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utoSpaceDE w:val="0"/>
        <w:autoSpaceDN w:val="0"/>
        <w:adjustRightInd w:val="0"/>
        <w:spacing w:line="360" w:lineRule="auto"/>
        <w:jc w:val="center"/>
        <w:rPr>
          <w:rFonts w:ascii="黑体" w:hAnsi="黑体" w:eastAsia="黑体"/>
          <w:color w:val="000000"/>
          <w:sz w:val="44"/>
          <w:szCs w:val="44"/>
          <w:lang w:val="zh-CN"/>
        </w:rPr>
      </w:pPr>
    </w:p>
    <w:p>
      <w:pPr>
        <w:autoSpaceDE w:val="0"/>
        <w:autoSpaceDN w:val="0"/>
        <w:adjustRightInd w:val="0"/>
        <w:spacing w:line="360" w:lineRule="auto"/>
        <w:jc w:val="center"/>
        <w:rPr>
          <w:rFonts w:ascii="黑体" w:hAnsi="黑体" w:eastAsia="黑体"/>
          <w:color w:val="000000"/>
          <w:sz w:val="44"/>
          <w:szCs w:val="44"/>
          <w:lang w:val="zh-CN"/>
        </w:rPr>
      </w:pPr>
    </w:p>
    <w:p>
      <w:pPr>
        <w:autoSpaceDE w:val="0"/>
        <w:autoSpaceDN w:val="0"/>
        <w:adjustRightInd w:val="0"/>
        <w:spacing w:line="360" w:lineRule="auto"/>
        <w:jc w:val="center"/>
        <w:rPr>
          <w:rFonts w:ascii="微软雅黑" w:eastAsia="微软雅黑" w:cs="微软雅黑"/>
          <w:b/>
          <w:bCs/>
          <w:color w:val="000000"/>
          <w:sz w:val="36"/>
          <w:szCs w:val="36"/>
          <w:lang w:val="zh-CN"/>
        </w:rPr>
      </w:pPr>
    </w:p>
    <w:p>
      <w:pPr>
        <w:autoSpaceDE w:val="0"/>
        <w:autoSpaceDN w:val="0"/>
        <w:adjustRightInd w:val="0"/>
        <w:spacing w:line="360" w:lineRule="auto"/>
        <w:jc w:val="center"/>
        <w:rPr>
          <w:rFonts w:ascii="微软雅黑" w:eastAsia="微软雅黑" w:cs="微软雅黑"/>
          <w:b/>
          <w:bCs/>
          <w:color w:val="000000"/>
          <w:sz w:val="48"/>
          <w:szCs w:val="36"/>
          <w:lang w:val="zh-CN"/>
        </w:rPr>
      </w:pPr>
      <w:r>
        <w:rPr>
          <w:rFonts w:hint="eastAsia" w:ascii="微软雅黑" w:eastAsia="微软雅黑" w:cs="微软雅黑"/>
          <w:b/>
          <w:bCs/>
          <w:color w:val="000000"/>
          <w:sz w:val="48"/>
          <w:szCs w:val="36"/>
          <w:lang w:val="zh-CN"/>
        </w:rPr>
        <w:t>增值税发票综合服务平台</w:t>
      </w:r>
    </w:p>
    <w:p>
      <w:pPr>
        <w:autoSpaceDE w:val="0"/>
        <w:autoSpaceDN w:val="0"/>
        <w:adjustRightInd w:val="0"/>
        <w:spacing w:line="360" w:lineRule="auto"/>
        <w:jc w:val="center"/>
        <w:rPr>
          <w:rFonts w:ascii="微软雅黑" w:eastAsia="微软雅黑" w:cs="微软雅黑"/>
          <w:b/>
          <w:bCs/>
          <w:color w:val="000000"/>
          <w:sz w:val="48"/>
          <w:szCs w:val="36"/>
          <w:lang w:val="zh-CN"/>
        </w:rPr>
      </w:pPr>
    </w:p>
    <w:p>
      <w:pPr>
        <w:autoSpaceDE w:val="0"/>
        <w:autoSpaceDN w:val="0"/>
        <w:adjustRightInd w:val="0"/>
        <w:spacing w:line="360" w:lineRule="auto"/>
        <w:jc w:val="center"/>
        <w:rPr>
          <w:rFonts w:ascii="微软雅黑" w:eastAsia="微软雅黑" w:cs="微软雅黑"/>
          <w:b/>
          <w:bCs/>
          <w:color w:val="000000"/>
          <w:sz w:val="48"/>
          <w:szCs w:val="36"/>
          <w:lang w:val="zh-CN"/>
        </w:rPr>
      </w:pPr>
      <w:r>
        <w:rPr>
          <w:rFonts w:hint="eastAsia" w:ascii="微软雅黑" w:eastAsia="微软雅黑" w:cs="微软雅黑"/>
          <w:b/>
          <w:bCs/>
          <w:color w:val="000000"/>
          <w:sz w:val="48"/>
          <w:szCs w:val="36"/>
          <w:lang w:val="zh-CN"/>
        </w:rPr>
        <w:t>使用手册</w:t>
      </w:r>
    </w:p>
    <w:p>
      <w:pPr>
        <w:autoSpaceDE w:val="0"/>
        <w:autoSpaceDN w:val="0"/>
        <w:adjustRightInd w:val="0"/>
        <w:spacing w:line="360" w:lineRule="auto"/>
        <w:jc w:val="center"/>
        <w:rPr>
          <w:rFonts w:ascii="微软雅黑" w:eastAsia="微软雅黑" w:cs="微软雅黑"/>
          <w:b/>
          <w:bCs/>
          <w:color w:val="000000"/>
          <w:sz w:val="36"/>
          <w:szCs w:val="36"/>
          <w:lang w:val="zh-CN"/>
        </w:rPr>
      </w:pPr>
    </w:p>
    <w:p>
      <w:pPr>
        <w:autoSpaceDE w:val="0"/>
        <w:autoSpaceDN w:val="0"/>
        <w:adjustRightInd w:val="0"/>
        <w:spacing w:line="360" w:lineRule="auto"/>
        <w:jc w:val="center"/>
        <w:rPr>
          <w:rFonts w:ascii="微软雅黑" w:eastAsia="微软雅黑" w:cs="微软雅黑"/>
          <w:b/>
          <w:bCs/>
          <w:color w:val="000000"/>
          <w:sz w:val="36"/>
          <w:szCs w:val="36"/>
          <w:lang w:val="zh-CN"/>
        </w:rPr>
      </w:pPr>
    </w:p>
    <w:p>
      <w:pPr>
        <w:autoSpaceDE w:val="0"/>
        <w:autoSpaceDN w:val="0"/>
        <w:adjustRightInd w:val="0"/>
        <w:spacing w:line="360" w:lineRule="auto"/>
        <w:jc w:val="center"/>
        <w:rPr>
          <w:rFonts w:ascii="微软雅黑" w:eastAsia="微软雅黑" w:cs="微软雅黑"/>
          <w:b/>
          <w:bCs/>
          <w:color w:val="000000"/>
          <w:sz w:val="36"/>
          <w:szCs w:val="36"/>
          <w:lang w:val="zh-CN"/>
        </w:rPr>
      </w:pPr>
    </w:p>
    <w:p>
      <w:pPr>
        <w:autoSpaceDE w:val="0"/>
        <w:autoSpaceDN w:val="0"/>
        <w:adjustRightInd w:val="0"/>
        <w:spacing w:line="360" w:lineRule="auto"/>
        <w:jc w:val="center"/>
        <w:rPr>
          <w:rFonts w:ascii="微软雅黑" w:eastAsia="微软雅黑" w:cs="微软雅黑"/>
          <w:b/>
          <w:bCs/>
          <w:color w:val="000000"/>
          <w:sz w:val="36"/>
          <w:szCs w:val="36"/>
          <w:lang w:val="zh-CN"/>
        </w:rPr>
      </w:pPr>
    </w:p>
    <w:p>
      <w:pPr>
        <w:autoSpaceDE w:val="0"/>
        <w:autoSpaceDN w:val="0"/>
        <w:adjustRightInd w:val="0"/>
        <w:spacing w:line="360" w:lineRule="auto"/>
        <w:jc w:val="center"/>
        <w:rPr>
          <w:rFonts w:ascii="微软雅黑" w:eastAsia="微软雅黑" w:cs="微软雅黑"/>
          <w:b/>
          <w:bCs/>
          <w:color w:val="000000"/>
          <w:sz w:val="36"/>
          <w:szCs w:val="36"/>
          <w:lang w:val="zh-CN"/>
        </w:rPr>
      </w:pPr>
    </w:p>
    <w:p>
      <w:pPr>
        <w:autoSpaceDE w:val="0"/>
        <w:autoSpaceDN w:val="0"/>
        <w:adjustRightInd w:val="0"/>
        <w:spacing w:line="360" w:lineRule="auto"/>
        <w:jc w:val="center"/>
        <w:rPr>
          <w:rFonts w:ascii="微软雅黑" w:eastAsia="微软雅黑" w:cs="微软雅黑"/>
          <w:b/>
          <w:bCs/>
          <w:color w:val="000000"/>
          <w:sz w:val="36"/>
          <w:szCs w:val="36"/>
          <w:lang w:val="zh-CN"/>
        </w:rPr>
      </w:pPr>
    </w:p>
    <w:p>
      <w:pPr>
        <w:autoSpaceDE w:val="0"/>
        <w:autoSpaceDN w:val="0"/>
        <w:adjustRightInd w:val="0"/>
        <w:spacing w:line="360" w:lineRule="auto"/>
        <w:jc w:val="center"/>
        <w:rPr>
          <w:rFonts w:ascii="微软雅黑" w:eastAsia="微软雅黑" w:cs="微软雅黑"/>
          <w:b/>
          <w:bCs/>
          <w:color w:val="000000"/>
          <w:sz w:val="36"/>
          <w:szCs w:val="36"/>
          <w:lang w:val="zh-CN"/>
        </w:rPr>
      </w:pPr>
    </w:p>
    <w:p>
      <w:pPr>
        <w:autoSpaceDE w:val="0"/>
        <w:autoSpaceDN w:val="0"/>
        <w:adjustRightInd w:val="0"/>
        <w:spacing w:line="360" w:lineRule="auto"/>
        <w:jc w:val="center"/>
        <w:rPr>
          <w:rFonts w:ascii="微软雅黑" w:eastAsia="微软雅黑" w:cs="微软雅黑"/>
          <w:b/>
          <w:bCs/>
          <w:color w:val="000000"/>
          <w:sz w:val="36"/>
          <w:szCs w:val="36"/>
          <w:lang w:val="zh-CN"/>
        </w:rPr>
      </w:pPr>
    </w:p>
    <w:p>
      <w:pPr>
        <w:autoSpaceDE w:val="0"/>
        <w:autoSpaceDN w:val="0"/>
        <w:adjustRightInd w:val="0"/>
        <w:spacing w:line="360" w:lineRule="auto"/>
        <w:jc w:val="center"/>
        <w:rPr>
          <w:rFonts w:ascii="微软雅黑" w:eastAsia="微软雅黑" w:cs="微软雅黑"/>
          <w:b/>
          <w:bCs/>
          <w:color w:val="000000"/>
          <w:sz w:val="36"/>
          <w:szCs w:val="36"/>
          <w:lang w:val="zh-CN"/>
        </w:rPr>
      </w:pPr>
    </w:p>
    <w:p>
      <w:pPr>
        <w:autoSpaceDE w:val="0"/>
        <w:autoSpaceDN w:val="0"/>
        <w:adjustRightInd w:val="0"/>
        <w:spacing w:line="360" w:lineRule="auto"/>
        <w:jc w:val="center"/>
        <w:rPr>
          <w:rFonts w:ascii="微软雅黑" w:eastAsia="微软雅黑" w:cs="微软雅黑"/>
          <w:b/>
          <w:bCs/>
          <w:color w:val="000000"/>
          <w:sz w:val="36"/>
          <w:szCs w:val="36"/>
          <w:lang w:val="zh-CN"/>
        </w:rPr>
      </w:pPr>
    </w:p>
    <w:p>
      <w:pPr>
        <w:autoSpaceDE w:val="0"/>
        <w:autoSpaceDN w:val="0"/>
        <w:adjustRightInd w:val="0"/>
        <w:spacing w:line="360" w:lineRule="auto"/>
        <w:jc w:val="center"/>
        <w:rPr>
          <w:rFonts w:ascii="微软雅黑" w:eastAsia="微软雅黑" w:cs="微软雅黑"/>
          <w:b/>
          <w:bCs/>
          <w:color w:val="000000"/>
          <w:sz w:val="28"/>
          <w:szCs w:val="28"/>
          <w:lang w:val="zh-CN"/>
        </w:rPr>
      </w:pPr>
      <w:r>
        <w:rPr>
          <w:rFonts w:hint="eastAsia" w:ascii="微软雅黑" w:eastAsia="微软雅黑" w:cs="微软雅黑"/>
          <w:b/>
          <w:bCs/>
          <w:color w:val="000000"/>
          <w:sz w:val="28"/>
          <w:szCs w:val="28"/>
          <w:lang w:val="zh-CN"/>
        </w:rPr>
        <w:t>国家税务总局电子税务管理中心</w:t>
      </w:r>
    </w:p>
    <w:p>
      <w:pPr>
        <w:autoSpaceDE w:val="0"/>
        <w:autoSpaceDN w:val="0"/>
        <w:adjustRightInd w:val="0"/>
        <w:spacing w:line="360" w:lineRule="auto"/>
        <w:jc w:val="center"/>
        <w:rPr>
          <w:rFonts w:ascii="微软雅黑" w:eastAsia="微软雅黑" w:cs="微软雅黑"/>
          <w:b/>
          <w:bCs/>
          <w:color w:val="000000"/>
          <w:sz w:val="28"/>
          <w:szCs w:val="28"/>
          <w:lang w:val="zh-CN"/>
        </w:rPr>
      </w:pPr>
      <w:r>
        <w:rPr>
          <w:rFonts w:hint="eastAsia" w:ascii="微软雅黑" w:eastAsia="微软雅黑" w:cs="微软雅黑"/>
          <w:b/>
          <w:bCs/>
          <w:color w:val="000000"/>
          <w:sz w:val="28"/>
          <w:szCs w:val="28"/>
        </w:rPr>
        <w:t>2020</w:t>
      </w:r>
      <w:r>
        <w:rPr>
          <w:rFonts w:hint="eastAsia" w:ascii="微软雅黑" w:eastAsia="微软雅黑" w:cs="微软雅黑"/>
          <w:b/>
          <w:bCs/>
          <w:color w:val="000000"/>
          <w:sz w:val="28"/>
          <w:szCs w:val="28"/>
          <w:lang w:val="zh-CN"/>
        </w:rPr>
        <w:t>年</w:t>
      </w:r>
      <w:r>
        <w:rPr>
          <w:rFonts w:hint="eastAsia" w:ascii="微软雅黑" w:eastAsia="微软雅黑" w:cs="微软雅黑"/>
          <w:b/>
          <w:bCs/>
          <w:color w:val="000000"/>
          <w:sz w:val="28"/>
          <w:szCs w:val="28"/>
          <w:lang w:val="en-US" w:eastAsia="zh-CN"/>
        </w:rPr>
        <w:t>4</w:t>
      </w:r>
      <w:r>
        <w:rPr>
          <w:rFonts w:hint="eastAsia" w:ascii="微软雅黑" w:eastAsia="微软雅黑" w:cs="微软雅黑"/>
          <w:b/>
          <w:bCs/>
          <w:color w:val="000000"/>
          <w:sz w:val="28"/>
          <w:szCs w:val="28"/>
          <w:lang w:val="zh-CN"/>
        </w:rPr>
        <w:t>月</w:t>
      </w:r>
    </w:p>
    <w:p>
      <w:pPr>
        <w:jc w:val="center"/>
        <w:rPr>
          <w:rFonts w:ascii="黑体" w:hAnsi="黑体" w:eastAsia="黑体"/>
          <w:color w:val="000000"/>
          <w:sz w:val="44"/>
          <w:szCs w:val="44"/>
          <w:lang w:val="zh-CN"/>
        </w:rPr>
      </w:pPr>
    </w:p>
    <w:p>
      <w:pPr>
        <w:jc w:val="center"/>
        <w:rPr>
          <w:rFonts w:ascii="黑体" w:hAnsi="黑体" w:eastAsia="黑体"/>
          <w:color w:val="000000"/>
          <w:sz w:val="44"/>
          <w:szCs w:val="44"/>
          <w:lang w:val="zh-CN"/>
        </w:rPr>
      </w:pPr>
    </w:p>
    <w:p>
      <w:pPr>
        <w:rPr>
          <w:rFonts w:ascii="宋体" w:hAnsi="宋体" w:eastAsia="宋体"/>
          <w:color w:val="000000"/>
        </w:rPr>
      </w:pPr>
      <w:r>
        <w:rPr>
          <w:rFonts w:hint="eastAsia" w:ascii="宋体" w:hAnsi="宋体" w:eastAsia="宋体"/>
          <w:color w:val="000000"/>
        </w:rPr>
        <w:t xml:space="preserve"> </w:t>
      </w:r>
    </w:p>
    <w:p>
      <w:pPr>
        <w:pStyle w:val="54"/>
        <w:jc w:val="center"/>
        <w:rPr>
          <w:rFonts w:ascii="宋体" w:hAnsi="宋体" w:eastAsia="宋体"/>
          <w:color w:val="auto"/>
          <w:sz w:val="21"/>
          <w:szCs w:val="21"/>
        </w:rPr>
      </w:pPr>
      <w:r>
        <w:rPr>
          <w:rFonts w:ascii="宋体" w:hAnsi="宋体" w:eastAsia="宋体"/>
          <w:color w:val="auto"/>
          <w:sz w:val="21"/>
          <w:szCs w:val="21"/>
          <w:lang w:val="zh-CN"/>
        </w:rPr>
        <w:t>目录</w:t>
      </w:r>
    </w:p>
    <w:p>
      <w:pPr>
        <w:pStyle w:val="17"/>
        <w:spacing w:before="156" w:after="156"/>
        <w:rPr>
          <w:rFonts w:ascii="Calibri" w:hAnsi="Calibri"/>
          <w:bCs w:val="0"/>
          <w:caps w:val="0"/>
          <w:szCs w:val="22"/>
        </w:rPr>
      </w:pPr>
      <w:r>
        <w:rPr>
          <w:rFonts w:ascii="微软雅黑" w:hAnsi="微软雅黑" w:eastAsia="微软雅黑"/>
        </w:rPr>
        <w:fldChar w:fldCharType="begin"/>
      </w:r>
      <w:r>
        <w:rPr>
          <w:rFonts w:ascii="微软雅黑" w:hAnsi="微软雅黑" w:eastAsia="微软雅黑"/>
        </w:rPr>
        <w:instrText xml:space="preserve"> TOC \o "1-3" \h \z \u </w:instrText>
      </w:r>
      <w:r>
        <w:rPr>
          <w:rFonts w:ascii="微软雅黑" w:hAnsi="微软雅黑" w:eastAsia="微软雅黑"/>
        </w:rPr>
        <w:fldChar w:fldCharType="separate"/>
      </w:r>
      <w:r>
        <w:fldChar w:fldCharType="begin"/>
      </w:r>
      <w:r>
        <w:instrText xml:space="preserve"> HYPERLINK \l "_Toc38464281" </w:instrText>
      </w:r>
      <w:r>
        <w:fldChar w:fldCharType="separate"/>
      </w:r>
      <w:r>
        <w:rPr>
          <w:rStyle w:val="24"/>
        </w:rPr>
        <w:t>1操作概述</w:t>
      </w:r>
      <w:r>
        <w:t xml:space="preserve"> </w:t>
      </w:r>
      <w:r>
        <w:rPr>
          <w:rFonts w:hint="eastAsia"/>
        </w:rPr>
        <w:t>………………………………………………………………………………………</w:t>
      </w:r>
      <w:r>
        <w:fldChar w:fldCharType="begin"/>
      </w:r>
      <w:r>
        <w:instrText xml:space="preserve"> PAGEREF _Toc38464281 \h </w:instrText>
      </w:r>
      <w:r>
        <w:fldChar w:fldCharType="separate"/>
      </w:r>
      <w:r>
        <w:t>5</w:t>
      </w:r>
      <w:r>
        <w:fldChar w:fldCharType="end"/>
      </w:r>
      <w:r>
        <w:fldChar w:fldCharType="end"/>
      </w:r>
    </w:p>
    <w:p>
      <w:pPr>
        <w:pStyle w:val="17"/>
        <w:spacing w:before="156" w:after="156"/>
        <w:rPr>
          <w:rFonts w:ascii="Calibri" w:hAnsi="Calibri"/>
          <w:bCs w:val="0"/>
          <w:caps w:val="0"/>
          <w:szCs w:val="22"/>
        </w:rPr>
      </w:pPr>
      <w:r>
        <w:fldChar w:fldCharType="begin"/>
      </w:r>
      <w:r>
        <w:instrText xml:space="preserve"> HYPERLINK \l "_Toc38464282" </w:instrText>
      </w:r>
      <w:r>
        <w:fldChar w:fldCharType="separate"/>
      </w:r>
      <w:r>
        <w:rPr>
          <w:rStyle w:val="24"/>
        </w:rPr>
        <w:t>2初次系统登录</w:t>
      </w:r>
      <w:r>
        <w:rPr>
          <w:rStyle w:val="24"/>
          <w:rFonts w:hint="eastAsia"/>
        </w:rPr>
        <w:t xml:space="preserve"> </w:t>
      </w:r>
      <w:r>
        <w:tab/>
      </w:r>
      <w:r>
        <w:fldChar w:fldCharType="begin"/>
      </w:r>
      <w:r>
        <w:instrText xml:space="preserve"> PAGEREF _Toc38464282 \h </w:instrText>
      </w:r>
      <w:r>
        <w:fldChar w:fldCharType="separate"/>
      </w:r>
      <w:r>
        <w:t>6</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"_Toc38464286" </w:instrText>
      </w:r>
      <w:r>
        <w:fldChar w:fldCharType="separate"/>
      </w:r>
      <w:r>
        <w:rPr>
          <w:rStyle w:val="24"/>
        </w:rPr>
        <w:t>2.1准备</w:t>
      </w:r>
      <w:r>
        <w:tab/>
      </w:r>
      <w:r>
        <w:fldChar w:fldCharType="begin"/>
      </w:r>
      <w:r>
        <w:instrText xml:space="preserve"> PAGEREF _Toc38464286 \h </w:instrText>
      </w:r>
      <w:r>
        <w:fldChar w:fldCharType="separate"/>
      </w:r>
      <w:r>
        <w:t>6</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"_Toc38464287" </w:instrText>
      </w:r>
      <w:r>
        <w:fldChar w:fldCharType="separate"/>
      </w:r>
      <w:r>
        <w:rPr>
          <w:rStyle w:val="24"/>
        </w:rPr>
        <w:t>2.2根证书安装</w:t>
      </w:r>
      <w:r>
        <w:tab/>
      </w:r>
      <w:r>
        <w:fldChar w:fldCharType="begin"/>
      </w:r>
      <w:r>
        <w:instrText xml:space="preserve"> PAGEREF _Toc38464287 \h </w:instrText>
      </w:r>
      <w:r>
        <w:fldChar w:fldCharType="separate"/>
      </w:r>
      <w:r>
        <w:t>9</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"_Toc38464288" </w:instrText>
      </w:r>
      <w:r>
        <w:fldChar w:fldCharType="separate"/>
      </w:r>
      <w:r>
        <w:rPr>
          <w:rStyle w:val="24"/>
        </w:rPr>
        <w:t>2.3基础驱动及应用客户端安装</w:t>
      </w:r>
      <w:r>
        <w:tab/>
      </w:r>
      <w:r>
        <w:fldChar w:fldCharType="begin"/>
      </w:r>
      <w:r>
        <w:instrText xml:space="preserve"> PAGEREF _Toc38464288 \h </w:instrText>
      </w:r>
      <w:r>
        <w:fldChar w:fldCharType="separate"/>
      </w:r>
      <w:r>
        <w:t>9</w:t>
      </w:r>
      <w:r>
        <w:fldChar w:fldCharType="end"/>
      </w:r>
      <w:r>
        <w:fldChar w:fldCharType="end"/>
      </w:r>
    </w:p>
    <w:p>
      <w:pPr>
        <w:pStyle w:val="17"/>
        <w:spacing w:before="156" w:after="156"/>
        <w:rPr>
          <w:rFonts w:ascii="Calibri" w:hAnsi="Calibri"/>
          <w:bCs w:val="0"/>
          <w:caps w:val="0"/>
          <w:szCs w:val="22"/>
        </w:rPr>
      </w:pPr>
      <w:r>
        <w:fldChar w:fldCharType="begin"/>
      </w:r>
      <w:r>
        <w:instrText xml:space="preserve"> HYPERLINK \l "_Toc38464289" </w:instrText>
      </w:r>
      <w:r>
        <w:fldChar w:fldCharType="separate"/>
      </w:r>
      <w:r>
        <w:rPr>
          <w:rStyle w:val="24"/>
        </w:rPr>
        <w:t>3登录准备</w:t>
      </w:r>
      <w:r>
        <w:rPr>
          <w:rStyle w:val="24"/>
          <w:rFonts w:hint="eastAsia"/>
        </w:rPr>
        <w:t xml:space="preserve"> </w:t>
      </w:r>
      <w:r>
        <w:t>………………………………………………………………………………………</w:t>
      </w:r>
      <w:r>
        <w:fldChar w:fldCharType="begin"/>
      </w:r>
      <w:r>
        <w:instrText xml:space="preserve"> PAGEREF _Toc38464289 \h </w:instrText>
      </w:r>
      <w:r>
        <w:fldChar w:fldCharType="separate"/>
      </w:r>
      <w:r>
        <w:t>9</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"_Toc38464291" </w:instrText>
      </w:r>
      <w:r>
        <w:fldChar w:fldCharType="separate"/>
      </w:r>
      <w:r>
        <w:rPr>
          <w:rStyle w:val="24"/>
        </w:rPr>
        <w:t>3.1检测环境</w:t>
      </w:r>
      <w:r>
        <w:tab/>
      </w:r>
      <w:r>
        <w:fldChar w:fldCharType="begin"/>
      </w:r>
      <w:r>
        <w:instrText xml:space="preserve"> PAGEREF _Toc38464291 \h </w:instrText>
      </w:r>
      <w:r>
        <w:fldChar w:fldCharType="separate"/>
      </w:r>
      <w:r>
        <w:t>9</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"_Toc38464292" </w:instrText>
      </w:r>
      <w:r>
        <w:fldChar w:fldCharType="separate"/>
      </w:r>
      <w:r>
        <w:rPr>
          <w:rStyle w:val="24"/>
        </w:rPr>
        <w:t>3.2流程指引</w:t>
      </w:r>
      <w:r>
        <w:tab/>
      </w:r>
      <w:r>
        <w:fldChar w:fldCharType="begin"/>
      </w:r>
      <w:r>
        <w:instrText xml:space="preserve"> PAGEREF _Toc38464292 \h </w:instrText>
      </w:r>
      <w:r>
        <w:fldChar w:fldCharType="separate"/>
      </w:r>
      <w:r>
        <w:t>10</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"_Toc38464293" </w:instrText>
      </w:r>
      <w:r>
        <w:fldChar w:fldCharType="separate"/>
      </w:r>
      <w:r>
        <w:rPr>
          <w:rStyle w:val="24"/>
        </w:rPr>
        <w:t>3.3常见问题</w:t>
      </w:r>
      <w:r>
        <w:tab/>
      </w:r>
      <w:r>
        <w:fldChar w:fldCharType="begin"/>
      </w:r>
      <w:r>
        <w:instrText xml:space="preserve"> PAGEREF _Toc38464293 \h </w:instrText>
      </w:r>
      <w:r>
        <w:fldChar w:fldCharType="separate"/>
      </w:r>
      <w:r>
        <w:t>11</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"_Toc38464294" </w:instrText>
      </w:r>
      <w:r>
        <w:fldChar w:fldCharType="separate"/>
      </w:r>
      <w:r>
        <w:rPr>
          <w:rStyle w:val="24"/>
        </w:rPr>
        <w:t>3.4操作手册</w:t>
      </w:r>
      <w:r>
        <w:tab/>
      </w:r>
      <w:r>
        <w:fldChar w:fldCharType="begin"/>
      </w:r>
      <w:r>
        <w:instrText xml:space="preserve"> PAGEREF _Toc38464294 \h </w:instrText>
      </w:r>
      <w:r>
        <w:fldChar w:fldCharType="separate"/>
      </w:r>
      <w:r>
        <w:t>12</w:t>
      </w:r>
      <w:r>
        <w:fldChar w:fldCharType="end"/>
      </w:r>
      <w:r>
        <w:fldChar w:fldCharType="end"/>
      </w:r>
    </w:p>
    <w:p>
      <w:pPr>
        <w:pStyle w:val="17"/>
        <w:tabs>
          <w:tab w:val="clear" w:pos="1440"/>
        </w:tabs>
        <w:spacing w:before="156" w:after="156"/>
        <w:rPr>
          <w:rFonts w:ascii="Calibri" w:hAnsi="Calibri"/>
          <w:bCs w:val="0"/>
          <w:caps w:val="0"/>
          <w:szCs w:val="22"/>
        </w:rPr>
      </w:pPr>
      <w:r>
        <w:fldChar w:fldCharType="begin"/>
      </w:r>
      <w:r>
        <w:instrText xml:space="preserve"> HYPERLINK \l "_Toc38464295" </w:instrText>
      </w:r>
      <w:r>
        <w:fldChar w:fldCharType="separate"/>
      </w:r>
      <w:r>
        <w:rPr>
          <w:rStyle w:val="24"/>
        </w:rPr>
        <w:t>4日常系统登录</w:t>
      </w:r>
      <w:r>
        <w:tab/>
      </w:r>
      <w:r>
        <w:t xml:space="preserve"> </w:t>
      </w:r>
      <w:r>
        <w:fldChar w:fldCharType="begin"/>
      </w:r>
      <w:r>
        <w:instrText xml:space="preserve"> PAGEREF _Toc38464295 \h </w:instrText>
      </w:r>
      <w:r>
        <w:fldChar w:fldCharType="separate"/>
      </w:r>
      <w:r>
        <w:t>12</w:t>
      </w:r>
      <w:r>
        <w:fldChar w:fldCharType="end"/>
      </w:r>
      <w:r>
        <w:fldChar w:fldCharType="end"/>
      </w:r>
    </w:p>
    <w:p>
      <w:pPr>
        <w:pStyle w:val="17"/>
        <w:spacing w:before="156" w:after="156"/>
        <w:rPr>
          <w:rFonts w:ascii="Calibri" w:hAnsi="Calibri"/>
          <w:bCs w:val="0"/>
          <w:caps w:val="0"/>
          <w:szCs w:val="22"/>
        </w:rPr>
      </w:pPr>
      <w:r>
        <w:fldChar w:fldCharType="begin"/>
      </w:r>
      <w:r>
        <w:instrText xml:space="preserve"> HYPERLINK \l "_Toc38464296" </w:instrText>
      </w:r>
      <w:r>
        <w:fldChar w:fldCharType="separate"/>
      </w:r>
      <w:r>
        <w:rPr>
          <w:rStyle w:val="24"/>
          <w:lang w:val="zh-CN"/>
        </w:rPr>
        <w:t>5首页</w:t>
      </w:r>
      <w:r>
        <w:rPr>
          <w:rStyle w:val="24"/>
          <w:rFonts w:hint="eastAsia"/>
          <w:lang w:val="zh-CN"/>
        </w:rPr>
        <w:t xml:space="preserve"> </w:t>
      </w:r>
      <w:r>
        <w:t>…………………………………………………………………………………………</w:t>
      </w:r>
      <w:r>
        <w:rPr>
          <w:rFonts w:hint="eastAsia"/>
        </w:rPr>
        <w:t>…</w:t>
      </w:r>
      <w:r>
        <w:fldChar w:fldCharType="begin"/>
      </w:r>
      <w:r>
        <w:instrText xml:space="preserve"> PAGEREF _Toc38464296 \h </w:instrText>
      </w:r>
      <w:r>
        <w:fldChar w:fldCharType="separate"/>
      </w:r>
      <w:r>
        <w:t>14</w:t>
      </w:r>
      <w:r>
        <w:fldChar w:fldCharType="end"/>
      </w:r>
      <w:r>
        <w:fldChar w:fldCharType="end"/>
      </w:r>
    </w:p>
    <w:p>
      <w:pPr>
        <w:pStyle w:val="17"/>
        <w:spacing w:before="156" w:after="156"/>
        <w:rPr>
          <w:rFonts w:ascii="Calibri" w:hAnsi="Calibri"/>
          <w:bCs w:val="0"/>
          <w:caps w:val="0"/>
          <w:szCs w:val="22"/>
        </w:rPr>
      </w:pPr>
      <w:r>
        <w:fldChar w:fldCharType="begin"/>
      </w:r>
      <w:r>
        <w:instrText xml:space="preserve"> HYPERLINK \l "_Toc38464299" </w:instrText>
      </w:r>
      <w:r>
        <w:fldChar w:fldCharType="separate"/>
      </w:r>
      <w:r>
        <w:rPr>
          <w:rStyle w:val="24"/>
          <w:lang w:val="zh-CN"/>
        </w:rPr>
        <w:t>6抵扣勾选</w:t>
      </w:r>
      <w:r>
        <w:rPr>
          <w:rStyle w:val="24"/>
          <w:rFonts w:hint="eastAsia"/>
          <w:lang w:val="zh-CN"/>
        </w:rPr>
        <w:t xml:space="preserve"> </w:t>
      </w:r>
      <w:r>
        <w:t>………………………………………………………………………………………</w:t>
      </w:r>
      <w:r>
        <w:fldChar w:fldCharType="begin"/>
      </w:r>
      <w:r>
        <w:instrText xml:space="preserve"> PAGEREF _Toc38464299 \h </w:instrText>
      </w:r>
      <w:r>
        <w:fldChar w:fldCharType="separate"/>
      </w:r>
      <w:r>
        <w:t>16</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"_Toc38464300" </w:instrText>
      </w:r>
      <w:r>
        <w:fldChar w:fldCharType="separate"/>
      </w:r>
      <w:r>
        <w:rPr>
          <w:rStyle w:val="24"/>
        </w:rPr>
        <w:t>6.1发票抵扣勾选</w:t>
      </w:r>
      <w:r>
        <w:tab/>
      </w:r>
      <w:r>
        <w:fldChar w:fldCharType="begin"/>
      </w:r>
      <w:r>
        <w:instrText xml:space="preserve"> PAGEREF _Toc38464300 \h </w:instrText>
      </w:r>
      <w:r>
        <w:fldChar w:fldCharType="separate"/>
      </w:r>
      <w:r>
        <w:t>16</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"_Toc38464301" </w:instrText>
      </w:r>
      <w:r>
        <w:fldChar w:fldCharType="separate"/>
      </w:r>
      <w:r>
        <w:rPr>
          <w:rStyle w:val="24"/>
        </w:rPr>
        <w:t>6.2发票批量抵扣勾选</w:t>
      </w:r>
      <w:r>
        <w:tab/>
      </w:r>
      <w:r>
        <w:fldChar w:fldCharType="begin"/>
      </w:r>
      <w:r>
        <w:instrText xml:space="preserve"> PAGEREF _Toc38464301 \h </w:instrText>
      </w:r>
      <w:r>
        <w:fldChar w:fldCharType="separate"/>
      </w:r>
      <w:r>
        <w:t>16</w:t>
      </w:r>
      <w:r>
        <w:fldChar w:fldCharType="end"/>
      </w:r>
      <w:r>
        <w:fldChar w:fldCharType="end"/>
      </w:r>
    </w:p>
    <w:p>
      <w:pPr>
        <w:pStyle w:val="19"/>
        <w:spacing w:before="156" w:after="156"/>
        <w:ind w:firstLine="236" w:firstLineChars="118"/>
        <w:rPr>
          <w:rStyle w:val="24"/>
        </w:rPr>
      </w:pPr>
      <w:r>
        <w:fldChar w:fldCharType="begin"/>
      </w:r>
      <w:r>
        <w:instrText xml:space="preserve"> HYPERLINK \l "_Toc38464310" </w:instrText>
      </w:r>
      <w:r>
        <w:fldChar w:fldCharType="separate"/>
      </w:r>
      <w:r>
        <w:rPr>
          <w:rStyle w:val="24"/>
        </w:rPr>
        <w:t>6.2.1.增值税发票批量勾选</w:t>
      </w:r>
      <w:r>
        <w:rPr>
          <w:rStyle w:val="24"/>
        </w:rPr>
        <w:tab/>
      </w:r>
      <w:r>
        <w:rPr>
          <w:rStyle w:val="24"/>
        </w:rPr>
        <w:fldChar w:fldCharType="begin"/>
      </w:r>
      <w:r>
        <w:rPr>
          <w:rStyle w:val="24"/>
        </w:rPr>
        <w:instrText xml:space="preserve"> PAGEREF _Toc38464310 \h </w:instrText>
      </w:r>
      <w:r>
        <w:rPr>
          <w:rStyle w:val="24"/>
        </w:rPr>
        <w:fldChar w:fldCharType="separate"/>
      </w:r>
      <w:r>
        <w:rPr>
          <w:rStyle w:val="24"/>
        </w:rPr>
        <w:t>30</w:t>
      </w:r>
      <w:r>
        <w:rPr>
          <w:rStyle w:val="24"/>
        </w:rPr>
        <w:fldChar w:fldCharType="end"/>
      </w:r>
      <w:r>
        <w:rPr>
          <w:rStyle w:val="24"/>
        </w:rPr>
        <w:fldChar w:fldCharType="end"/>
      </w:r>
    </w:p>
    <w:p>
      <w:pPr>
        <w:pStyle w:val="19"/>
        <w:spacing w:before="156" w:after="156"/>
        <w:ind w:firstLine="236" w:firstLineChars="118"/>
        <w:rPr>
          <w:rStyle w:val="24"/>
        </w:rPr>
      </w:pPr>
      <w:r>
        <w:fldChar w:fldCharType="begin"/>
      </w:r>
      <w:r>
        <w:instrText xml:space="preserve"> HYPERLINK \l "_Toc38464311" </w:instrText>
      </w:r>
      <w:r>
        <w:fldChar w:fldCharType="separate"/>
      </w:r>
      <w:r>
        <w:rPr>
          <w:rStyle w:val="24"/>
        </w:rPr>
        <w:t>6.2.2.增值税发票批量抵扣撤销勾选</w:t>
      </w:r>
      <w:r>
        <w:rPr>
          <w:rStyle w:val="24"/>
        </w:rPr>
        <w:tab/>
      </w:r>
      <w:r>
        <w:rPr>
          <w:rStyle w:val="24"/>
        </w:rPr>
        <w:fldChar w:fldCharType="begin"/>
      </w:r>
      <w:r>
        <w:rPr>
          <w:rStyle w:val="24"/>
        </w:rPr>
        <w:instrText xml:space="preserve"> PAGEREF _Toc38464311 \h </w:instrText>
      </w:r>
      <w:r>
        <w:rPr>
          <w:rStyle w:val="24"/>
        </w:rPr>
        <w:fldChar w:fldCharType="separate"/>
      </w:r>
      <w:r>
        <w:rPr>
          <w:rStyle w:val="24"/>
        </w:rPr>
        <w:t>32</w:t>
      </w:r>
      <w:r>
        <w:rPr>
          <w:rStyle w:val="24"/>
        </w:rPr>
        <w:fldChar w:fldCharType="end"/>
      </w:r>
      <w:r>
        <w:rPr>
          <w:rStyle w:val="24"/>
        </w:rPr>
        <w:fldChar w:fldCharType="end"/>
      </w:r>
    </w:p>
    <w:p>
      <w:pPr>
        <w:pStyle w:val="19"/>
        <w:spacing w:before="156" w:after="156"/>
        <w:ind w:firstLine="236" w:firstLineChars="118"/>
        <w:rPr>
          <w:rStyle w:val="24"/>
        </w:rPr>
      </w:pPr>
      <w:r>
        <w:fldChar w:fldCharType="begin"/>
      </w:r>
      <w:r>
        <w:instrText xml:space="preserve"> HYPERLINK \l "_Toc38464312" </w:instrText>
      </w:r>
      <w:r>
        <w:fldChar w:fldCharType="separate"/>
      </w:r>
      <w:r>
        <w:rPr>
          <w:rStyle w:val="24"/>
        </w:rPr>
        <w:t>6.2.3.增值税发票文件下载</w:t>
      </w:r>
      <w:r>
        <w:rPr>
          <w:rStyle w:val="24"/>
        </w:rPr>
        <w:tab/>
      </w:r>
      <w:r>
        <w:rPr>
          <w:rStyle w:val="24"/>
        </w:rPr>
        <w:fldChar w:fldCharType="begin"/>
      </w:r>
      <w:r>
        <w:rPr>
          <w:rStyle w:val="24"/>
        </w:rPr>
        <w:instrText xml:space="preserve"> PAGEREF _Toc38464312 \h </w:instrText>
      </w:r>
      <w:r>
        <w:rPr>
          <w:rStyle w:val="24"/>
        </w:rPr>
        <w:fldChar w:fldCharType="separate"/>
      </w:r>
      <w:r>
        <w:rPr>
          <w:rStyle w:val="24"/>
        </w:rPr>
        <w:t>34</w:t>
      </w:r>
      <w:r>
        <w:rPr>
          <w:rStyle w:val="24"/>
        </w:rPr>
        <w:fldChar w:fldCharType="end"/>
      </w:r>
      <w:r>
        <w:rPr>
          <w:rStyle w:val="24"/>
        </w:rPr>
        <w:fldChar w:fldCharType="end"/>
      </w:r>
    </w:p>
    <w:p>
      <w:pPr>
        <w:pStyle w:val="19"/>
        <w:spacing w:before="156" w:after="156"/>
        <w:ind w:firstLine="236" w:firstLineChars="118"/>
        <w:rPr>
          <w:rStyle w:val="24"/>
        </w:rPr>
      </w:pPr>
      <w:r>
        <w:fldChar w:fldCharType="begin"/>
      </w:r>
      <w:r>
        <w:instrText xml:space="preserve"> HYPERLINK \l "_Toc38464313" </w:instrText>
      </w:r>
      <w:r>
        <w:fldChar w:fldCharType="separate"/>
      </w:r>
      <w:r>
        <w:rPr>
          <w:rStyle w:val="24"/>
        </w:rPr>
        <w:t>6.2.4.海关缴款书在线批量操作</w:t>
      </w:r>
      <w:r>
        <w:rPr>
          <w:rStyle w:val="24"/>
        </w:rPr>
        <w:tab/>
      </w:r>
      <w:r>
        <w:rPr>
          <w:rStyle w:val="24"/>
        </w:rPr>
        <w:fldChar w:fldCharType="begin"/>
      </w:r>
      <w:r>
        <w:rPr>
          <w:rStyle w:val="24"/>
        </w:rPr>
        <w:instrText xml:space="preserve"> PAGEREF _Toc38464313 \h </w:instrText>
      </w:r>
      <w:r>
        <w:rPr>
          <w:rStyle w:val="24"/>
        </w:rPr>
        <w:fldChar w:fldCharType="separate"/>
      </w:r>
      <w:r>
        <w:rPr>
          <w:rStyle w:val="24"/>
        </w:rPr>
        <w:t>38</w:t>
      </w:r>
      <w:r>
        <w:rPr>
          <w:rStyle w:val="24"/>
        </w:rPr>
        <w:fldChar w:fldCharType="end"/>
      </w:r>
      <w:r>
        <w:rPr>
          <w:rStyle w:val="24"/>
        </w:rPr>
        <w:fldChar w:fldCharType="end"/>
      </w:r>
    </w:p>
    <w:p>
      <w:pPr>
        <w:pStyle w:val="19"/>
        <w:spacing w:before="156" w:after="156"/>
        <w:ind w:firstLine="236" w:firstLineChars="118"/>
        <w:rPr>
          <w:rStyle w:val="24"/>
        </w:rPr>
      </w:pPr>
      <w:r>
        <w:fldChar w:fldCharType="begin"/>
      </w:r>
      <w:r>
        <w:instrText xml:space="preserve"> HYPERLINK \l "_Toc38464314" </w:instrText>
      </w:r>
      <w:r>
        <w:fldChar w:fldCharType="separate"/>
      </w:r>
      <w:r>
        <w:rPr>
          <w:rStyle w:val="24"/>
        </w:rPr>
        <w:t>6.2.5.海关缴款书批量抵扣撤销勾选</w:t>
      </w:r>
      <w:r>
        <w:rPr>
          <w:rStyle w:val="24"/>
        </w:rPr>
        <w:tab/>
      </w:r>
      <w:r>
        <w:rPr>
          <w:rStyle w:val="24"/>
        </w:rPr>
        <w:fldChar w:fldCharType="begin"/>
      </w:r>
      <w:r>
        <w:rPr>
          <w:rStyle w:val="24"/>
        </w:rPr>
        <w:instrText xml:space="preserve"> PAGEREF _Toc38464314 \h </w:instrText>
      </w:r>
      <w:r>
        <w:rPr>
          <w:rStyle w:val="24"/>
        </w:rPr>
        <w:fldChar w:fldCharType="separate"/>
      </w:r>
      <w:r>
        <w:rPr>
          <w:rStyle w:val="24"/>
        </w:rPr>
        <w:t>40</w:t>
      </w:r>
      <w:r>
        <w:rPr>
          <w:rStyle w:val="24"/>
        </w:rPr>
        <w:fldChar w:fldCharType="end"/>
      </w:r>
      <w:r>
        <w:rPr>
          <w:rStyle w:val="24"/>
        </w:rPr>
        <w:fldChar w:fldCharType="end"/>
      </w:r>
    </w:p>
    <w:p>
      <w:pPr>
        <w:pStyle w:val="19"/>
        <w:spacing w:before="156" w:after="156"/>
        <w:ind w:firstLine="236" w:firstLineChars="118"/>
        <w:rPr>
          <w:rStyle w:val="24"/>
        </w:rPr>
      </w:pPr>
      <w:r>
        <w:fldChar w:fldCharType="begin"/>
      </w:r>
      <w:r>
        <w:instrText xml:space="preserve"> HYPERLINK \l "_Toc38464315" </w:instrText>
      </w:r>
      <w:r>
        <w:fldChar w:fldCharType="separate"/>
      </w:r>
      <w:r>
        <w:rPr>
          <w:rStyle w:val="24"/>
        </w:rPr>
        <w:t>6.2.6.海关缴款书文件下载</w:t>
      </w:r>
      <w:r>
        <w:rPr>
          <w:rStyle w:val="24"/>
        </w:rPr>
        <w:tab/>
      </w:r>
      <w:r>
        <w:rPr>
          <w:rStyle w:val="24"/>
        </w:rPr>
        <w:fldChar w:fldCharType="begin"/>
      </w:r>
      <w:r>
        <w:rPr>
          <w:rStyle w:val="24"/>
        </w:rPr>
        <w:instrText xml:space="preserve"> PAGEREF _Toc38464315 \h </w:instrText>
      </w:r>
      <w:r>
        <w:rPr>
          <w:rStyle w:val="24"/>
        </w:rPr>
        <w:fldChar w:fldCharType="separate"/>
      </w:r>
      <w:r>
        <w:rPr>
          <w:rStyle w:val="24"/>
        </w:rPr>
        <w:t>42</w:t>
      </w:r>
      <w:r>
        <w:rPr>
          <w:rStyle w:val="24"/>
        </w:rPr>
        <w:fldChar w:fldCharType="end"/>
      </w:r>
      <w:r>
        <w:rPr>
          <w:rStyle w:val="24"/>
        </w:rPr>
        <w:fldChar w:fldCharType="end"/>
      </w:r>
    </w:p>
    <w:p>
      <w:pPr>
        <w:pStyle w:val="19"/>
        <w:spacing w:before="156" w:after="156"/>
        <w:ind w:firstLine="36"/>
        <w:rPr>
          <w:smallCaps w:val="0"/>
          <w:sz w:val="21"/>
          <w:szCs w:val="22"/>
        </w:rPr>
      </w:pPr>
      <w:r>
        <w:fldChar w:fldCharType="begin"/>
      </w:r>
      <w:r>
        <w:instrText xml:space="preserve"> HYPERLINK \l "_Toc38464316" </w:instrText>
      </w:r>
      <w:r>
        <w:fldChar w:fldCharType="separate"/>
      </w:r>
      <w:r>
        <w:rPr>
          <w:rStyle w:val="24"/>
        </w:rPr>
        <w:t>6.3发票不抵扣勾选</w:t>
      </w:r>
      <w:r>
        <w:tab/>
      </w:r>
      <w:r>
        <w:fldChar w:fldCharType="begin"/>
      </w:r>
      <w:r>
        <w:instrText xml:space="preserve"> PAGEREF _Toc38464316 \h </w:instrText>
      </w:r>
      <w:r>
        <w:fldChar w:fldCharType="separate"/>
      </w:r>
      <w:r>
        <w:t>45</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"_Toc38464317" </w:instrText>
      </w:r>
      <w:r>
        <w:fldChar w:fldCharType="separate"/>
      </w:r>
      <w:r>
        <w:rPr>
          <w:rStyle w:val="24"/>
        </w:rPr>
        <w:t>6.4海关缴款书采集</w:t>
      </w:r>
      <w:r>
        <w:tab/>
      </w:r>
      <w:r>
        <w:fldChar w:fldCharType="begin"/>
      </w:r>
      <w:r>
        <w:instrText xml:space="preserve"> PAGEREF _Toc38464317 \h </w:instrText>
      </w:r>
      <w:r>
        <w:fldChar w:fldCharType="separate"/>
      </w:r>
      <w:r>
        <w:t>45</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"_Toc38464318" </w:instrText>
      </w:r>
      <w:r>
        <w:fldChar w:fldCharType="separate"/>
      </w:r>
      <w:r>
        <w:rPr>
          <w:rStyle w:val="24"/>
        </w:rPr>
        <w:t>6.5逾期发票抵扣勾选</w:t>
      </w:r>
      <w:r>
        <w:tab/>
      </w:r>
      <w:r>
        <w:fldChar w:fldCharType="begin"/>
      </w:r>
      <w:r>
        <w:instrText xml:space="preserve"> PAGEREF _Toc38464318 \h </w:instrText>
      </w:r>
      <w:r>
        <w:fldChar w:fldCharType="separate"/>
      </w:r>
      <w:r>
        <w:t>58</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"_Toc38464319" </w:instrText>
      </w:r>
      <w:r>
        <w:fldChar w:fldCharType="separate"/>
      </w:r>
      <w:r>
        <w:rPr>
          <w:rStyle w:val="24"/>
        </w:rPr>
        <w:t>6.6出口转内销发票勾选</w:t>
      </w:r>
      <w:r>
        <w:tab/>
      </w:r>
      <w:r>
        <w:fldChar w:fldCharType="begin"/>
      </w:r>
      <w:r>
        <w:instrText xml:space="preserve"> PAGEREF _Toc38464319 \h </w:instrText>
      </w:r>
      <w:r>
        <w:fldChar w:fldCharType="separate"/>
      </w:r>
      <w:r>
        <w:t>95</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"_Toc38464320" </w:instrText>
      </w:r>
      <w:r>
        <w:fldChar w:fldCharType="separate"/>
      </w:r>
      <w:r>
        <w:rPr>
          <w:rStyle w:val="24"/>
        </w:rPr>
        <w:t>6.7抵扣勾选统计</w:t>
      </w:r>
      <w:r>
        <w:tab/>
      </w:r>
      <w:r>
        <w:fldChar w:fldCharType="begin"/>
      </w:r>
      <w:r>
        <w:instrText xml:space="preserve"> PAGEREF _Toc38464320 \h </w:instrText>
      </w:r>
      <w:r>
        <w:fldChar w:fldCharType="separate"/>
      </w:r>
      <w:r>
        <w:t>95</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"_Toc38464321" </w:instrText>
      </w:r>
      <w:r>
        <w:fldChar w:fldCharType="separate"/>
      </w:r>
      <w:r>
        <w:rPr>
          <w:rStyle w:val="24"/>
        </w:rPr>
        <w:t>6.8延期抵扣勾选</w:t>
      </w:r>
      <w:r>
        <w:tab/>
      </w:r>
      <w:r>
        <w:fldChar w:fldCharType="begin"/>
      </w:r>
      <w:r>
        <w:instrText xml:space="preserve"> PAGEREF _Toc38464321 \h </w:instrText>
      </w:r>
      <w:r>
        <w:fldChar w:fldCharType="separate"/>
      </w:r>
      <w:r>
        <w:t>112</w:t>
      </w:r>
      <w:r>
        <w:fldChar w:fldCharType="end"/>
      </w:r>
      <w:r>
        <w:fldChar w:fldCharType="end"/>
      </w:r>
    </w:p>
    <w:p>
      <w:pPr>
        <w:pStyle w:val="19"/>
        <w:spacing w:before="156" w:after="156"/>
        <w:ind w:firstLine="236" w:firstLineChars="118"/>
        <w:rPr>
          <w:rStyle w:val="24"/>
        </w:rPr>
      </w:pPr>
      <w:r>
        <w:fldChar w:fldCharType="begin"/>
      </w:r>
      <w:r>
        <w:instrText xml:space="preserve"> HYPERLINK \l "_Toc38464328" </w:instrText>
      </w:r>
      <w:r>
        <w:fldChar w:fldCharType="separate"/>
      </w:r>
      <w:r>
        <w:rPr>
          <w:rStyle w:val="24"/>
        </w:rPr>
        <w:t>6.8.1.延期勾选</w:t>
      </w:r>
      <w:r>
        <w:rPr>
          <w:rStyle w:val="24"/>
        </w:rPr>
        <w:tab/>
      </w:r>
      <w:r>
        <w:rPr>
          <w:rStyle w:val="24"/>
        </w:rPr>
        <w:fldChar w:fldCharType="begin"/>
      </w:r>
      <w:r>
        <w:rPr>
          <w:rStyle w:val="24"/>
        </w:rPr>
        <w:instrText xml:space="preserve"> PAGEREF _Toc38464328 \h </w:instrText>
      </w:r>
      <w:r>
        <w:rPr>
          <w:rStyle w:val="24"/>
        </w:rPr>
        <w:fldChar w:fldCharType="separate"/>
      </w:r>
      <w:r>
        <w:rPr>
          <w:rStyle w:val="24"/>
        </w:rPr>
        <w:t>112</w:t>
      </w:r>
      <w:r>
        <w:rPr>
          <w:rStyle w:val="24"/>
        </w:rPr>
        <w:fldChar w:fldCharType="end"/>
      </w:r>
      <w:r>
        <w:rPr>
          <w:rStyle w:val="24"/>
        </w:rPr>
        <w:fldChar w:fldCharType="end"/>
      </w:r>
    </w:p>
    <w:p>
      <w:pPr>
        <w:pStyle w:val="19"/>
        <w:spacing w:before="156" w:after="156"/>
        <w:ind w:firstLine="236" w:firstLineChars="118"/>
        <w:rPr>
          <w:rStyle w:val="24"/>
        </w:rPr>
      </w:pPr>
      <w:r>
        <w:fldChar w:fldCharType="begin"/>
      </w:r>
      <w:r>
        <w:instrText xml:space="preserve"> HYPERLINK \l "_Toc38464329" </w:instrText>
      </w:r>
      <w:r>
        <w:fldChar w:fldCharType="separate"/>
      </w:r>
      <w:r>
        <w:rPr>
          <w:rStyle w:val="24"/>
        </w:rPr>
        <w:t>6.8.2.延期批量勾选</w:t>
      </w:r>
      <w:r>
        <w:rPr>
          <w:rStyle w:val="24"/>
        </w:rPr>
        <w:tab/>
      </w:r>
      <w:r>
        <w:rPr>
          <w:rStyle w:val="24"/>
        </w:rPr>
        <w:fldChar w:fldCharType="begin"/>
      </w:r>
      <w:r>
        <w:rPr>
          <w:rStyle w:val="24"/>
        </w:rPr>
        <w:instrText xml:space="preserve"> PAGEREF _Toc38464329 \h </w:instrText>
      </w:r>
      <w:r>
        <w:rPr>
          <w:rStyle w:val="24"/>
        </w:rPr>
        <w:fldChar w:fldCharType="separate"/>
      </w:r>
      <w:r>
        <w:rPr>
          <w:rStyle w:val="24"/>
        </w:rPr>
        <w:t>120</w:t>
      </w:r>
      <w:r>
        <w:rPr>
          <w:rStyle w:val="24"/>
        </w:rPr>
        <w:fldChar w:fldCharType="end"/>
      </w:r>
      <w:r>
        <w:rPr>
          <w:rStyle w:val="24"/>
        </w:rPr>
        <w:fldChar w:fldCharType="end"/>
      </w:r>
    </w:p>
    <w:p>
      <w:pPr>
        <w:pStyle w:val="19"/>
        <w:spacing w:before="156" w:after="156"/>
        <w:ind w:firstLine="236" w:firstLineChars="118"/>
        <w:rPr>
          <w:rStyle w:val="24"/>
        </w:rPr>
      </w:pPr>
      <w:r>
        <w:fldChar w:fldCharType="begin"/>
      </w:r>
      <w:r>
        <w:instrText xml:space="preserve"> HYPERLINK \l "_Toc38464330" </w:instrText>
      </w:r>
      <w:r>
        <w:fldChar w:fldCharType="separate"/>
      </w:r>
      <w:r>
        <w:rPr>
          <w:rStyle w:val="24"/>
        </w:rPr>
        <w:t>6.8.3.延期统计</w:t>
      </w:r>
      <w:r>
        <w:rPr>
          <w:rStyle w:val="24"/>
        </w:rPr>
        <w:tab/>
      </w:r>
      <w:r>
        <w:rPr>
          <w:rStyle w:val="24"/>
        </w:rPr>
        <w:fldChar w:fldCharType="begin"/>
      </w:r>
      <w:r>
        <w:rPr>
          <w:rStyle w:val="24"/>
        </w:rPr>
        <w:instrText xml:space="preserve"> PAGEREF _Toc38464330 \h </w:instrText>
      </w:r>
      <w:r>
        <w:rPr>
          <w:rStyle w:val="24"/>
        </w:rPr>
        <w:fldChar w:fldCharType="separate"/>
      </w:r>
      <w:r>
        <w:rPr>
          <w:rStyle w:val="24"/>
        </w:rPr>
        <w:t>130</w:t>
      </w:r>
      <w:r>
        <w:rPr>
          <w:rStyle w:val="24"/>
        </w:rPr>
        <w:fldChar w:fldCharType="end"/>
      </w:r>
      <w:r>
        <w:rPr>
          <w:rStyle w:val="24"/>
        </w:rPr>
        <w:fldChar w:fldCharType="end"/>
      </w:r>
    </w:p>
    <w:p>
      <w:pPr>
        <w:pStyle w:val="17"/>
        <w:tabs>
          <w:tab w:val="left" w:pos="1020"/>
          <w:tab w:val="clear" w:pos="1440"/>
        </w:tabs>
        <w:spacing w:before="156" w:after="156"/>
        <w:rPr>
          <w:rFonts w:ascii="Calibri" w:hAnsi="Calibri"/>
          <w:bCs w:val="0"/>
          <w:caps w:val="0"/>
          <w:szCs w:val="22"/>
        </w:rPr>
      </w:pPr>
      <w:r>
        <w:fldChar w:fldCharType="begin"/>
      </w:r>
      <w:r>
        <w:instrText xml:space="preserve"> HYPERLINK \l "_Toc38464331" </w:instrText>
      </w:r>
      <w:r>
        <w:fldChar w:fldCharType="separate"/>
      </w:r>
      <w:r>
        <w:rPr>
          <w:rStyle w:val="24"/>
        </w:rPr>
        <w:t>7退税勾选</w:t>
      </w:r>
      <w:r>
        <w:tab/>
      </w:r>
      <w:r>
        <w:t>………………………………………………………………………………………</w:t>
      </w:r>
      <w:r>
        <w:fldChar w:fldCharType="begin"/>
      </w:r>
      <w:r>
        <w:instrText xml:space="preserve"> PAGEREF _Toc38464331 \h </w:instrText>
      </w:r>
      <w:r>
        <w:fldChar w:fldCharType="separate"/>
      </w:r>
      <w:r>
        <w:t>137</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"_Toc38464332" </w:instrText>
      </w:r>
      <w:r>
        <w:fldChar w:fldCharType="separate"/>
      </w:r>
      <w:r>
        <w:rPr>
          <w:rStyle w:val="24"/>
        </w:rPr>
        <w:t>7.1退税勾选</w:t>
      </w:r>
      <w:r>
        <w:tab/>
      </w:r>
      <w:r>
        <w:fldChar w:fldCharType="begin"/>
      </w:r>
      <w:r>
        <w:instrText xml:space="preserve"> PAGEREF _Toc38464332 \h </w:instrText>
      </w:r>
      <w:r>
        <w:fldChar w:fldCharType="separate"/>
      </w:r>
      <w:r>
        <w:t>137</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"_Toc38464333" </w:instrText>
      </w:r>
      <w:r>
        <w:fldChar w:fldCharType="separate"/>
      </w:r>
      <w:r>
        <w:rPr>
          <w:rStyle w:val="24"/>
        </w:rPr>
        <w:t>7.2退税批量勾选</w:t>
      </w:r>
      <w:r>
        <w:tab/>
      </w:r>
      <w:r>
        <w:fldChar w:fldCharType="begin"/>
      </w:r>
      <w:r>
        <w:instrText xml:space="preserve"> PAGEREF _Toc38464333 \h </w:instrText>
      </w:r>
      <w:r>
        <w:fldChar w:fldCharType="separate"/>
      </w:r>
      <w:r>
        <w:t>137</w:t>
      </w:r>
      <w:r>
        <w:fldChar w:fldCharType="end"/>
      </w:r>
      <w:r>
        <w:fldChar w:fldCharType="end"/>
      </w:r>
    </w:p>
    <w:p>
      <w:pPr>
        <w:pStyle w:val="19"/>
        <w:spacing w:before="156" w:after="156"/>
        <w:ind w:firstLine="236" w:firstLineChars="118"/>
        <w:rPr>
          <w:rStyle w:val="24"/>
        </w:rPr>
      </w:pPr>
      <w:r>
        <w:fldChar w:fldCharType="begin"/>
      </w:r>
      <w:r>
        <w:instrText xml:space="preserve"> HYPERLINK \l "_Toc38464337" </w:instrText>
      </w:r>
      <w:r>
        <w:fldChar w:fldCharType="separate"/>
      </w:r>
      <w:r>
        <w:rPr>
          <w:rStyle w:val="24"/>
        </w:rPr>
        <w:t>7.2.1.增值税发票批量勾选</w:t>
      </w:r>
      <w:r>
        <w:rPr>
          <w:rStyle w:val="24"/>
        </w:rPr>
        <w:tab/>
      </w:r>
      <w:r>
        <w:rPr>
          <w:rStyle w:val="24"/>
        </w:rPr>
        <w:fldChar w:fldCharType="begin"/>
      </w:r>
      <w:r>
        <w:rPr>
          <w:rStyle w:val="24"/>
        </w:rPr>
        <w:instrText xml:space="preserve"> PAGEREF _Toc38464337 \h </w:instrText>
      </w:r>
      <w:r>
        <w:rPr>
          <w:rStyle w:val="24"/>
        </w:rPr>
        <w:fldChar w:fldCharType="separate"/>
      </w:r>
      <w:r>
        <w:rPr>
          <w:rStyle w:val="24"/>
        </w:rPr>
        <w:t>145</w:t>
      </w:r>
      <w:r>
        <w:rPr>
          <w:rStyle w:val="24"/>
        </w:rPr>
        <w:fldChar w:fldCharType="end"/>
      </w:r>
      <w:r>
        <w:rPr>
          <w:rStyle w:val="24"/>
        </w:rPr>
        <w:fldChar w:fldCharType="end"/>
      </w:r>
    </w:p>
    <w:p>
      <w:pPr>
        <w:pStyle w:val="19"/>
        <w:spacing w:before="156" w:after="156"/>
        <w:ind w:firstLine="236" w:firstLineChars="118"/>
        <w:rPr>
          <w:rStyle w:val="24"/>
        </w:rPr>
      </w:pPr>
      <w:r>
        <w:fldChar w:fldCharType="begin"/>
      </w:r>
      <w:r>
        <w:instrText xml:space="preserve"> HYPERLINK \l "_Toc38464338" </w:instrText>
      </w:r>
      <w:r>
        <w:fldChar w:fldCharType="separate"/>
      </w:r>
      <w:r>
        <w:rPr>
          <w:rStyle w:val="24"/>
        </w:rPr>
        <w:t>7.2.2.增值税发票批量撤销勾选</w:t>
      </w:r>
      <w:r>
        <w:rPr>
          <w:rStyle w:val="24"/>
        </w:rPr>
        <w:tab/>
      </w:r>
      <w:r>
        <w:rPr>
          <w:rStyle w:val="24"/>
        </w:rPr>
        <w:fldChar w:fldCharType="begin"/>
      </w:r>
      <w:r>
        <w:rPr>
          <w:rStyle w:val="24"/>
        </w:rPr>
        <w:instrText xml:space="preserve"> PAGEREF _Toc38464338 \h </w:instrText>
      </w:r>
      <w:r>
        <w:rPr>
          <w:rStyle w:val="24"/>
        </w:rPr>
        <w:fldChar w:fldCharType="separate"/>
      </w:r>
      <w:r>
        <w:rPr>
          <w:rStyle w:val="24"/>
        </w:rPr>
        <w:t>147</w:t>
      </w:r>
      <w:r>
        <w:rPr>
          <w:rStyle w:val="24"/>
        </w:rPr>
        <w:fldChar w:fldCharType="end"/>
      </w:r>
      <w:r>
        <w:rPr>
          <w:rStyle w:val="24"/>
        </w:rPr>
        <w:fldChar w:fldCharType="end"/>
      </w:r>
    </w:p>
    <w:p>
      <w:pPr>
        <w:pStyle w:val="19"/>
        <w:spacing w:before="156" w:after="156"/>
        <w:ind w:firstLine="236" w:firstLineChars="118"/>
        <w:rPr>
          <w:rStyle w:val="24"/>
        </w:rPr>
      </w:pPr>
      <w:r>
        <w:fldChar w:fldCharType="begin"/>
      </w:r>
      <w:r>
        <w:instrText xml:space="preserve"> HYPERLINK \l "_Toc38464339" </w:instrText>
      </w:r>
      <w:r>
        <w:fldChar w:fldCharType="separate"/>
      </w:r>
      <w:r>
        <w:rPr>
          <w:rStyle w:val="24"/>
        </w:rPr>
        <w:t>7.2.3.增值税发票文件下载</w:t>
      </w:r>
      <w:r>
        <w:rPr>
          <w:rStyle w:val="24"/>
        </w:rPr>
        <w:tab/>
      </w:r>
      <w:r>
        <w:rPr>
          <w:rStyle w:val="24"/>
        </w:rPr>
        <w:fldChar w:fldCharType="begin"/>
      </w:r>
      <w:r>
        <w:rPr>
          <w:rStyle w:val="24"/>
        </w:rPr>
        <w:instrText xml:space="preserve"> PAGEREF _Toc38464339 \h </w:instrText>
      </w:r>
      <w:r>
        <w:rPr>
          <w:rStyle w:val="24"/>
        </w:rPr>
        <w:fldChar w:fldCharType="separate"/>
      </w:r>
      <w:r>
        <w:rPr>
          <w:rStyle w:val="24"/>
        </w:rPr>
        <w:t>149</w:t>
      </w:r>
      <w:r>
        <w:rPr>
          <w:rStyle w:val="24"/>
        </w:rPr>
        <w:fldChar w:fldCharType="end"/>
      </w:r>
      <w:r>
        <w:rPr>
          <w:rStyle w:val="24"/>
        </w:rPr>
        <w:fldChar w:fldCharType="end"/>
      </w:r>
    </w:p>
    <w:p>
      <w:pPr>
        <w:pStyle w:val="19"/>
        <w:spacing w:before="156" w:after="156"/>
        <w:ind w:firstLine="236" w:firstLineChars="118"/>
        <w:rPr>
          <w:rStyle w:val="24"/>
        </w:rPr>
      </w:pPr>
      <w:r>
        <w:fldChar w:fldCharType="begin"/>
      </w:r>
      <w:r>
        <w:instrText xml:space="preserve"> HYPERLINK \l "_Toc38464340" </w:instrText>
      </w:r>
      <w:r>
        <w:fldChar w:fldCharType="separate"/>
      </w:r>
      <w:r>
        <w:rPr>
          <w:rStyle w:val="24"/>
        </w:rPr>
        <w:t>7.2.4.海关缴款书批量勾选</w:t>
      </w:r>
      <w:r>
        <w:rPr>
          <w:rStyle w:val="24"/>
        </w:rPr>
        <w:tab/>
      </w:r>
      <w:r>
        <w:rPr>
          <w:rStyle w:val="24"/>
        </w:rPr>
        <w:fldChar w:fldCharType="begin"/>
      </w:r>
      <w:r>
        <w:rPr>
          <w:rStyle w:val="24"/>
        </w:rPr>
        <w:instrText xml:space="preserve"> PAGEREF _Toc38464340 \h </w:instrText>
      </w:r>
      <w:r>
        <w:rPr>
          <w:rStyle w:val="24"/>
        </w:rPr>
        <w:fldChar w:fldCharType="separate"/>
      </w:r>
      <w:r>
        <w:rPr>
          <w:rStyle w:val="24"/>
        </w:rPr>
        <w:t>149</w:t>
      </w:r>
      <w:r>
        <w:rPr>
          <w:rStyle w:val="24"/>
        </w:rPr>
        <w:fldChar w:fldCharType="end"/>
      </w:r>
      <w:r>
        <w:rPr>
          <w:rStyle w:val="24"/>
        </w:rPr>
        <w:fldChar w:fldCharType="end"/>
      </w:r>
    </w:p>
    <w:p>
      <w:pPr>
        <w:pStyle w:val="19"/>
        <w:spacing w:before="156" w:after="156"/>
        <w:ind w:firstLine="236" w:firstLineChars="118"/>
        <w:rPr>
          <w:rStyle w:val="24"/>
        </w:rPr>
      </w:pPr>
      <w:r>
        <w:fldChar w:fldCharType="begin"/>
      </w:r>
      <w:r>
        <w:instrText xml:space="preserve"> HYPERLINK \l "_Toc38464341" </w:instrText>
      </w:r>
      <w:r>
        <w:fldChar w:fldCharType="separate"/>
      </w:r>
      <w:r>
        <w:rPr>
          <w:rStyle w:val="24"/>
        </w:rPr>
        <w:t>7.2.5.海关缴款书批量撤销勾选</w:t>
      </w:r>
      <w:r>
        <w:rPr>
          <w:rStyle w:val="24"/>
        </w:rPr>
        <w:tab/>
      </w:r>
      <w:r>
        <w:rPr>
          <w:rStyle w:val="24"/>
        </w:rPr>
        <w:fldChar w:fldCharType="begin"/>
      </w:r>
      <w:r>
        <w:rPr>
          <w:rStyle w:val="24"/>
        </w:rPr>
        <w:instrText xml:space="preserve"> PAGEREF _Toc38464341 \h </w:instrText>
      </w:r>
      <w:r>
        <w:rPr>
          <w:rStyle w:val="24"/>
        </w:rPr>
        <w:fldChar w:fldCharType="separate"/>
      </w:r>
      <w:r>
        <w:rPr>
          <w:rStyle w:val="24"/>
        </w:rPr>
        <w:t>154</w:t>
      </w:r>
      <w:r>
        <w:rPr>
          <w:rStyle w:val="24"/>
        </w:rPr>
        <w:fldChar w:fldCharType="end"/>
      </w:r>
      <w:r>
        <w:rPr>
          <w:rStyle w:val="24"/>
        </w:rPr>
        <w:fldChar w:fldCharType="end"/>
      </w:r>
    </w:p>
    <w:p>
      <w:pPr>
        <w:pStyle w:val="19"/>
        <w:spacing w:before="156" w:after="156"/>
        <w:ind w:firstLine="236" w:firstLineChars="118"/>
        <w:rPr>
          <w:rStyle w:val="24"/>
        </w:rPr>
      </w:pPr>
      <w:r>
        <w:fldChar w:fldCharType="begin"/>
      </w:r>
      <w:r>
        <w:instrText xml:space="preserve"> HYPERLINK \l "_Toc38464342" </w:instrText>
      </w:r>
      <w:r>
        <w:fldChar w:fldCharType="separate"/>
      </w:r>
      <w:r>
        <w:rPr>
          <w:rStyle w:val="24"/>
        </w:rPr>
        <w:t>7.2.6.海关缴款书文件下载</w:t>
      </w:r>
      <w:r>
        <w:rPr>
          <w:rStyle w:val="24"/>
        </w:rPr>
        <w:tab/>
      </w:r>
      <w:r>
        <w:rPr>
          <w:rStyle w:val="24"/>
        </w:rPr>
        <w:fldChar w:fldCharType="begin"/>
      </w:r>
      <w:r>
        <w:rPr>
          <w:rStyle w:val="24"/>
        </w:rPr>
        <w:instrText xml:space="preserve"> PAGEREF _Toc38464342 \h </w:instrText>
      </w:r>
      <w:r>
        <w:rPr>
          <w:rStyle w:val="24"/>
        </w:rPr>
        <w:fldChar w:fldCharType="separate"/>
      </w:r>
      <w:r>
        <w:rPr>
          <w:rStyle w:val="24"/>
        </w:rPr>
        <w:t>156</w:t>
      </w:r>
      <w:r>
        <w:rPr>
          <w:rStyle w:val="24"/>
        </w:rPr>
        <w:fldChar w:fldCharType="end"/>
      </w:r>
      <w:r>
        <w:rPr>
          <w:rStyle w:val="24"/>
        </w:rPr>
        <w:fldChar w:fldCharType="end"/>
      </w:r>
    </w:p>
    <w:p>
      <w:pPr>
        <w:pStyle w:val="19"/>
        <w:spacing w:before="156" w:after="156"/>
        <w:ind w:firstLine="36"/>
        <w:rPr>
          <w:smallCaps w:val="0"/>
          <w:sz w:val="21"/>
          <w:szCs w:val="22"/>
        </w:rPr>
      </w:pPr>
      <w:r>
        <w:fldChar w:fldCharType="begin"/>
      </w:r>
      <w:r>
        <w:instrText xml:space="preserve"> HYPERLINK \l "_Toc38464343" </w:instrText>
      </w:r>
      <w:r>
        <w:fldChar w:fldCharType="separate"/>
      </w:r>
      <w:r>
        <w:rPr>
          <w:rStyle w:val="24"/>
        </w:rPr>
        <w:t>7.3退税确认勾选</w:t>
      </w:r>
      <w:r>
        <w:tab/>
      </w:r>
      <w:r>
        <w:fldChar w:fldCharType="begin"/>
      </w:r>
      <w:r>
        <w:instrText xml:space="preserve"> PAGEREF _Toc38464343 \h </w:instrText>
      </w:r>
      <w:r>
        <w:fldChar w:fldCharType="separate"/>
      </w:r>
      <w:r>
        <w:t>158</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"_Toc38464344" </w:instrText>
      </w:r>
      <w:r>
        <w:fldChar w:fldCharType="separate"/>
      </w:r>
      <w:r>
        <w:rPr>
          <w:rStyle w:val="24"/>
        </w:rPr>
        <w:t>7.4退税统计</w:t>
      </w:r>
      <w:r>
        <w:tab/>
      </w:r>
      <w:r>
        <w:fldChar w:fldCharType="begin"/>
      </w:r>
      <w:r>
        <w:instrText xml:space="preserve"> PAGEREF _Toc38464344 \h </w:instrText>
      </w:r>
      <w:r>
        <w:fldChar w:fldCharType="separate"/>
      </w:r>
      <w:r>
        <w:t>160</w:t>
      </w:r>
      <w:r>
        <w:fldChar w:fldCharType="end"/>
      </w:r>
      <w:r>
        <w:fldChar w:fldCharType="end"/>
      </w:r>
    </w:p>
    <w:p>
      <w:pPr>
        <w:pStyle w:val="17"/>
        <w:spacing w:before="156" w:after="156"/>
        <w:rPr>
          <w:rFonts w:ascii="Calibri" w:hAnsi="Calibri"/>
          <w:bCs w:val="0"/>
          <w:caps w:val="0"/>
          <w:szCs w:val="22"/>
        </w:rPr>
      </w:pPr>
      <w:r>
        <w:fldChar w:fldCharType="begin"/>
      </w:r>
      <w:r>
        <w:instrText xml:space="preserve"> HYPERLINK \l "_Toc38464345" </w:instrText>
      </w:r>
      <w:r>
        <w:fldChar w:fldCharType="separate"/>
      </w:r>
      <w:r>
        <w:rPr>
          <w:rStyle w:val="24"/>
        </w:rPr>
        <w:t>8代办退税勾选</w:t>
      </w:r>
      <w:r>
        <w:rPr>
          <w:rStyle w:val="24"/>
          <w:rFonts w:hint="eastAsia"/>
        </w:rPr>
        <w:t xml:space="preserve"> </w:t>
      </w:r>
      <w:r>
        <w:tab/>
      </w:r>
      <w:r>
        <w:fldChar w:fldCharType="begin"/>
      </w:r>
      <w:r>
        <w:instrText xml:space="preserve"> PAGEREF _Toc38464345 \h </w:instrText>
      </w:r>
      <w:r>
        <w:fldChar w:fldCharType="separate"/>
      </w:r>
      <w:r>
        <w:t>162</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"_Toc38464346" </w:instrText>
      </w:r>
      <w:r>
        <w:fldChar w:fldCharType="separate"/>
      </w:r>
      <w:r>
        <w:rPr>
          <w:rStyle w:val="24"/>
        </w:rPr>
        <w:t>8.1代办退税勾选</w:t>
      </w:r>
      <w:r>
        <w:tab/>
      </w:r>
      <w:r>
        <w:fldChar w:fldCharType="begin"/>
      </w:r>
      <w:r>
        <w:instrText xml:space="preserve"> PAGEREF _Toc38464346 \h </w:instrText>
      </w:r>
      <w:r>
        <w:fldChar w:fldCharType="separate"/>
      </w:r>
      <w:r>
        <w:t>162</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"_Toc38464347" </w:instrText>
      </w:r>
      <w:r>
        <w:fldChar w:fldCharType="separate"/>
      </w:r>
      <w:r>
        <w:rPr>
          <w:rStyle w:val="24"/>
        </w:rPr>
        <w:t>8.2代办退税批量勾选</w:t>
      </w:r>
      <w:r>
        <w:tab/>
      </w:r>
      <w:r>
        <w:fldChar w:fldCharType="begin"/>
      </w:r>
      <w:r>
        <w:instrText xml:space="preserve"> PAGEREF _Toc38464347 \h </w:instrText>
      </w:r>
      <w:r>
        <w:fldChar w:fldCharType="separate"/>
      </w:r>
      <w:r>
        <w:t>167</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"_Toc38464348" </w:instrText>
      </w:r>
      <w:r>
        <w:fldChar w:fldCharType="separate"/>
      </w:r>
      <w:r>
        <w:rPr>
          <w:rStyle w:val="24"/>
        </w:rPr>
        <w:t>8.3代办退税统计</w:t>
      </w:r>
      <w:r>
        <w:tab/>
      </w:r>
      <w:r>
        <w:fldChar w:fldCharType="begin"/>
      </w:r>
      <w:r>
        <w:instrText xml:space="preserve"> PAGEREF _Toc38464348 \h </w:instrText>
      </w:r>
      <w:r>
        <w:fldChar w:fldCharType="separate"/>
      </w:r>
      <w:r>
        <w:t>172</w:t>
      </w:r>
      <w:r>
        <w:fldChar w:fldCharType="end"/>
      </w:r>
      <w:r>
        <w:fldChar w:fldCharType="end"/>
      </w:r>
    </w:p>
    <w:p>
      <w:pPr>
        <w:pStyle w:val="17"/>
        <w:spacing w:before="156" w:after="156"/>
        <w:rPr>
          <w:rFonts w:ascii="Calibri" w:hAnsi="Calibri"/>
          <w:bCs w:val="0"/>
          <w:caps w:val="0"/>
          <w:szCs w:val="22"/>
        </w:rPr>
      </w:pPr>
      <w:r>
        <w:fldChar w:fldCharType="begin"/>
      </w:r>
      <w:r>
        <w:instrText xml:space="preserve"> HYPERLINK \l "_Toc38464351" </w:instrText>
      </w:r>
      <w:r>
        <w:fldChar w:fldCharType="separate"/>
      </w:r>
      <w:r>
        <w:rPr>
          <w:rStyle w:val="24"/>
          <w:lang w:val="zh-CN"/>
        </w:rPr>
        <w:t>9</w:t>
      </w:r>
      <w:r>
        <w:rPr>
          <w:rStyle w:val="24"/>
        </w:rPr>
        <w:t>发票</w:t>
      </w:r>
      <w:r>
        <w:rPr>
          <w:rStyle w:val="24"/>
          <w:lang w:val="zh-CN"/>
        </w:rPr>
        <w:t>查询</w:t>
      </w:r>
      <w:r>
        <w:t>………………………………………………………………………………………</w:t>
      </w:r>
      <w:r>
        <w:fldChar w:fldCharType="begin"/>
      </w:r>
      <w:r>
        <w:instrText xml:space="preserve"> PAGEREF _Toc38464351 \h </w:instrText>
      </w:r>
      <w:r>
        <w:fldChar w:fldCharType="separate"/>
      </w:r>
      <w:r>
        <w:t>175</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"_Toc38464352" </w:instrText>
      </w:r>
      <w:r>
        <w:fldChar w:fldCharType="separate"/>
      </w:r>
      <w:r>
        <w:rPr>
          <w:rStyle w:val="24"/>
          <w:lang w:val="zh-CN"/>
        </w:rPr>
        <w:t>9.1单票查询</w:t>
      </w:r>
      <w:r>
        <w:tab/>
      </w:r>
      <w:r>
        <w:fldChar w:fldCharType="begin"/>
      </w:r>
      <w:r>
        <w:instrText xml:space="preserve"> PAGEREF _Toc38464352 \h </w:instrText>
      </w:r>
      <w:r>
        <w:fldChar w:fldCharType="separate"/>
      </w:r>
      <w:r>
        <w:t>175</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"_Toc38464353" </w:instrText>
      </w:r>
      <w:r>
        <w:fldChar w:fldCharType="separate"/>
      </w:r>
      <w:r>
        <w:rPr>
          <w:rStyle w:val="24"/>
          <w:lang w:val="zh-CN"/>
        </w:rPr>
        <w:t>9.2发票查验</w:t>
      </w:r>
      <w:r>
        <w:tab/>
      </w:r>
      <w:r>
        <w:fldChar w:fldCharType="begin"/>
      </w:r>
      <w:r>
        <w:instrText xml:space="preserve"> PAGEREF _Toc38464353 \h </w:instrText>
      </w:r>
      <w:r>
        <w:fldChar w:fldCharType="separate"/>
      </w:r>
      <w:r>
        <w:t>176</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"_Toc38464354" </w:instrText>
      </w:r>
      <w:r>
        <w:fldChar w:fldCharType="separate"/>
      </w:r>
      <w:r>
        <w:rPr>
          <w:rStyle w:val="24"/>
        </w:rPr>
        <w:t>9.3未到勾选日期发票查询</w:t>
      </w:r>
      <w:r>
        <w:tab/>
      </w:r>
      <w:r>
        <w:fldChar w:fldCharType="begin"/>
      </w:r>
      <w:r>
        <w:instrText xml:space="preserve"> PAGEREF _Toc38464354 \h </w:instrText>
      </w:r>
      <w:r>
        <w:fldChar w:fldCharType="separate"/>
      </w:r>
      <w:r>
        <w:t>177</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"_Toc38464355" </w:instrText>
      </w:r>
      <w:r>
        <w:fldChar w:fldCharType="separate"/>
      </w:r>
      <w:r>
        <w:rPr>
          <w:rStyle w:val="24"/>
        </w:rPr>
        <w:t>9.4出口转内销发票查询</w:t>
      </w:r>
      <w:r>
        <w:tab/>
      </w:r>
      <w:r>
        <w:fldChar w:fldCharType="begin"/>
      </w:r>
      <w:r>
        <w:instrText xml:space="preserve"> PAGEREF _Toc38464355 \h </w:instrText>
      </w:r>
      <w:r>
        <w:fldChar w:fldCharType="separate"/>
      </w:r>
      <w:r>
        <w:t>178</w:t>
      </w:r>
      <w:r>
        <w:fldChar w:fldCharType="end"/>
      </w:r>
      <w:r>
        <w:fldChar w:fldCharType="end"/>
      </w:r>
    </w:p>
    <w:p>
      <w:pPr>
        <w:pStyle w:val="17"/>
        <w:spacing w:before="156" w:after="156"/>
        <w:rPr>
          <w:rFonts w:ascii="Calibri" w:hAnsi="Calibri"/>
          <w:bCs w:val="0"/>
          <w:caps w:val="0"/>
          <w:szCs w:val="22"/>
        </w:rPr>
      </w:pPr>
      <w:r>
        <w:fldChar w:fldCharType="begin"/>
      </w:r>
      <w:r>
        <w:instrText xml:space="preserve"> HYPERLINK \l "_Toc38464356" </w:instrText>
      </w:r>
      <w:r>
        <w:fldChar w:fldCharType="separate"/>
      </w:r>
      <w:r>
        <w:rPr>
          <w:rStyle w:val="24"/>
        </w:rPr>
        <w:t>10税务事项通知书</w:t>
      </w:r>
      <w:r>
        <w:tab/>
      </w:r>
      <w:r>
        <w:fldChar w:fldCharType="begin"/>
      </w:r>
      <w:r>
        <w:instrText xml:space="preserve"> PAGEREF _Toc38464356 \h </w:instrText>
      </w:r>
      <w:r>
        <w:fldChar w:fldCharType="separate"/>
      </w:r>
      <w:r>
        <w:t>180</w:t>
      </w:r>
      <w:r>
        <w:fldChar w:fldCharType="end"/>
      </w:r>
      <w:r>
        <w:fldChar w:fldCharType="end"/>
      </w:r>
    </w:p>
    <w:p>
      <w:pPr>
        <w:pStyle w:val="17"/>
        <w:spacing w:before="156" w:after="156"/>
        <w:rPr>
          <w:rFonts w:ascii="Calibri" w:hAnsi="Calibri"/>
          <w:bCs w:val="0"/>
          <w:caps w:val="0"/>
          <w:szCs w:val="22"/>
        </w:rPr>
      </w:pPr>
      <w:r>
        <w:fldChar w:fldCharType="begin"/>
      </w:r>
      <w:r>
        <w:instrText xml:space="preserve"> HYPERLINK \l "_Toc38464357" </w:instrText>
      </w:r>
      <w:r>
        <w:fldChar w:fldCharType="separate"/>
      </w:r>
      <w:r>
        <w:rPr>
          <w:rStyle w:val="24"/>
        </w:rPr>
        <w:t>11成品油消费税管理(油类生产企业)</w:t>
      </w:r>
      <w:r>
        <w:tab/>
      </w:r>
      <w:r>
        <w:fldChar w:fldCharType="begin"/>
      </w:r>
      <w:r>
        <w:instrText xml:space="preserve"> PAGEREF _Toc38464357 \h </w:instrText>
      </w:r>
      <w:r>
        <w:fldChar w:fldCharType="separate"/>
      </w:r>
      <w:r>
        <w:t>184</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"_Toc38464358" </w:instrText>
      </w:r>
      <w:r>
        <w:fldChar w:fldCharType="separate"/>
      </w:r>
      <w:r>
        <w:rPr>
          <w:rStyle w:val="24"/>
        </w:rPr>
        <w:t>11.1消费税工作台</w:t>
      </w:r>
      <w:r>
        <w:tab/>
      </w:r>
      <w:r>
        <w:fldChar w:fldCharType="begin"/>
      </w:r>
      <w:r>
        <w:instrText xml:space="preserve"> PAGEREF _Toc38464358 \h </w:instrText>
      </w:r>
      <w:r>
        <w:fldChar w:fldCharType="separate"/>
      </w:r>
      <w:r>
        <w:t>184</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"_Toc38464359" </w:instrText>
      </w:r>
      <w:r>
        <w:fldChar w:fldCharType="separate"/>
      </w:r>
      <w:r>
        <w:rPr>
          <w:rStyle w:val="24"/>
        </w:rPr>
        <w:t>11.2海关缴款书录入</w:t>
      </w:r>
      <w:r>
        <w:tab/>
      </w:r>
      <w:r>
        <w:fldChar w:fldCharType="begin"/>
      </w:r>
      <w:r>
        <w:instrText xml:space="preserve"> PAGEREF _Toc38464359 \h </w:instrText>
      </w:r>
      <w:r>
        <w:fldChar w:fldCharType="separate"/>
      </w:r>
      <w:r>
        <w:t>185</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"_Toc38464360" </w:instrText>
      </w:r>
      <w:r>
        <w:fldChar w:fldCharType="separate"/>
      </w:r>
      <w:r>
        <w:rPr>
          <w:rStyle w:val="24"/>
        </w:rPr>
        <w:t>11.3成品油发票认证</w:t>
      </w:r>
      <w:r>
        <w:tab/>
      </w:r>
      <w:r>
        <w:fldChar w:fldCharType="begin"/>
      </w:r>
      <w:r>
        <w:instrText xml:space="preserve"> PAGEREF _Toc38464360 \h </w:instrText>
      </w:r>
      <w:r>
        <w:fldChar w:fldCharType="separate"/>
      </w:r>
      <w:r>
        <w:t>188</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"_Toc38464361" </w:instrText>
      </w:r>
      <w:r>
        <w:fldChar w:fldCharType="separate"/>
      </w:r>
      <w:r>
        <w:rPr>
          <w:rStyle w:val="24"/>
        </w:rPr>
        <w:t>11.4成品油认证统计</w:t>
      </w:r>
      <w:r>
        <w:tab/>
      </w:r>
      <w:r>
        <w:fldChar w:fldCharType="begin"/>
      </w:r>
      <w:r>
        <w:instrText xml:space="preserve"> PAGEREF _Toc38464361 \h </w:instrText>
      </w:r>
      <w:r>
        <w:fldChar w:fldCharType="separate"/>
      </w:r>
      <w:r>
        <w:t>188</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"_Toc38464362" </w:instrText>
      </w:r>
      <w:r>
        <w:fldChar w:fldCharType="separate"/>
      </w:r>
      <w:r>
        <w:rPr>
          <w:rStyle w:val="24"/>
        </w:rPr>
        <w:t>11.5成品油换算标准查询</w:t>
      </w:r>
      <w:r>
        <w:tab/>
      </w:r>
      <w:r>
        <w:fldChar w:fldCharType="begin"/>
      </w:r>
      <w:r>
        <w:instrText xml:space="preserve"> PAGEREF _Toc38464362 \h </w:instrText>
      </w:r>
      <w:r>
        <w:fldChar w:fldCharType="separate"/>
      </w:r>
      <w:r>
        <w:t>203</w:t>
      </w:r>
      <w:r>
        <w:fldChar w:fldCharType="end"/>
      </w:r>
      <w:r>
        <w:fldChar w:fldCharType="end"/>
      </w:r>
    </w:p>
    <w:p>
      <w:pPr>
        <w:pStyle w:val="17"/>
        <w:spacing w:before="156" w:after="156"/>
        <w:rPr>
          <w:rFonts w:ascii="Calibri" w:hAnsi="Calibri"/>
          <w:bCs w:val="0"/>
          <w:caps w:val="0"/>
          <w:szCs w:val="22"/>
        </w:rPr>
      </w:pPr>
      <w:r>
        <w:fldChar w:fldCharType="begin"/>
      </w:r>
      <w:r>
        <w:instrText xml:space="preserve"> HYPERLINK \l "_Toc38464363" </w:instrText>
      </w:r>
      <w:r>
        <w:fldChar w:fldCharType="separate"/>
      </w:r>
      <w:r>
        <w:rPr>
          <w:rStyle w:val="24"/>
        </w:rPr>
        <w:t>12成品油消费税管理(油类经销企业)</w:t>
      </w:r>
      <w:r>
        <w:tab/>
      </w:r>
      <w:r>
        <w:fldChar w:fldCharType="begin"/>
      </w:r>
      <w:r>
        <w:instrText xml:space="preserve"> PAGEREF _Toc38464363 \h </w:instrText>
      </w:r>
      <w:r>
        <w:fldChar w:fldCharType="separate"/>
      </w:r>
      <w:r>
        <w:t>205</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"_Toc38464364" </w:instrText>
      </w:r>
      <w:r>
        <w:fldChar w:fldCharType="separate"/>
      </w:r>
      <w:r>
        <w:rPr>
          <w:rStyle w:val="24"/>
        </w:rPr>
        <w:t>12.1海关缴款书录入</w:t>
      </w:r>
      <w:r>
        <w:tab/>
      </w:r>
      <w:r>
        <w:fldChar w:fldCharType="begin"/>
      </w:r>
      <w:r>
        <w:instrText xml:space="preserve"> PAGEREF _Toc38464364 \h </w:instrText>
      </w:r>
      <w:r>
        <w:fldChar w:fldCharType="separate"/>
      </w:r>
      <w:r>
        <w:t>205</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"_Toc38464367" </w:instrText>
      </w:r>
      <w:r>
        <w:fldChar w:fldCharType="separate"/>
      </w:r>
      <w:r>
        <w:rPr>
          <w:rStyle w:val="24"/>
        </w:rPr>
        <w:t>12.2购进数据选择</w:t>
      </w:r>
      <w:r>
        <w:tab/>
      </w:r>
      <w:r>
        <w:fldChar w:fldCharType="begin"/>
      </w:r>
      <w:r>
        <w:instrText xml:space="preserve"> PAGEREF _Toc38464367 \h </w:instrText>
      </w:r>
      <w:r>
        <w:fldChar w:fldCharType="separate"/>
      </w:r>
      <w:r>
        <w:t>208</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"_Toc38464368" </w:instrText>
      </w:r>
      <w:r>
        <w:fldChar w:fldCharType="separate"/>
      </w:r>
      <w:r>
        <w:rPr>
          <w:rStyle w:val="24"/>
        </w:rPr>
        <w:t>12.3购进明细查询</w:t>
      </w:r>
      <w:r>
        <w:tab/>
      </w:r>
      <w:r>
        <w:fldChar w:fldCharType="begin"/>
      </w:r>
      <w:r>
        <w:instrText xml:space="preserve"> PAGEREF _Toc38464368 \h </w:instrText>
      </w:r>
      <w:r>
        <w:fldChar w:fldCharType="separate"/>
      </w:r>
      <w:r>
        <w:t>212</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"_Toc38464369" </w:instrText>
      </w:r>
      <w:r>
        <w:fldChar w:fldCharType="separate"/>
      </w:r>
      <w:r>
        <w:rPr>
          <w:rStyle w:val="24"/>
        </w:rPr>
        <w:t>12.4油品调拨</w:t>
      </w:r>
      <w:r>
        <w:tab/>
      </w:r>
      <w:r>
        <w:fldChar w:fldCharType="begin"/>
      </w:r>
      <w:r>
        <w:instrText xml:space="preserve"> PAGEREF _Toc38464369 \h </w:instrText>
      </w:r>
      <w:r>
        <w:fldChar w:fldCharType="separate"/>
      </w:r>
      <w:r>
        <w:t>216</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"_Toc38464370" </w:instrText>
      </w:r>
      <w:r>
        <w:fldChar w:fldCharType="separate"/>
      </w:r>
      <w:r>
        <w:rPr>
          <w:rStyle w:val="24"/>
        </w:rPr>
        <w:t>12.5调拨情况查询</w:t>
      </w:r>
      <w:r>
        <w:tab/>
      </w:r>
      <w:r>
        <w:fldChar w:fldCharType="begin"/>
      </w:r>
      <w:r>
        <w:instrText xml:space="preserve"> PAGEREF _Toc38464370 \h </w:instrText>
      </w:r>
      <w:r>
        <w:fldChar w:fldCharType="separate"/>
      </w:r>
      <w:r>
        <w:t>221</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"_Toc38464371" </w:instrText>
      </w:r>
      <w:r>
        <w:fldChar w:fldCharType="separate"/>
      </w:r>
      <w:r>
        <w:rPr>
          <w:rStyle w:val="24"/>
        </w:rPr>
        <w:t>12.6乙醇汽油领用控制</w:t>
      </w:r>
      <w:r>
        <w:tab/>
      </w:r>
      <w:r>
        <w:fldChar w:fldCharType="begin"/>
      </w:r>
      <w:r>
        <w:instrText xml:space="preserve"> PAGEREF _Toc38464371 \h </w:instrText>
      </w:r>
      <w:r>
        <w:fldChar w:fldCharType="separate"/>
      </w:r>
      <w:r>
        <w:t>227</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"_Toc38464372" </w:instrText>
      </w:r>
      <w:r>
        <w:fldChar w:fldCharType="separate"/>
      </w:r>
      <w:r>
        <w:rPr>
          <w:rStyle w:val="24"/>
        </w:rPr>
        <w:t>12.7成品油换算标准查询</w:t>
      </w:r>
      <w:r>
        <w:tab/>
      </w:r>
      <w:r>
        <w:fldChar w:fldCharType="begin"/>
      </w:r>
      <w:r>
        <w:instrText xml:space="preserve"> PAGEREF _Toc38464372 \h </w:instrText>
      </w:r>
      <w:r>
        <w:fldChar w:fldCharType="separate"/>
      </w:r>
      <w:r>
        <w:t>230</w:t>
      </w:r>
      <w:r>
        <w:fldChar w:fldCharType="end"/>
      </w:r>
      <w:r>
        <w:fldChar w:fldCharType="end"/>
      </w:r>
    </w:p>
    <w:p>
      <w:pPr>
        <w:pStyle w:val="17"/>
        <w:spacing w:before="156" w:after="156"/>
        <w:rPr>
          <w:rFonts w:ascii="Calibri" w:hAnsi="Calibri"/>
          <w:bCs w:val="0"/>
          <w:caps w:val="0"/>
          <w:szCs w:val="22"/>
        </w:rPr>
      </w:pPr>
      <w:r>
        <w:fldChar w:fldCharType="begin"/>
      </w:r>
      <w:r>
        <w:instrText xml:space="preserve"> HYPERLINK \l "_Toc38464373" </w:instrText>
      </w:r>
      <w:r>
        <w:fldChar w:fldCharType="separate"/>
      </w:r>
      <w:r>
        <w:rPr>
          <w:rStyle w:val="24"/>
        </w:rPr>
        <w:t>13发票管理</w:t>
      </w:r>
      <w:r>
        <w:rPr>
          <w:rStyle w:val="24"/>
          <w:rFonts w:hint="eastAsia"/>
        </w:rPr>
        <w:t xml:space="preserve"> </w:t>
      </w:r>
      <w:r>
        <w:t>……………………………………………………………………………………</w:t>
      </w:r>
      <w:r>
        <w:fldChar w:fldCharType="begin"/>
      </w:r>
      <w:r>
        <w:instrText xml:space="preserve"> PAGEREF _Toc38464373 \h </w:instrText>
      </w:r>
      <w:r>
        <w:fldChar w:fldCharType="separate"/>
      </w:r>
      <w:r>
        <w:t>232</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"_Toc38464374" </w:instrText>
      </w:r>
      <w:r>
        <w:fldChar w:fldCharType="separate"/>
      </w:r>
      <w:r>
        <w:rPr>
          <w:rStyle w:val="24"/>
        </w:rPr>
        <w:t>13.1发票下载</w:t>
      </w:r>
      <w:r>
        <w:tab/>
      </w:r>
      <w:r>
        <w:fldChar w:fldCharType="begin"/>
      </w:r>
      <w:r>
        <w:instrText xml:space="preserve"> PAGEREF _Toc38464374 \h </w:instrText>
      </w:r>
      <w:r>
        <w:fldChar w:fldCharType="separate"/>
      </w:r>
      <w:r>
        <w:t>232</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"_Toc38464375" </w:instrText>
      </w:r>
      <w:r>
        <w:fldChar w:fldCharType="separate"/>
      </w:r>
      <w:r>
        <w:rPr>
          <w:rStyle w:val="24"/>
        </w:rPr>
        <w:t>13.2发票查询</w:t>
      </w:r>
      <w:r>
        <w:tab/>
      </w:r>
      <w:r>
        <w:fldChar w:fldCharType="begin"/>
      </w:r>
      <w:r>
        <w:instrText xml:space="preserve"> PAGEREF _Toc38464375 \h </w:instrText>
      </w:r>
      <w:r>
        <w:fldChar w:fldCharType="separate"/>
      </w:r>
      <w:r>
        <w:t>239</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"_Toc38464376" </w:instrText>
      </w:r>
      <w:r>
        <w:fldChar w:fldCharType="separate"/>
      </w:r>
      <w:r>
        <w:rPr>
          <w:rStyle w:val="24"/>
        </w:rPr>
        <w:t>13.3普通发票入账</w:t>
      </w:r>
      <w:r>
        <w:tab/>
      </w:r>
      <w:r>
        <w:fldChar w:fldCharType="begin"/>
      </w:r>
      <w:r>
        <w:instrText xml:space="preserve"> PAGEREF _Toc38464376 \h </w:instrText>
      </w:r>
      <w:r>
        <w:fldChar w:fldCharType="separate"/>
      </w:r>
      <w:r>
        <w:t>240</w:t>
      </w:r>
      <w:r>
        <w:fldChar w:fldCharType="end"/>
      </w:r>
      <w:r>
        <w:fldChar w:fldCharType="end"/>
      </w:r>
    </w:p>
    <w:p>
      <w:pPr>
        <w:pStyle w:val="17"/>
        <w:spacing w:before="156" w:after="156"/>
        <w:rPr>
          <w:rFonts w:ascii="Calibri" w:hAnsi="Calibri"/>
          <w:bCs w:val="0"/>
          <w:caps w:val="0"/>
          <w:szCs w:val="22"/>
        </w:rPr>
      </w:pPr>
      <w:r>
        <w:fldChar w:fldCharType="begin"/>
      </w:r>
      <w:r>
        <w:instrText xml:space="preserve"> HYPERLINK \l "_Toc38464377" </w:instrText>
      </w:r>
      <w:r>
        <w:fldChar w:fldCharType="separate"/>
      </w:r>
      <w:r>
        <w:rPr>
          <w:rStyle w:val="24"/>
        </w:rPr>
        <w:t>14回退税款所属期</w:t>
      </w:r>
      <w:r>
        <w:tab/>
      </w:r>
      <w:r>
        <w:fldChar w:fldCharType="begin"/>
      </w:r>
      <w:r>
        <w:instrText xml:space="preserve"> PAGEREF _Toc38464377 \h </w:instrText>
      </w:r>
      <w:r>
        <w:fldChar w:fldCharType="separate"/>
      </w:r>
      <w:r>
        <w:t>247</w:t>
      </w:r>
      <w:r>
        <w:fldChar w:fldCharType="end"/>
      </w:r>
      <w:r>
        <w:fldChar w:fldCharType="end"/>
      </w:r>
    </w:p>
    <w:p>
      <w:pPr>
        <w:pStyle w:val="17"/>
        <w:spacing w:before="156" w:after="156"/>
        <w:rPr>
          <w:rFonts w:ascii="Calibri" w:hAnsi="Calibri"/>
          <w:bCs w:val="0"/>
          <w:caps w:val="0"/>
          <w:szCs w:val="22"/>
        </w:rPr>
      </w:pPr>
      <w:r>
        <w:fldChar w:fldCharType="begin"/>
      </w:r>
      <w:r>
        <w:instrText xml:space="preserve"> HYPERLINK \l "_Toc38464379" </w:instrText>
      </w:r>
      <w:r>
        <w:fldChar w:fldCharType="separate"/>
      </w:r>
      <w:r>
        <w:rPr>
          <w:rStyle w:val="24"/>
        </w:rPr>
        <w:t>15企业档案信息</w:t>
      </w:r>
      <w:r>
        <w:tab/>
      </w:r>
      <w:r>
        <w:fldChar w:fldCharType="begin"/>
      </w:r>
      <w:r>
        <w:instrText xml:space="preserve"> PAGEREF _Toc38464379 \h </w:instrText>
      </w:r>
      <w:r>
        <w:fldChar w:fldCharType="separate"/>
      </w:r>
      <w:r>
        <w:t>256</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"_Toc38464380" </w:instrText>
      </w:r>
      <w:r>
        <w:fldChar w:fldCharType="separate"/>
      </w:r>
      <w:r>
        <w:rPr>
          <w:rStyle w:val="24"/>
        </w:rPr>
        <w:t>15.1基本信息维护</w:t>
      </w:r>
      <w:r>
        <w:tab/>
      </w:r>
      <w:r>
        <w:fldChar w:fldCharType="begin"/>
      </w:r>
      <w:r>
        <w:instrText xml:space="preserve"> PAGEREF _Toc38464380 \h </w:instrText>
      </w:r>
      <w:r>
        <w:fldChar w:fldCharType="separate"/>
      </w:r>
      <w:r>
        <w:t>257</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"_Toc38464381" </w:instrText>
      </w:r>
      <w:r>
        <w:fldChar w:fldCharType="separate"/>
      </w:r>
      <w:r>
        <w:rPr>
          <w:rStyle w:val="24"/>
        </w:rPr>
        <w:t>15.2平台密码维护</w:t>
      </w:r>
      <w:r>
        <w:tab/>
      </w:r>
      <w:r>
        <w:fldChar w:fldCharType="begin"/>
      </w:r>
      <w:r>
        <w:instrText xml:space="preserve"> PAGEREF _Toc38464381 \h </w:instrText>
      </w:r>
      <w:r>
        <w:fldChar w:fldCharType="separate"/>
      </w:r>
      <w:r>
        <w:t>257</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"_Toc38464382" </w:instrText>
      </w:r>
      <w:r>
        <w:fldChar w:fldCharType="separate"/>
      </w:r>
      <w:r>
        <w:rPr>
          <w:rStyle w:val="24"/>
        </w:rPr>
        <w:t>15.3汇总纳税总机构维护</w:t>
      </w:r>
      <w:r>
        <w:tab/>
      </w:r>
      <w:r>
        <w:fldChar w:fldCharType="begin"/>
      </w:r>
      <w:r>
        <w:instrText xml:space="preserve"> PAGEREF _Toc38464382 \h </w:instrText>
      </w:r>
      <w:r>
        <w:fldChar w:fldCharType="separate"/>
      </w:r>
      <w:r>
        <w:t>258</w:t>
      </w:r>
      <w:r>
        <w:fldChar w:fldCharType="end"/>
      </w:r>
      <w:r>
        <w:fldChar w:fldCharType="end"/>
      </w:r>
    </w:p>
    <w:p>
      <w:pPr>
        <w:pStyle w:val="19"/>
        <w:spacing w:before="156" w:after="156"/>
        <w:ind w:firstLine="36"/>
        <w:rPr>
          <w:smallCaps w:val="0"/>
          <w:sz w:val="21"/>
          <w:szCs w:val="22"/>
        </w:rPr>
      </w:pPr>
      <w:r>
        <w:fldChar w:fldCharType="begin"/>
      </w:r>
      <w:r>
        <w:instrText xml:space="preserve"> HYPERLINK \l "_Toc38464383" </w:instrText>
      </w:r>
      <w:r>
        <w:fldChar w:fldCharType="separate"/>
      </w:r>
      <w:r>
        <w:rPr>
          <w:rStyle w:val="24"/>
        </w:rPr>
        <w:t>15.4抵扣统计确认密码维护</w:t>
      </w:r>
      <w:r>
        <w:tab/>
      </w:r>
      <w:r>
        <w:fldChar w:fldCharType="begin"/>
      </w:r>
      <w:r>
        <w:instrText xml:space="preserve"> PAGEREF _Toc38464383 \h </w:instrText>
      </w:r>
      <w:r>
        <w:fldChar w:fldCharType="separate"/>
      </w:r>
      <w:r>
        <w:t>260</w:t>
      </w:r>
      <w:r>
        <w:fldChar w:fldCharType="end"/>
      </w:r>
      <w:r>
        <w:fldChar w:fldCharType="end"/>
      </w:r>
    </w:p>
    <w:p>
      <w:pPr>
        <w:pStyle w:val="17"/>
        <w:spacing w:before="156" w:after="156"/>
        <w:rPr>
          <w:rFonts w:ascii="Calibri" w:hAnsi="Calibri"/>
          <w:bCs w:val="0"/>
          <w:caps w:val="0"/>
          <w:szCs w:val="22"/>
        </w:rPr>
      </w:pPr>
      <w:r>
        <w:fldChar w:fldCharType="begin"/>
      </w:r>
      <w:r>
        <w:instrText xml:space="preserve"> HYPERLINK \l "_Toc38464384" </w:instrText>
      </w:r>
      <w:r>
        <w:fldChar w:fldCharType="separate"/>
      </w:r>
      <w:r>
        <w:rPr>
          <w:rStyle w:val="24"/>
          <w:lang w:val="zh-CN"/>
        </w:rPr>
        <w:t>1</w:t>
      </w:r>
      <w:r>
        <w:rPr>
          <w:rStyle w:val="24"/>
        </w:rPr>
        <w:t>6</w:t>
      </w:r>
      <w:r>
        <w:rPr>
          <w:rStyle w:val="24"/>
          <w:lang w:val="zh-CN"/>
        </w:rPr>
        <w:t>退出系统</w:t>
      </w:r>
      <w:r>
        <w:rPr>
          <w:rStyle w:val="24"/>
          <w:rFonts w:hint="eastAsia"/>
          <w:lang w:val="zh-CN"/>
        </w:rPr>
        <w:t xml:space="preserve"> </w:t>
      </w:r>
      <w:r>
        <w:t>……………………………………………………………………………………</w:t>
      </w:r>
      <w:r>
        <w:fldChar w:fldCharType="begin"/>
      </w:r>
      <w:r>
        <w:instrText xml:space="preserve"> PAGEREF _Toc38464384 \h </w:instrText>
      </w:r>
      <w:r>
        <w:fldChar w:fldCharType="separate"/>
      </w:r>
      <w:r>
        <w:t>263</w:t>
      </w:r>
      <w:r>
        <w:fldChar w:fldCharType="end"/>
      </w:r>
      <w:r>
        <w:fldChar w:fldCharType="end"/>
      </w:r>
    </w:p>
    <w:p>
      <w:pPr>
        <w:rPr>
          <w:rFonts w:ascii="微软雅黑" w:hAnsi="微软雅黑" w:eastAsia="微软雅黑"/>
          <w:b/>
          <w:bCs/>
          <w:szCs w:val="21"/>
          <w:lang w:val="zh-CN"/>
        </w:rPr>
      </w:pPr>
      <w:r>
        <w:rPr>
          <w:rFonts w:ascii="微软雅黑" w:hAnsi="微软雅黑" w:eastAsia="微软雅黑"/>
          <w:b/>
          <w:bCs/>
          <w:szCs w:val="21"/>
          <w:lang w:val="zh-CN"/>
        </w:rPr>
        <w:fldChar w:fldCharType="end"/>
      </w:r>
      <w:bookmarkStart w:id="0" w:name="_Toc5817"/>
      <w:bookmarkStart w:id="1" w:name="_Toc510086546"/>
      <w:bookmarkStart w:id="2" w:name="_Toc533867972"/>
    </w:p>
    <w:p>
      <w:r>
        <w:rPr>
          <w:rFonts w:ascii="微软雅黑" w:hAnsi="微软雅黑" w:eastAsia="微软雅黑"/>
          <w:b/>
          <w:bCs/>
          <w:szCs w:val="21"/>
          <w:lang w:val="zh-CN"/>
        </w:rPr>
        <w:br w:type="page"/>
      </w:r>
    </w:p>
    <w:p>
      <w:pPr>
        <w:pStyle w:val="2"/>
        <w:numPr>
          <w:ilvl w:val="0"/>
          <w:numId w:val="0"/>
        </w:numPr>
        <w:ind w:left="432" w:hanging="432"/>
        <w:rPr>
          <w:color w:val="000000"/>
        </w:rPr>
      </w:pPr>
      <w:bookmarkStart w:id="3" w:name="_Toc36150133"/>
      <w:bookmarkStart w:id="4" w:name="_Toc38464281"/>
      <w:r>
        <w:rPr>
          <w:rFonts w:hint="eastAsia"/>
          <w:color w:val="000000"/>
        </w:rPr>
        <w:t>1操作</w:t>
      </w:r>
      <w:bookmarkEnd w:id="0"/>
      <w:bookmarkEnd w:id="1"/>
      <w:r>
        <w:rPr>
          <w:rFonts w:hint="eastAsia"/>
          <w:color w:val="000000"/>
        </w:rPr>
        <w:t>概述</w:t>
      </w:r>
      <w:bookmarkEnd w:id="2"/>
      <w:bookmarkEnd w:id="3"/>
      <w:bookmarkEnd w:id="4"/>
    </w:p>
    <w:p>
      <w:pPr>
        <w:autoSpaceDE w:val="0"/>
        <w:autoSpaceDN w:val="0"/>
        <w:adjustRightInd w:val="0"/>
        <w:spacing w:line="360" w:lineRule="auto"/>
        <w:rPr>
          <w:rFonts w:ascii="Times New Roman" w:hAnsi="Times New Roman" w:eastAsia="微软雅黑"/>
          <w:color w:val="000000"/>
          <w:szCs w:val="21"/>
        </w:rPr>
      </w:pPr>
      <w:r>
        <w:rPr>
          <w:rFonts w:hint="eastAsia" w:ascii="微软雅黑" w:hAnsi="Cambria" w:eastAsia="微软雅黑" w:cs="微软雅黑"/>
          <w:color w:val="000000"/>
          <w:sz w:val="24"/>
          <w:szCs w:val="24"/>
        </w:rPr>
        <w:t>（1）</w:t>
      </w:r>
      <w:r>
        <w:rPr>
          <w:rFonts w:hint="eastAsia" w:ascii="微软雅黑" w:hAnsi="Cambria" w:eastAsia="微软雅黑" w:cs="微软雅黑"/>
          <w:color w:val="000000"/>
          <w:sz w:val="24"/>
          <w:szCs w:val="24"/>
          <w:lang w:val="zh-CN"/>
        </w:rPr>
        <w:t>用户使用可以连接互联网的电脑，在</w:t>
      </w:r>
      <w:r>
        <w:rPr>
          <w:rFonts w:ascii="微软雅黑" w:hAnsi="Cambria" w:eastAsia="微软雅黑" w:cs="微软雅黑"/>
          <w:color w:val="000000"/>
          <w:sz w:val="24"/>
          <w:szCs w:val="24"/>
          <w:lang w:val="zh-CN"/>
        </w:rPr>
        <w:t>USB</w:t>
      </w:r>
      <w:r>
        <w:rPr>
          <w:rFonts w:hint="eastAsia" w:ascii="微软雅黑" w:hAnsi="Cambria" w:eastAsia="微软雅黑" w:cs="微软雅黑"/>
          <w:color w:val="000000"/>
          <w:sz w:val="24"/>
          <w:szCs w:val="24"/>
          <w:lang w:val="zh-CN"/>
        </w:rPr>
        <w:t>接口插入金税盘或者税控盘登录所在省份的增值税发票综合服务平台网站（提示：本平台只用到金税盘或税控盘里的身份认证证书功能。另外每次</w:t>
      </w:r>
      <w:r>
        <w:rPr>
          <w:rFonts w:ascii="微软雅黑" w:hAnsi="Cambria" w:eastAsia="微软雅黑" w:cs="微软雅黑"/>
          <w:color w:val="000000"/>
          <w:sz w:val="24"/>
          <w:szCs w:val="24"/>
          <w:lang w:val="zh-CN"/>
        </w:rPr>
        <w:t>只能</w:t>
      </w:r>
      <w:r>
        <w:rPr>
          <w:rFonts w:hint="eastAsia" w:ascii="微软雅黑" w:hAnsi="Cambria" w:eastAsia="微软雅黑" w:cs="微软雅黑"/>
          <w:color w:val="000000"/>
          <w:sz w:val="24"/>
          <w:szCs w:val="24"/>
          <w:lang w:val="zh-CN"/>
        </w:rPr>
        <w:t>同时</w:t>
      </w:r>
      <w:r>
        <w:rPr>
          <w:rFonts w:ascii="微软雅黑" w:hAnsi="Cambria" w:eastAsia="微软雅黑" w:cs="微软雅黑"/>
          <w:color w:val="000000"/>
          <w:sz w:val="24"/>
          <w:szCs w:val="24"/>
          <w:lang w:val="zh-CN"/>
        </w:rPr>
        <w:t>插入一个金税盘或税控盘</w:t>
      </w:r>
      <w:r>
        <w:rPr>
          <w:rFonts w:hint="eastAsia" w:ascii="微软雅黑" w:hAnsi="Cambria" w:eastAsia="微软雅黑" w:cs="微软雅黑"/>
          <w:color w:val="000000"/>
          <w:sz w:val="24"/>
          <w:szCs w:val="24"/>
          <w:lang w:val="zh-CN"/>
        </w:rPr>
        <w:t>，且不要同时插入其它数字证书，如银行</w:t>
      </w:r>
      <w:r>
        <w:rPr>
          <w:rFonts w:ascii="微软雅黑" w:hAnsi="Cambria" w:eastAsia="微软雅黑" w:cs="微软雅黑"/>
          <w:color w:val="000000"/>
          <w:sz w:val="24"/>
          <w:szCs w:val="24"/>
          <w:lang w:val="zh-CN"/>
        </w:rPr>
        <w:t>U</w:t>
      </w:r>
      <w:r>
        <w:rPr>
          <w:rFonts w:hint="eastAsia" w:ascii="微软雅黑" w:hAnsi="Cambria" w:eastAsia="微软雅黑" w:cs="微软雅黑"/>
          <w:color w:val="000000"/>
          <w:sz w:val="24"/>
          <w:szCs w:val="24"/>
          <w:lang w:val="zh-CN"/>
        </w:rPr>
        <w:t>盾等）；</w:t>
      </w: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（2）首次登录平台时，纳税人可查询确认企业的基本信息，并选择是否设置平台密码和密码找回问题及答案。平台密码设置后纳税人需输入金税盘或税控盘的</w:t>
      </w:r>
      <w:r>
        <w:rPr>
          <w:rFonts w:ascii="微软雅黑" w:hAnsi="Times New Roman" w:eastAsia="微软雅黑" w:cs="微软雅黑"/>
          <w:color w:val="000000"/>
          <w:sz w:val="24"/>
          <w:szCs w:val="24"/>
          <w:lang w:val="zh-CN"/>
        </w:rPr>
        <w:t>CA</w:t>
      </w:r>
      <w:r>
        <w:rPr>
          <w:rFonts w:hint="eastAsia" w:ascii="微软雅黑" w:hAnsi="Times New Roman" w:eastAsia="微软雅黑" w:cs="微软雅黑"/>
          <w:color w:val="000000"/>
          <w:sz w:val="24"/>
          <w:szCs w:val="24"/>
          <w:lang w:val="zh-CN"/>
        </w:rPr>
        <w:t>密码（非开票软件密码）和平台密码的双重密码后，进行平台登录。</w:t>
      </w: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3）纳税人可在“抵扣勾选”模块中，使用“发票抵扣勾选”、“发票批量抵扣勾选”、“逾期发票抵扣勾选”、“出口转内销发票抵扣勾选”功能勾选用于申报的发票，勾选时支持修改有效抵扣税额；使用“海关缴款书采集”功能对于在发票抵扣勾选模块无法查询到的海关缴款书进行第一联数据的采集功能；使用“发票不抵扣勾选”、“出口转内销发票不抵扣勾选”功能，对不用于申报的发票进行勾选；在申报期内使用“抵扣勾选统计”功能进行抵扣申请，并在抵扣申请处理完成后对抵扣统计表进行确认，完成确认后填写申报表进行申报；对于抵扣勾选、确认的操作期为税款所属期，请关注税款所属期的申报截止日期，每个属期内支持多次勾选、撤销勾选、申请统计、撤销统计、确认、撤销确认（未完成申报之前）等操作。</w:t>
      </w: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4）纳税人可在“退税勾选”模块中，使用“发票退税勾选”、“发票退税批量勾选”功能勾选用于申报退税的发票；使用“退税确认勾选”功能对勾选为退税的发票进行确认，确认后将不可撤销；使用“退税勾选统计”功能查询所属月份内勾选为退税的发票的汇总统计表；对于退税勾选、确认的操作期为自然月，按照自然月进行退税勾选统计（准实时），每个自然月内支持多次勾选、撤销勾选操作。</w:t>
      </w: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5）纳税人可在“代办退税勾选”模块中，使用“发票代办退税勾选”、“发票批量代办退税勾选”功能勾选用于申报代办退税的发票；代办退税勾选即确认，且不可撤销；对于代办退税勾选的操作期为自然月，按照自然月进行代办退税勾选统计（准实时），每个自然月内支持多次勾选操作。</w:t>
      </w: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（6）统计功能中的异常发票清单，是勾选确认后变为异常（含作废、红冲，管理状态非正常）的发票，不能作为有效抵扣、退税或代办退税的依据，请根据相关规定进行相应处理。</w:t>
      </w: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7）外综服企业可以在平台完成抵扣、退税、代办退税发票的勾选、确认业务；外贸企业可以在平台完成抵扣、退税发票的勾选、确认业务；生产企业和非出口退税企业可以在平台完成抵扣发票的勾选、确认业务。</w:t>
      </w:r>
    </w:p>
    <w:p>
      <w:pPr>
        <w:autoSpaceDE w:val="0"/>
        <w:autoSpaceDN w:val="0"/>
        <w:adjustRightInd w:val="0"/>
        <w:spacing w:line="360" w:lineRule="auto"/>
        <w:ind w:firstLine="480"/>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备注：对于扫描认证的发票，在本平台中默认勾选为抵扣用途，企业可根据自己的需要在确认之前撤销勾选，再自行根据自身需要进行勾选。</w:t>
      </w:r>
    </w:p>
    <w:p>
      <w:pPr>
        <w:pStyle w:val="2"/>
        <w:numPr>
          <w:ilvl w:val="0"/>
          <w:numId w:val="0"/>
        </w:numPr>
        <w:ind w:left="432" w:hanging="432"/>
        <w:rPr>
          <w:color w:val="000000"/>
        </w:rPr>
      </w:pPr>
      <w:bookmarkStart w:id="5" w:name="_Toc533867973"/>
      <w:bookmarkStart w:id="6" w:name="_Toc38464282"/>
      <w:bookmarkStart w:id="7" w:name="_Toc36150134"/>
      <w:bookmarkStart w:id="8" w:name="_Toc510086547"/>
      <w:bookmarkStart w:id="9" w:name="_Toc18831"/>
      <w:r>
        <w:rPr>
          <w:color w:val="000000"/>
        </w:rPr>
        <w:t>2初</w:t>
      </w:r>
      <w:r>
        <w:rPr>
          <w:rFonts w:hint="eastAsia"/>
          <w:color w:val="000000"/>
        </w:rPr>
        <w:t>次系统登录</w:t>
      </w:r>
      <w:bookmarkEnd w:id="5"/>
      <w:bookmarkEnd w:id="6"/>
      <w:bookmarkEnd w:id="7"/>
      <w:bookmarkEnd w:id="8"/>
      <w:bookmarkEnd w:id="9"/>
    </w:p>
    <w:p>
      <w:pPr>
        <w:pStyle w:val="27"/>
        <w:keepNext/>
        <w:keepLines/>
        <w:numPr>
          <w:ilvl w:val="0"/>
          <w:numId w:val="2"/>
        </w:numPr>
        <w:spacing w:before="480" w:after="0" w:line="360" w:lineRule="auto"/>
        <w:outlineLvl w:val="0"/>
        <w:rPr>
          <w:rFonts w:ascii="Cambria" w:hAnsi="Cambria"/>
          <w:b/>
          <w:bCs/>
          <w:vanish/>
          <w:color w:val="000000"/>
          <w:sz w:val="28"/>
          <w:szCs w:val="28"/>
        </w:rPr>
      </w:pPr>
      <w:bookmarkStart w:id="10" w:name="_Toc472093774"/>
      <w:bookmarkEnd w:id="10"/>
      <w:bookmarkStart w:id="11" w:name="_Toc471910382"/>
      <w:bookmarkEnd w:id="11"/>
      <w:bookmarkStart w:id="12" w:name="_Toc38464283"/>
      <w:bookmarkEnd w:id="12"/>
      <w:bookmarkStart w:id="13" w:name="_Toc511135501"/>
      <w:bookmarkEnd w:id="13"/>
      <w:bookmarkStart w:id="14" w:name="_Toc26792866"/>
      <w:bookmarkEnd w:id="14"/>
      <w:bookmarkStart w:id="15" w:name="_Toc510086548"/>
      <w:bookmarkEnd w:id="15"/>
      <w:bookmarkStart w:id="16" w:name="_Toc475460193"/>
      <w:bookmarkEnd w:id="16"/>
      <w:bookmarkStart w:id="17" w:name="_Toc505095922"/>
      <w:bookmarkEnd w:id="17"/>
      <w:bookmarkStart w:id="18" w:name="_Toc471906707"/>
      <w:bookmarkEnd w:id="18"/>
      <w:bookmarkStart w:id="19" w:name="_Toc14237"/>
      <w:bookmarkEnd w:id="19"/>
      <w:bookmarkStart w:id="20" w:name="_Toc15298438"/>
      <w:bookmarkEnd w:id="20"/>
      <w:bookmarkStart w:id="21" w:name="_Toc475013284"/>
      <w:bookmarkEnd w:id="21"/>
      <w:bookmarkStart w:id="22" w:name="_Toc535399457"/>
      <w:bookmarkEnd w:id="22"/>
      <w:bookmarkStart w:id="23" w:name="_Toc26778294"/>
      <w:bookmarkEnd w:id="23"/>
      <w:bookmarkStart w:id="24" w:name="_Toc36021646"/>
      <w:bookmarkEnd w:id="24"/>
      <w:bookmarkStart w:id="25" w:name="_Toc457660283"/>
      <w:bookmarkEnd w:id="25"/>
      <w:bookmarkStart w:id="26" w:name="_Toc496184686"/>
      <w:bookmarkEnd w:id="26"/>
      <w:bookmarkStart w:id="27" w:name="_Toc457741792"/>
      <w:bookmarkEnd w:id="27"/>
      <w:bookmarkStart w:id="28" w:name="_Toc474943765"/>
      <w:bookmarkEnd w:id="28"/>
      <w:bookmarkStart w:id="29" w:name="_Toc36150244"/>
      <w:bookmarkEnd w:id="29"/>
      <w:bookmarkStart w:id="30" w:name="_Toc3931"/>
      <w:bookmarkEnd w:id="30"/>
      <w:bookmarkStart w:id="31" w:name="_Toc505177428"/>
      <w:bookmarkEnd w:id="31"/>
      <w:bookmarkStart w:id="32" w:name="_Toc33629987"/>
      <w:bookmarkEnd w:id="32"/>
      <w:bookmarkStart w:id="33" w:name="_Toc533868584"/>
      <w:bookmarkEnd w:id="33"/>
      <w:bookmarkStart w:id="34" w:name="_Toc472339266"/>
      <w:bookmarkEnd w:id="34"/>
      <w:bookmarkStart w:id="35" w:name="_Toc33778126"/>
      <w:bookmarkEnd w:id="35"/>
      <w:bookmarkStart w:id="36" w:name="_Toc472003450"/>
      <w:bookmarkEnd w:id="36"/>
      <w:bookmarkStart w:id="37" w:name="_Toc496194303"/>
      <w:bookmarkEnd w:id="37"/>
      <w:bookmarkStart w:id="38" w:name="_Toc511135636"/>
      <w:bookmarkEnd w:id="38"/>
      <w:bookmarkStart w:id="39" w:name="_Toc533867974"/>
      <w:bookmarkEnd w:id="39"/>
      <w:bookmarkStart w:id="40" w:name="_Toc13244"/>
      <w:bookmarkEnd w:id="40"/>
      <w:bookmarkStart w:id="41" w:name="_Toc36150135"/>
      <w:bookmarkEnd w:id="41"/>
      <w:bookmarkStart w:id="42" w:name="_Toc34405704"/>
      <w:bookmarkEnd w:id="42"/>
      <w:bookmarkStart w:id="43" w:name="_Toc474945228"/>
      <w:bookmarkEnd w:id="43"/>
      <w:bookmarkStart w:id="44" w:name="_Toc457654318"/>
      <w:bookmarkEnd w:id="44"/>
      <w:bookmarkStart w:id="45" w:name="_Toc29906010"/>
      <w:bookmarkEnd w:id="45"/>
      <w:bookmarkStart w:id="46" w:name="_Toc533865310"/>
      <w:bookmarkEnd w:id="46"/>
      <w:bookmarkStart w:id="47" w:name="_Toc533868907"/>
      <w:bookmarkEnd w:id="47"/>
      <w:bookmarkStart w:id="48" w:name="_Toc27750229"/>
      <w:bookmarkEnd w:id="48"/>
      <w:bookmarkStart w:id="49" w:name="_Toc533868166"/>
      <w:bookmarkEnd w:id="49"/>
      <w:bookmarkStart w:id="50" w:name="_Toc475017293"/>
      <w:bookmarkEnd w:id="50"/>
      <w:bookmarkStart w:id="51" w:name="_Toc9253289"/>
      <w:bookmarkEnd w:id="51"/>
      <w:bookmarkStart w:id="52" w:name="_Toc28040"/>
      <w:bookmarkEnd w:id="52"/>
      <w:bookmarkStart w:id="53" w:name="_Toc33630058"/>
      <w:bookmarkEnd w:id="53"/>
      <w:bookmarkStart w:id="54" w:name="_Toc471915839"/>
      <w:bookmarkEnd w:id="54"/>
    </w:p>
    <w:p>
      <w:pPr>
        <w:pStyle w:val="27"/>
        <w:keepNext/>
        <w:keepLines/>
        <w:numPr>
          <w:ilvl w:val="1"/>
          <w:numId w:val="2"/>
        </w:numPr>
        <w:spacing w:before="200" w:after="0" w:line="360" w:lineRule="auto"/>
        <w:outlineLvl w:val="1"/>
        <w:rPr>
          <w:rFonts w:ascii="Cambria" w:hAnsi="Cambria"/>
          <w:b/>
          <w:bCs/>
          <w:vanish/>
          <w:color w:val="000000"/>
          <w:sz w:val="26"/>
          <w:szCs w:val="26"/>
        </w:rPr>
      </w:pPr>
      <w:bookmarkStart w:id="55" w:name="_Toc472093775"/>
      <w:bookmarkEnd w:id="55"/>
      <w:bookmarkStart w:id="56" w:name="_Toc511135637"/>
      <w:bookmarkEnd w:id="56"/>
      <w:bookmarkStart w:id="57" w:name="_Toc475013285"/>
      <w:bookmarkEnd w:id="57"/>
      <w:bookmarkStart w:id="58" w:name="_Toc29906011"/>
      <w:bookmarkEnd w:id="58"/>
      <w:bookmarkStart w:id="59" w:name="_Toc472339267"/>
      <w:bookmarkEnd w:id="59"/>
      <w:bookmarkStart w:id="60" w:name="_Toc510086549"/>
      <w:bookmarkEnd w:id="60"/>
      <w:bookmarkStart w:id="61" w:name="_Toc33629988"/>
      <w:bookmarkEnd w:id="61"/>
      <w:bookmarkStart w:id="62" w:name="_Toc533865311"/>
      <w:bookmarkEnd w:id="62"/>
      <w:bookmarkStart w:id="63" w:name="_Toc471906708"/>
      <w:bookmarkEnd w:id="63"/>
      <w:bookmarkStart w:id="64" w:name="_Toc15298439"/>
      <w:bookmarkEnd w:id="64"/>
      <w:bookmarkStart w:id="65" w:name="_Toc36021647"/>
      <w:bookmarkEnd w:id="65"/>
      <w:bookmarkStart w:id="66" w:name="_Toc472003451"/>
      <w:bookmarkEnd w:id="66"/>
      <w:bookmarkStart w:id="67" w:name="_Toc457654319"/>
      <w:bookmarkEnd w:id="67"/>
      <w:bookmarkStart w:id="68" w:name="_Toc34405705"/>
      <w:bookmarkEnd w:id="68"/>
      <w:bookmarkStart w:id="69" w:name="_Toc2607"/>
      <w:bookmarkEnd w:id="69"/>
      <w:bookmarkStart w:id="70" w:name="_Toc27750230"/>
      <w:bookmarkEnd w:id="70"/>
      <w:bookmarkStart w:id="71" w:name="_Toc533867975"/>
      <w:bookmarkEnd w:id="71"/>
      <w:bookmarkStart w:id="72" w:name="_Toc2777"/>
      <w:bookmarkEnd w:id="72"/>
      <w:bookmarkStart w:id="73" w:name="_Toc533868585"/>
      <w:bookmarkEnd w:id="73"/>
      <w:bookmarkStart w:id="74" w:name="_Toc471910383"/>
      <w:bookmarkEnd w:id="74"/>
      <w:bookmarkStart w:id="75" w:name="_Toc26792867"/>
      <w:bookmarkEnd w:id="75"/>
      <w:bookmarkStart w:id="76" w:name="_Toc36150136"/>
      <w:bookmarkEnd w:id="76"/>
      <w:bookmarkStart w:id="77" w:name="_Toc533868167"/>
      <w:bookmarkEnd w:id="77"/>
      <w:bookmarkStart w:id="78" w:name="_Toc533868908"/>
      <w:bookmarkEnd w:id="78"/>
      <w:bookmarkStart w:id="79" w:name="_Toc474943766"/>
      <w:bookmarkEnd w:id="79"/>
      <w:bookmarkStart w:id="80" w:name="_Toc33778127"/>
      <w:bookmarkEnd w:id="80"/>
      <w:bookmarkStart w:id="81" w:name="_Toc33630059"/>
      <w:bookmarkEnd w:id="81"/>
      <w:bookmarkStart w:id="82" w:name="_Toc505095923"/>
      <w:bookmarkEnd w:id="82"/>
      <w:bookmarkStart w:id="83" w:name="_Toc26778295"/>
      <w:bookmarkEnd w:id="83"/>
      <w:bookmarkStart w:id="84" w:name="_Toc9253290"/>
      <w:bookmarkEnd w:id="84"/>
      <w:bookmarkStart w:id="85" w:name="_Toc457660284"/>
      <w:bookmarkEnd w:id="85"/>
      <w:bookmarkStart w:id="86" w:name="_Toc505177429"/>
      <w:bookmarkEnd w:id="86"/>
      <w:bookmarkStart w:id="87" w:name="_Toc535399458"/>
      <w:bookmarkEnd w:id="87"/>
      <w:bookmarkStart w:id="88" w:name="_Toc457741793"/>
      <w:bookmarkEnd w:id="88"/>
      <w:bookmarkStart w:id="89" w:name="_Toc474945229"/>
      <w:bookmarkEnd w:id="89"/>
      <w:bookmarkStart w:id="90" w:name="_Toc38464284"/>
      <w:bookmarkEnd w:id="90"/>
      <w:bookmarkStart w:id="91" w:name="_Toc10427"/>
      <w:bookmarkEnd w:id="91"/>
      <w:bookmarkStart w:id="92" w:name="_Toc471915840"/>
      <w:bookmarkEnd w:id="92"/>
      <w:bookmarkStart w:id="93" w:name="_Toc496184687"/>
      <w:bookmarkEnd w:id="93"/>
      <w:bookmarkStart w:id="94" w:name="_Toc496194304"/>
      <w:bookmarkEnd w:id="94"/>
      <w:bookmarkStart w:id="95" w:name="_Toc36150245"/>
      <w:bookmarkEnd w:id="95"/>
      <w:bookmarkStart w:id="96" w:name="_Toc475017294"/>
      <w:bookmarkEnd w:id="96"/>
      <w:bookmarkStart w:id="97" w:name="_Toc511135502"/>
      <w:bookmarkEnd w:id="97"/>
      <w:bookmarkStart w:id="98" w:name="_Toc475460194"/>
      <w:bookmarkEnd w:id="98"/>
      <w:bookmarkStart w:id="99" w:name="_Toc32740"/>
      <w:bookmarkEnd w:id="99"/>
    </w:p>
    <w:p>
      <w:pPr>
        <w:pStyle w:val="27"/>
        <w:keepNext/>
        <w:keepLines/>
        <w:numPr>
          <w:ilvl w:val="1"/>
          <w:numId w:val="2"/>
        </w:numPr>
        <w:spacing w:before="200" w:after="0" w:line="360" w:lineRule="auto"/>
        <w:outlineLvl w:val="1"/>
        <w:rPr>
          <w:rFonts w:ascii="Cambria" w:hAnsi="Cambria"/>
          <w:b/>
          <w:bCs/>
          <w:vanish/>
          <w:color w:val="000000"/>
          <w:sz w:val="26"/>
          <w:szCs w:val="26"/>
        </w:rPr>
      </w:pPr>
      <w:bookmarkStart w:id="100" w:name="_Toc12669"/>
      <w:bookmarkEnd w:id="100"/>
      <w:bookmarkStart w:id="101" w:name="_Toc475017295"/>
      <w:bookmarkEnd w:id="101"/>
      <w:bookmarkStart w:id="102" w:name="_Toc36150246"/>
      <w:bookmarkEnd w:id="102"/>
      <w:bookmarkStart w:id="103" w:name="_Toc27750231"/>
      <w:bookmarkEnd w:id="103"/>
      <w:bookmarkStart w:id="104" w:name="_Toc505095924"/>
      <w:bookmarkEnd w:id="104"/>
      <w:bookmarkStart w:id="105" w:name="_Toc457741794"/>
      <w:bookmarkEnd w:id="105"/>
      <w:bookmarkStart w:id="106" w:name="_Toc471906709"/>
      <w:bookmarkEnd w:id="106"/>
      <w:bookmarkStart w:id="107" w:name="_Toc472339268"/>
      <w:bookmarkEnd w:id="107"/>
      <w:bookmarkStart w:id="108" w:name="_Toc475460195"/>
      <w:bookmarkEnd w:id="108"/>
      <w:bookmarkStart w:id="109" w:name="_Toc474943767"/>
      <w:bookmarkEnd w:id="109"/>
      <w:bookmarkStart w:id="110" w:name="_Toc511135638"/>
      <w:bookmarkEnd w:id="110"/>
      <w:bookmarkStart w:id="111" w:name="_Toc457654320"/>
      <w:bookmarkEnd w:id="111"/>
      <w:bookmarkStart w:id="112" w:name="_Toc511135503"/>
      <w:bookmarkEnd w:id="112"/>
      <w:bookmarkStart w:id="113" w:name="_Toc533868909"/>
      <w:bookmarkEnd w:id="113"/>
      <w:bookmarkStart w:id="114" w:name="_Toc38464285"/>
      <w:bookmarkEnd w:id="114"/>
      <w:bookmarkStart w:id="115" w:name="_Toc496194305"/>
      <w:bookmarkEnd w:id="115"/>
      <w:bookmarkStart w:id="116" w:name="_Toc533867976"/>
      <w:bookmarkEnd w:id="116"/>
      <w:bookmarkStart w:id="117" w:name="_Toc533865312"/>
      <w:bookmarkEnd w:id="117"/>
      <w:bookmarkStart w:id="118" w:name="_Toc32546"/>
      <w:bookmarkEnd w:id="118"/>
      <w:bookmarkStart w:id="119" w:name="_Toc535399459"/>
      <w:bookmarkEnd w:id="119"/>
      <w:bookmarkStart w:id="120" w:name="_Toc9253291"/>
      <w:bookmarkEnd w:id="120"/>
      <w:bookmarkStart w:id="121" w:name="_Toc15298440"/>
      <w:bookmarkEnd w:id="121"/>
      <w:bookmarkStart w:id="122" w:name="_Toc36021648"/>
      <w:bookmarkEnd w:id="122"/>
      <w:bookmarkStart w:id="123" w:name="_Toc475013286"/>
      <w:bookmarkEnd w:id="123"/>
      <w:bookmarkStart w:id="124" w:name="_Toc33630060"/>
      <w:bookmarkEnd w:id="124"/>
      <w:bookmarkStart w:id="125" w:name="_Toc34405706"/>
      <w:bookmarkEnd w:id="125"/>
      <w:bookmarkStart w:id="126" w:name="_Toc472003452"/>
      <w:bookmarkEnd w:id="126"/>
      <w:bookmarkStart w:id="127" w:name="_Toc471915841"/>
      <w:bookmarkEnd w:id="127"/>
      <w:bookmarkStart w:id="128" w:name="_Toc11685"/>
      <w:bookmarkEnd w:id="128"/>
      <w:bookmarkStart w:id="129" w:name="_Toc474945230"/>
      <w:bookmarkEnd w:id="129"/>
      <w:bookmarkStart w:id="130" w:name="_Toc33778128"/>
      <w:bookmarkEnd w:id="130"/>
      <w:bookmarkStart w:id="131" w:name="_Toc533868586"/>
      <w:bookmarkEnd w:id="131"/>
      <w:bookmarkStart w:id="132" w:name="_Toc33629989"/>
      <w:bookmarkEnd w:id="132"/>
      <w:bookmarkStart w:id="133" w:name="_Toc27383"/>
      <w:bookmarkEnd w:id="133"/>
      <w:bookmarkStart w:id="134" w:name="_Toc471910384"/>
      <w:bookmarkEnd w:id="134"/>
      <w:bookmarkStart w:id="135" w:name="_Toc496184688"/>
      <w:bookmarkEnd w:id="135"/>
      <w:bookmarkStart w:id="136" w:name="_Toc472093776"/>
      <w:bookmarkEnd w:id="136"/>
      <w:bookmarkStart w:id="137" w:name="_Toc26778296"/>
      <w:bookmarkEnd w:id="137"/>
      <w:bookmarkStart w:id="138" w:name="_Toc457660285"/>
      <w:bookmarkEnd w:id="138"/>
      <w:bookmarkStart w:id="139" w:name="_Toc36150137"/>
      <w:bookmarkEnd w:id="139"/>
      <w:bookmarkStart w:id="140" w:name="_Toc510086550"/>
      <w:bookmarkEnd w:id="140"/>
      <w:bookmarkStart w:id="141" w:name="_Toc533868168"/>
      <w:bookmarkEnd w:id="141"/>
      <w:bookmarkStart w:id="142" w:name="_Toc29906012"/>
      <w:bookmarkEnd w:id="142"/>
      <w:bookmarkStart w:id="143" w:name="_Toc505177430"/>
      <w:bookmarkEnd w:id="143"/>
      <w:bookmarkStart w:id="144" w:name="_Toc26792868"/>
      <w:bookmarkEnd w:id="144"/>
    </w:p>
    <w:p>
      <w:pPr>
        <w:pStyle w:val="3"/>
        <w:numPr>
          <w:ilvl w:val="1"/>
          <w:numId w:val="0"/>
        </w:numPr>
        <w:rPr>
          <w:color w:val="000000"/>
        </w:rPr>
      </w:pPr>
      <w:bookmarkStart w:id="145" w:name="_Toc533867977"/>
      <w:bookmarkStart w:id="146" w:name="_Toc36150138"/>
      <w:bookmarkStart w:id="147" w:name="_Toc38464286"/>
      <w:bookmarkStart w:id="148" w:name="_Toc510086551"/>
      <w:bookmarkStart w:id="149" w:name="_Toc29464"/>
      <w:r>
        <w:rPr>
          <w:color w:val="000000"/>
        </w:rPr>
        <w:t>2</w:t>
      </w:r>
      <w:r>
        <w:rPr>
          <w:rFonts w:hint="eastAsia"/>
          <w:color w:val="000000"/>
        </w:rPr>
        <w:t>.</w:t>
      </w:r>
      <w:r>
        <w:rPr>
          <w:color w:val="000000"/>
        </w:rPr>
        <w:t>1</w:t>
      </w:r>
      <w:r>
        <w:rPr>
          <w:rFonts w:hint="eastAsia"/>
          <w:color w:val="000000"/>
        </w:rPr>
        <w:t>准备</w:t>
      </w:r>
      <w:bookmarkEnd w:id="145"/>
      <w:bookmarkEnd w:id="146"/>
      <w:bookmarkEnd w:id="147"/>
      <w:bookmarkEnd w:id="148"/>
      <w:bookmarkEnd w:id="149"/>
    </w:p>
    <w:p>
      <w:pPr>
        <w:autoSpaceDE w:val="0"/>
        <w:autoSpaceDN w:val="0"/>
        <w:adjustRightInd w:val="0"/>
        <w:spacing w:line="360" w:lineRule="auto"/>
        <w:rPr>
          <w:rFonts w:ascii="微软雅黑" w:hAnsi="Times New Roman" w:eastAsia="微软雅黑" w:cs="微软雅黑"/>
          <w:color w:val="000000"/>
          <w:sz w:val="24"/>
          <w:szCs w:val="24"/>
        </w:rPr>
      </w:pPr>
      <w:r>
        <w:rPr>
          <w:rFonts w:hint="eastAsia" w:ascii="微软雅黑" w:hAnsi="Times New Roman" w:eastAsia="微软雅黑" w:cs="微软雅黑"/>
          <w:color w:val="000000"/>
          <w:sz w:val="24"/>
          <w:szCs w:val="24"/>
        </w:rPr>
        <w:t>（1）</w:t>
      </w:r>
      <w:r>
        <w:rPr>
          <w:rFonts w:hint="eastAsia" w:ascii="微软雅黑" w:hAnsi="Times New Roman" w:eastAsia="微软雅黑" w:cs="微软雅黑"/>
          <w:color w:val="000000"/>
          <w:sz w:val="24"/>
          <w:szCs w:val="24"/>
          <w:lang w:val="zh-CN"/>
        </w:rPr>
        <w:t>在电脑上连接好金税盘或税控盘</w:t>
      </w:r>
      <w:r>
        <w:rPr>
          <w:rFonts w:hint="eastAsia" w:ascii="微软雅黑" w:hAnsi="Times New Roman" w:eastAsia="微软雅黑" w:cs="微软雅黑"/>
          <w:color w:val="000000"/>
          <w:sz w:val="24"/>
          <w:szCs w:val="24"/>
        </w:rPr>
        <w:t>，</w:t>
      </w:r>
      <w:r>
        <w:rPr>
          <w:rFonts w:hint="eastAsia" w:ascii="微软雅黑" w:hAnsi="Times New Roman" w:eastAsia="微软雅黑" w:cs="微软雅黑"/>
          <w:color w:val="000000"/>
          <w:sz w:val="24"/>
          <w:szCs w:val="24"/>
          <w:lang w:val="zh-CN"/>
        </w:rPr>
        <w:t>以管理员身份打开</w:t>
      </w:r>
      <w:r>
        <w:rPr>
          <w:rFonts w:ascii="微软雅黑" w:hAnsi="Times New Roman" w:eastAsia="微软雅黑" w:cs="微软雅黑"/>
          <w:color w:val="000000"/>
          <w:sz w:val="24"/>
          <w:szCs w:val="24"/>
        </w:rPr>
        <w:t>IE</w:t>
      </w:r>
      <w:r>
        <w:rPr>
          <w:rFonts w:hint="eastAsia" w:ascii="微软雅黑" w:hAnsi="Times New Roman" w:eastAsia="微软雅黑" w:cs="微软雅黑"/>
          <w:color w:val="000000"/>
          <w:sz w:val="24"/>
          <w:szCs w:val="24"/>
          <w:lang w:val="zh-CN"/>
        </w:rPr>
        <w:t>浏览器</w:t>
      </w:r>
      <w:r>
        <w:rPr>
          <w:rFonts w:hint="eastAsia" w:ascii="微软雅黑" w:hAnsi="Times New Roman" w:eastAsia="微软雅黑" w:cs="微软雅黑"/>
          <w:color w:val="000000"/>
          <w:sz w:val="24"/>
          <w:szCs w:val="24"/>
        </w:rPr>
        <w:t>（</w:t>
      </w:r>
      <w:r>
        <w:rPr>
          <w:rFonts w:hint="eastAsia" w:ascii="微软雅黑" w:hAnsi="Times New Roman" w:eastAsia="微软雅黑" w:cs="微软雅黑"/>
          <w:color w:val="000000"/>
          <w:sz w:val="24"/>
          <w:szCs w:val="24"/>
          <w:lang w:val="zh-CN"/>
        </w:rPr>
        <w:t>建议</w:t>
      </w:r>
      <w:r>
        <w:rPr>
          <w:rFonts w:ascii="微软雅黑" w:hAnsi="Times New Roman" w:eastAsia="微软雅黑" w:cs="微软雅黑"/>
          <w:color w:val="000000"/>
          <w:sz w:val="24"/>
          <w:szCs w:val="24"/>
        </w:rPr>
        <w:t>IE9</w:t>
      </w:r>
      <w:r>
        <w:rPr>
          <w:rFonts w:hint="eastAsia" w:ascii="微软雅黑" w:hAnsi="Times New Roman" w:eastAsia="微软雅黑" w:cs="微软雅黑"/>
          <w:color w:val="000000"/>
          <w:sz w:val="24"/>
          <w:szCs w:val="24"/>
          <w:lang w:val="zh-CN"/>
        </w:rPr>
        <w:t>以上版本的浏览器体验更佳</w:t>
      </w:r>
      <w:r>
        <w:rPr>
          <w:rFonts w:hint="eastAsia" w:ascii="微软雅黑" w:hAnsi="Times New Roman" w:eastAsia="微软雅黑" w:cs="微软雅黑"/>
          <w:color w:val="000000"/>
          <w:sz w:val="24"/>
          <w:szCs w:val="24"/>
        </w:rPr>
        <w:t>），</w:t>
      </w:r>
      <w:r>
        <w:rPr>
          <w:rFonts w:hint="eastAsia" w:ascii="微软雅黑" w:hAnsi="Times New Roman" w:eastAsia="微软雅黑" w:cs="微软雅黑"/>
          <w:color w:val="000000"/>
          <w:sz w:val="24"/>
          <w:szCs w:val="24"/>
          <w:lang w:val="zh-CN"/>
        </w:rPr>
        <w:t>输入本平台的网址</w:t>
      </w:r>
      <w:r>
        <w:rPr>
          <w:rFonts w:ascii="微软雅黑" w:hAnsi="Times New Roman" w:eastAsia="微软雅黑" w:cs="微软雅黑"/>
          <w:color w:val="000000"/>
          <w:sz w:val="24"/>
          <w:szCs w:val="24"/>
        </w:rPr>
        <w:t>(</w:t>
      </w:r>
      <w:r>
        <w:rPr>
          <w:rFonts w:hint="eastAsia" w:ascii="微软雅黑" w:hAnsi="Times New Roman" w:eastAsia="微软雅黑" w:cs="微软雅黑"/>
          <w:color w:val="000000"/>
          <w:sz w:val="24"/>
          <w:szCs w:val="24"/>
          <w:lang w:val="zh-CN"/>
        </w:rPr>
        <w:t>如</w:t>
      </w:r>
      <w:r>
        <w:fldChar w:fldCharType="begin"/>
      </w:r>
      <w:r>
        <w:instrText xml:space="preserve"> HYPERLINK "https://增值税发票综合服务平台网址" </w:instrText>
      </w:r>
      <w:r>
        <w:fldChar w:fldCharType="separate"/>
      </w:r>
      <w:r>
        <w:rPr>
          <w:rStyle w:val="24"/>
          <w:rFonts w:ascii="微软雅黑" w:hAnsi="Times New Roman" w:eastAsia="微软雅黑" w:cs="微软雅黑"/>
          <w:color w:val="000000"/>
          <w:sz w:val="24"/>
          <w:szCs w:val="24"/>
        </w:rPr>
        <w:t>https://</w:t>
      </w:r>
      <w:r>
        <w:rPr>
          <w:rStyle w:val="24"/>
          <w:rFonts w:ascii="微软雅黑" w:hAnsi="Times New Roman" w:eastAsia="微软雅黑" w:cs="微软雅黑"/>
          <w:vanish/>
          <w:color w:val="000000"/>
          <w:sz w:val="24"/>
          <w:szCs w:val="24"/>
        </w:rPr>
        <w:t>HYPERLINK "https://</w:t>
      </w:r>
      <w:r>
        <w:rPr>
          <w:rStyle w:val="24"/>
          <w:rFonts w:hint="eastAsia" w:ascii="微软雅黑" w:hAnsi="Times New Roman" w:eastAsia="微软雅黑" w:cs="微软雅黑"/>
          <w:vanish/>
          <w:color w:val="000000"/>
          <w:sz w:val="24"/>
          <w:szCs w:val="24"/>
          <w:lang w:val="zh-CN"/>
        </w:rPr>
        <w:t>增值税发票查询平台网址</w:t>
      </w:r>
      <w:r>
        <w:rPr>
          <w:rStyle w:val="24"/>
          <w:rFonts w:ascii="微软雅黑" w:hAnsi="Times New Roman" w:eastAsia="微软雅黑" w:cs="微软雅黑"/>
          <w:vanish/>
          <w:color w:val="000000"/>
          <w:sz w:val="24"/>
          <w:szCs w:val="24"/>
        </w:rPr>
        <w:t>/"</w:t>
      </w:r>
      <w:r>
        <w:rPr>
          <w:rStyle w:val="24"/>
          <w:rFonts w:hint="eastAsia" w:ascii="微软雅黑" w:hAnsi="Times New Roman" w:eastAsia="微软雅黑" w:cs="微软雅黑"/>
          <w:color w:val="000000"/>
          <w:sz w:val="24"/>
          <w:szCs w:val="24"/>
          <w:lang w:val="zh-CN"/>
        </w:rPr>
        <w:t>增值税</w:t>
      </w:r>
      <w:r>
        <w:rPr>
          <w:rStyle w:val="24"/>
          <w:rFonts w:ascii="微软雅黑" w:hAnsi="Times New Roman" w:eastAsia="微软雅黑" w:cs="微软雅黑"/>
          <w:vanish/>
          <w:color w:val="000000"/>
          <w:sz w:val="24"/>
          <w:szCs w:val="24"/>
        </w:rPr>
        <w:t>HYPERLINK "https://</w:t>
      </w:r>
      <w:r>
        <w:rPr>
          <w:rStyle w:val="24"/>
          <w:rFonts w:hint="eastAsia" w:ascii="微软雅黑" w:hAnsi="Times New Roman" w:eastAsia="微软雅黑" w:cs="微软雅黑"/>
          <w:vanish/>
          <w:color w:val="000000"/>
          <w:sz w:val="24"/>
          <w:szCs w:val="24"/>
          <w:lang w:val="zh-CN"/>
        </w:rPr>
        <w:t>增值税发票查询平台网址</w:t>
      </w:r>
      <w:r>
        <w:rPr>
          <w:rStyle w:val="24"/>
          <w:rFonts w:ascii="微软雅黑" w:hAnsi="Times New Roman" w:eastAsia="微软雅黑" w:cs="微软雅黑"/>
          <w:vanish/>
          <w:color w:val="000000"/>
          <w:sz w:val="24"/>
          <w:szCs w:val="24"/>
        </w:rPr>
        <w:t>/"</w:t>
      </w:r>
      <w:r>
        <w:rPr>
          <w:rStyle w:val="24"/>
          <w:rFonts w:hint="eastAsia" w:ascii="微软雅黑" w:hAnsi="Times New Roman" w:eastAsia="微软雅黑" w:cs="微软雅黑"/>
          <w:color w:val="000000"/>
          <w:sz w:val="24"/>
          <w:szCs w:val="24"/>
          <w:lang w:val="zh-CN"/>
        </w:rPr>
        <w:t>发票综合服务平台</w:t>
      </w:r>
      <w:r>
        <w:rPr>
          <w:rStyle w:val="24"/>
          <w:rFonts w:ascii="微软雅黑" w:hAnsi="Times New Roman" w:eastAsia="微软雅黑" w:cs="微软雅黑"/>
          <w:vanish/>
          <w:color w:val="000000"/>
          <w:sz w:val="24"/>
          <w:szCs w:val="24"/>
        </w:rPr>
        <w:t>HYPERLINK "https://</w:t>
      </w:r>
      <w:r>
        <w:rPr>
          <w:rStyle w:val="24"/>
          <w:rFonts w:hint="eastAsia" w:ascii="微软雅黑" w:hAnsi="Times New Roman" w:eastAsia="微软雅黑" w:cs="微软雅黑"/>
          <w:vanish/>
          <w:color w:val="000000"/>
          <w:sz w:val="24"/>
          <w:szCs w:val="24"/>
          <w:lang w:val="zh-CN"/>
        </w:rPr>
        <w:t>增值税发票查询平台网址</w:t>
      </w:r>
      <w:r>
        <w:rPr>
          <w:rStyle w:val="24"/>
          <w:rFonts w:ascii="微软雅黑" w:hAnsi="Times New Roman" w:eastAsia="微软雅黑" w:cs="微软雅黑"/>
          <w:vanish/>
          <w:color w:val="000000"/>
          <w:sz w:val="24"/>
          <w:szCs w:val="24"/>
        </w:rPr>
        <w:t>/"</w:t>
      </w:r>
      <w:r>
        <w:rPr>
          <w:rStyle w:val="24"/>
          <w:rFonts w:hint="eastAsia" w:ascii="微软雅黑" w:hAnsi="Times New Roman" w:eastAsia="微软雅黑" w:cs="微软雅黑"/>
          <w:color w:val="000000"/>
          <w:sz w:val="24"/>
          <w:szCs w:val="24"/>
          <w:lang w:val="zh-CN"/>
        </w:rPr>
        <w:t>网址</w:t>
      </w:r>
      <w:r>
        <w:rPr>
          <w:rStyle w:val="24"/>
          <w:rFonts w:ascii="微软雅黑" w:hAnsi="Times New Roman" w:eastAsia="微软雅黑" w:cs="微软雅黑"/>
          <w:color w:val="000000"/>
          <w:sz w:val="24"/>
          <w:szCs w:val="24"/>
          <w:lang w:val="zh-CN"/>
        </w:rPr>
        <w:fldChar w:fldCharType="end"/>
      </w:r>
      <w:r>
        <w:rPr>
          <w:rFonts w:ascii="微软雅黑" w:hAnsi="Times New Roman" w:eastAsia="微软雅黑" w:cs="微软雅黑"/>
          <w:color w:val="000000"/>
          <w:sz w:val="24"/>
          <w:szCs w:val="24"/>
        </w:rPr>
        <w:t>(</w:t>
      </w:r>
      <w:r>
        <w:rPr>
          <w:rFonts w:hint="eastAsia" w:ascii="微软雅黑" w:hAnsi="Times New Roman" w:eastAsia="微软雅黑" w:cs="微软雅黑"/>
          <w:color w:val="000000"/>
          <w:sz w:val="24"/>
          <w:szCs w:val="24"/>
          <w:lang w:val="zh-CN"/>
        </w:rPr>
        <w:t>具体网址以当地税局公告为准</w:t>
      </w:r>
      <w:r>
        <w:rPr>
          <w:rFonts w:hint="eastAsia" w:ascii="微软雅黑" w:hAnsi="Times New Roman" w:eastAsia="微软雅黑" w:cs="微软雅黑"/>
          <w:color w:val="000000"/>
          <w:sz w:val="24"/>
          <w:szCs w:val="24"/>
        </w:rPr>
        <w:t>，</w:t>
      </w:r>
      <w:r>
        <w:rPr>
          <w:rFonts w:hint="eastAsia" w:ascii="微软雅黑" w:hAnsi="Times New Roman" w:eastAsia="微软雅黑" w:cs="微软雅黑"/>
          <w:color w:val="000000"/>
          <w:sz w:val="24"/>
          <w:szCs w:val="24"/>
          <w:lang w:val="zh-CN"/>
        </w:rPr>
        <w:t>此处仅为示意</w:t>
      </w:r>
      <w:r>
        <w:rPr>
          <w:rFonts w:hint="eastAsia" w:ascii="微软雅黑" w:hAnsi="Times New Roman" w:eastAsia="微软雅黑" w:cs="微软雅黑"/>
          <w:color w:val="000000"/>
          <w:sz w:val="24"/>
          <w:szCs w:val="24"/>
        </w:rPr>
        <w:t>，</w:t>
      </w:r>
      <w:r>
        <w:rPr>
          <w:rFonts w:hint="eastAsia" w:ascii="微软雅黑" w:hAnsi="Times New Roman" w:eastAsia="微软雅黑" w:cs="微软雅黑"/>
          <w:color w:val="000000"/>
          <w:sz w:val="24"/>
          <w:szCs w:val="24"/>
          <w:lang w:val="zh-CN"/>
        </w:rPr>
        <w:t>浏览器栏中应包括</w:t>
      </w:r>
      <w:r>
        <w:rPr>
          <w:rFonts w:ascii="微软雅黑" w:hAnsi="Times New Roman" w:eastAsia="微软雅黑" w:cs="微软雅黑"/>
          <w:color w:val="000000"/>
          <w:sz w:val="24"/>
          <w:szCs w:val="24"/>
        </w:rPr>
        <w:t>https</w:t>
      </w:r>
      <w:r>
        <w:rPr>
          <w:rFonts w:hint="eastAsia" w:ascii="微软雅黑" w:hAnsi="Times New Roman" w:eastAsia="微软雅黑" w:cs="微软雅黑"/>
          <w:color w:val="000000"/>
          <w:sz w:val="24"/>
          <w:szCs w:val="24"/>
          <w:lang w:val="zh-CN"/>
        </w:rPr>
        <w:t>的前缀</w:t>
      </w:r>
      <w:r>
        <w:rPr>
          <w:rFonts w:ascii="微软雅黑" w:hAnsi="Times New Roman" w:eastAsia="微软雅黑" w:cs="微软雅黑"/>
          <w:color w:val="000000"/>
          <w:sz w:val="24"/>
          <w:szCs w:val="24"/>
        </w:rPr>
        <w:t>)</w:t>
      </w:r>
      <w:r>
        <w:rPr>
          <w:rFonts w:hint="eastAsia" w:ascii="微软雅黑" w:hAnsi="Times New Roman" w:eastAsia="微软雅黑" w:cs="微软雅黑"/>
          <w:color w:val="000000"/>
          <w:sz w:val="24"/>
          <w:szCs w:val="24"/>
          <w:lang w:val="zh-CN"/>
        </w:rPr>
        <w:t>。</w:t>
      </w: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（2）首次登录系统可能会出现如下提示警告，需要点击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继续浏览此网站</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的链接。</w:t>
      </w:r>
    </w:p>
    <w:p>
      <w:pPr>
        <w:autoSpaceDE w:val="0"/>
        <w:autoSpaceDN w:val="0"/>
        <w:adjustRightInd w:val="0"/>
        <w:spacing w:line="360" w:lineRule="auto"/>
        <w:jc w:val="center"/>
        <w:rPr>
          <w:rFonts w:ascii="微软雅黑" w:hAnsi="Times New Roman" w:eastAsia="微软雅黑" w:cs="微软雅黑"/>
          <w:color w:val="000000"/>
          <w:sz w:val="24"/>
          <w:szCs w:val="24"/>
          <w:lang w:val="zh-CN"/>
        </w:rPr>
      </w:pPr>
      <w:r>
        <w:rPr>
          <w:rFonts w:ascii="宋体" w:hAnsi="Times New Roman" w:cs="宋体"/>
          <w:color w:val="000000"/>
        </w:rPr>
        <w:pict>
          <v:shape id="_x0000_i1025" o:spt="75" type="#_x0000_t75" style="height:249.8pt;width:395.05pt;" filled="f" o:preferrelative="t" stroked="f" coordsize="21600,21600">
            <v:path/>
            <v:fill on="f" focussize="0,0"/>
            <v:stroke on="f" joinstyle="miter"/>
            <v:imagedata r:id="rId5" o:title=""/>
            <o:lock v:ext="edit" aspectratio="t"/>
            <w10:wrap type="none"/>
            <w10:anchorlock/>
          </v:shape>
        </w:pict>
      </w:r>
    </w:p>
    <w:p>
      <w:pPr>
        <w:autoSpaceDE w:val="0"/>
        <w:autoSpaceDN w:val="0"/>
        <w:adjustRightInd w:val="0"/>
        <w:spacing w:line="360" w:lineRule="auto"/>
        <w:rPr>
          <w:rFonts w:ascii="微软雅黑" w:hAnsi="Times New Roman" w:eastAsia="微软雅黑" w:cs="微软雅黑"/>
          <w:color w:val="000000"/>
          <w:sz w:val="24"/>
          <w:szCs w:val="24"/>
          <w:lang w:val="zh-CN"/>
        </w:rPr>
      </w:pPr>
      <w:bookmarkStart w:id="150" w:name="_Hlk26782417"/>
      <w:r>
        <w:rPr>
          <w:rFonts w:hint="eastAsia" w:ascii="微软雅黑" w:hAnsi="Times New Roman" w:eastAsia="微软雅黑" w:cs="微软雅黑"/>
          <w:color w:val="000000"/>
          <w:sz w:val="24"/>
          <w:szCs w:val="24"/>
          <w:lang w:val="zh-CN"/>
        </w:rPr>
        <w:t>（3）此时浏览器可以正确显示出增值税发票综合服务平台的登录页面，并且弹出</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增值税发票综合服务平台升级内容说明（如：</w:t>
      </w:r>
      <w:r>
        <w:rPr>
          <w:rFonts w:ascii="微软雅黑" w:hAnsi="Times New Roman" w:eastAsia="微软雅黑" w:cs="微软雅黑"/>
          <w:color w:val="000000"/>
          <w:sz w:val="24"/>
          <w:szCs w:val="24"/>
          <w:lang w:val="zh-CN"/>
        </w:rPr>
        <w:t>V</w:t>
      </w:r>
      <w:r>
        <w:rPr>
          <w:rFonts w:hint="eastAsia" w:ascii="微软雅黑" w:hAnsi="Times New Roman" w:eastAsia="微软雅黑" w:cs="微软雅黑"/>
          <w:color w:val="000000"/>
          <w:sz w:val="24"/>
          <w:szCs w:val="24"/>
        </w:rPr>
        <w:t>4</w:t>
      </w:r>
      <w:r>
        <w:rPr>
          <w:rFonts w:ascii="微软雅黑" w:hAnsi="Times New Roman" w:eastAsia="微软雅黑" w:cs="微软雅黑"/>
          <w:color w:val="000000"/>
          <w:sz w:val="24"/>
          <w:szCs w:val="24"/>
          <w:lang w:val="zh-CN"/>
        </w:rPr>
        <w:t>.0.00</w:t>
      </w:r>
      <w:r>
        <w:rPr>
          <w:rFonts w:hint="eastAsia" w:ascii="微软雅黑" w:hAnsi="Times New Roman" w:eastAsia="微软雅黑" w:cs="微软雅黑"/>
          <w:color w:val="000000"/>
          <w:sz w:val="24"/>
          <w:szCs w:val="24"/>
          <w:lang w:val="zh-CN"/>
        </w:rPr>
        <w:t>版本）</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窗口。</w:t>
      </w:r>
      <w:bookmarkEnd w:id="150"/>
    </w:p>
    <w:p>
      <w:pPr>
        <w:autoSpaceDE w:val="0"/>
        <w:autoSpaceDN w:val="0"/>
        <w:adjustRightInd w:val="0"/>
        <w:spacing w:line="360" w:lineRule="auto"/>
        <w:jc w:val="center"/>
        <w:rPr>
          <w:rFonts w:ascii="微软雅黑" w:hAnsi="Times New Roman" w:eastAsia="微软雅黑" w:cs="微软雅黑"/>
          <w:color w:val="000000"/>
          <w:sz w:val="24"/>
          <w:szCs w:val="24"/>
          <w:lang w:val="zh-CN"/>
        </w:rPr>
      </w:pPr>
      <w:r>
        <w:pict>
          <v:shape id="_x0000_i1026" o:spt="75" type="#_x0000_t75" style="height:193.45pt;width:415.1pt;" filled="f" o:preferrelative="t" stroked="f" coordsize="21600,21600">
            <v:path/>
            <v:fill on="f" focussize="0,0"/>
            <v:stroke on="f" joinstyle="miter"/>
            <v:imagedata r:id="rId6" o:title=""/>
            <o:lock v:ext="edit" aspectratio="t"/>
            <w10:wrap type="none"/>
            <w10:anchorlock/>
          </v:shape>
        </w:pict>
      </w: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点击右上角</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关闭</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按钮可直接关闭该窗口，或勾选</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下次不再提醒我</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并点击确认，则在下次打开登陆页面时不再显示该弹窗。</w:t>
      </w:r>
    </w:p>
    <w:p>
      <w:pPr>
        <w:autoSpaceDE w:val="0"/>
        <w:autoSpaceDN w:val="0"/>
        <w:adjustRightInd w:val="0"/>
        <w:spacing w:line="360" w:lineRule="auto"/>
        <w:jc w:val="center"/>
        <w:rPr>
          <w:rFonts w:ascii="微软雅黑" w:hAnsi="Times New Roman" w:eastAsia="微软雅黑" w:cs="微软雅黑"/>
          <w:color w:val="000000"/>
          <w:sz w:val="24"/>
          <w:szCs w:val="24"/>
          <w:lang w:val="zh-CN"/>
        </w:rPr>
      </w:pP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（4）此时浏览器可以正确显示出增值税发票综合服务平台的登录页面。</w:t>
      </w:r>
    </w:p>
    <w:p>
      <w:pPr>
        <w:autoSpaceDE w:val="0"/>
        <w:autoSpaceDN w:val="0"/>
        <w:adjustRightInd w:val="0"/>
        <w:spacing w:line="360" w:lineRule="auto"/>
        <w:jc w:val="center"/>
        <w:rPr>
          <w:rFonts w:ascii="微软雅黑" w:hAnsi="Times New Roman" w:cs="微软雅黑"/>
          <w:color w:val="000000"/>
          <w:sz w:val="24"/>
          <w:szCs w:val="24"/>
          <w:lang w:val="zh-CN"/>
        </w:rPr>
      </w:pPr>
      <w:r>
        <w:t xml:space="preserve"> </w:t>
      </w:r>
      <w:r>
        <w:pict>
          <v:shape id="_x0000_i1027" o:spt="75" type="#_x0000_t75" style="height:179.7pt;width:415.1pt;" filled="f" o:preferrelative="t" stroked="f" coordsize="21600,21600">
            <v:path/>
            <v:fill on="f" focussize="0,0"/>
            <v:stroke on="f" joinstyle="miter"/>
            <v:imagedata r:id="rId7" cropbottom="9355f" o:title=""/>
            <o:lock v:ext="edit" aspectratio="t"/>
            <w10:wrap type="none"/>
            <w10:anchorlock/>
          </v:shape>
        </w:pict>
      </w:r>
    </w:p>
    <w:p>
      <w:pPr>
        <w:autoSpaceDE w:val="0"/>
        <w:autoSpaceDN w:val="0"/>
        <w:adjustRightInd w:val="0"/>
        <w:spacing w:line="360" w:lineRule="auto"/>
        <w:ind w:firstLine="480"/>
        <w:rPr>
          <w:rFonts w:ascii="微软雅黑" w:hAnsi="Times New Roman" w:eastAsia="微软雅黑" w:cs="微软雅黑"/>
          <w:color w:val="000000"/>
          <w:sz w:val="24"/>
          <w:szCs w:val="24"/>
        </w:rPr>
      </w:pPr>
      <w:r>
        <w:rPr>
          <w:rFonts w:hint="eastAsia" w:ascii="微软雅黑" w:hAnsi="Times New Roman" w:eastAsia="微软雅黑" w:cs="微软雅黑"/>
          <w:color w:val="000000"/>
          <w:sz w:val="24"/>
          <w:szCs w:val="24"/>
          <w:lang w:val="zh-CN"/>
        </w:rPr>
        <w:t>然后点击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rPr>
        <w:t>首次访问请下载驱动程序和应用客户端</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的链接，系统将跳转到下载页面，下载对应的驱动程序</w:t>
      </w:r>
      <w:r>
        <w:rPr>
          <w:rFonts w:hint="eastAsia" w:ascii="微软雅黑" w:hAnsi="Times New Roman" w:eastAsia="微软雅黑" w:cs="微软雅黑"/>
          <w:color w:val="000000"/>
          <w:sz w:val="24"/>
          <w:szCs w:val="24"/>
        </w:rPr>
        <w:t>和应用客户端，如下图所示：</w:t>
      </w: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ascii="微软雅黑" w:hAnsi="Times New Roman" w:eastAsia="微软雅黑" w:cs="微软雅黑"/>
          <w:color w:val="000000"/>
          <w:sz w:val="24"/>
          <w:szCs w:val="24"/>
        </w:rPr>
        <w:pict>
          <v:shape id="_x0000_i1028" o:spt="75" type="#_x0000_t75" style="height:259.85pt;width:415.1pt;" filled="f" o:preferrelative="t" stroked="f" coordsize="21600,21600">
            <v:path/>
            <v:fill on="f" focussize="0,0"/>
            <v:stroke on="f" joinstyle="miter"/>
            <v:imagedata r:id="rId8" o:title=""/>
            <o:lock v:ext="edit" aspectratio="t"/>
            <w10:wrap type="none"/>
            <w10:anchorlock/>
          </v:shape>
        </w:pict>
      </w:r>
    </w:p>
    <w:p>
      <w:pPr>
        <w:autoSpaceDE w:val="0"/>
        <w:autoSpaceDN w:val="0"/>
        <w:adjustRightInd w:val="0"/>
        <w:spacing w:line="360" w:lineRule="auto"/>
        <w:ind w:firstLine="480"/>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纳税人可根据本企业的服务商以及实际情况，下载和安装对应的驱动及</w:t>
      </w:r>
      <w:r>
        <w:rPr>
          <w:rFonts w:hint="eastAsia" w:ascii="微软雅黑" w:hAnsi="Times New Roman" w:eastAsia="微软雅黑" w:cs="微软雅黑"/>
          <w:color w:val="000000"/>
          <w:sz w:val="24"/>
          <w:szCs w:val="24"/>
        </w:rPr>
        <w:t>应用客户端控件。</w:t>
      </w:r>
    </w:p>
    <w:p>
      <w:pPr>
        <w:pStyle w:val="3"/>
        <w:numPr>
          <w:ilvl w:val="1"/>
          <w:numId w:val="0"/>
        </w:numPr>
        <w:rPr>
          <w:color w:val="000000"/>
        </w:rPr>
      </w:pPr>
      <w:bookmarkStart w:id="151" w:name="_Toc38464287"/>
      <w:bookmarkStart w:id="152" w:name="_Toc36150139"/>
      <w:r>
        <w:rPr>
          <w:rFonts w:hint="eastAsia"/>
          <w:color w:val="000000"/>
        </w:rPr>
        <w:t>2.2根证书安装</w:t>
      </w:r>
      <w:bookmarkEnd w:id="151"/>
      <w:bookmarkEnd w:id="152"/>
    </w:p>
    <w:p>
      <w:pPr>
        <w:autoSpaceDE w:val="0"/>
        <w:autoSpaceDN w:val="0"/>
        <w:adjustRightInd w:val="0"/>
        <w:spacing w:line="360" w:lineRule="auto"/>
        <w:ind w:firstLine="480"/>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不同的浏览器的证书安装方式不同，请参见基础驱动及应用客户端安装手册</w:t>
      </w:r>
      <w:r>
        <w:rPr>
          <w:rFonts w:ascii="微软雅黑" w:hAnsi="Times New Roman" w:eastAsia="微软雅黑" w:cs="微软雅黑"/>
          <w:color w:val="000000"/>
          <w:sz w:val="24"/>
          <w:szCs w:val="24"/>
          <w:lang w:val="zh-CN"/>
        </w:rPr>
        <w:t>.doc</w:t>
      </w:r>
      <w:r>
        <w:rPr>
          <w:rFonts w:hint="eastAsia" w:ascii="微软雅黑" w:hAnsi="Times New Roman" w:eastAsia="微软雅黑" w:cs="微软雅黑"/>
          <w:color w:val="000000"/>
          <w:sz w:val="24"/>
          <w:szCs w:val="24"/>
          <w:lang w:val="zh-CN"/>
        </w:rPr>
        <w:t>进行安装。</w:t>
      </w:r>
    </w:p>
    <w:p>
      <w:pPr>
        <w:pStyle w:val="3"/>
        <w:numPr>
          <w:ilvl w:val="1"/>
          <w:numId w:val="0"/>
        </w:numPr>
        <w:rPr>
          <w:color w:val="000000"/>
        </w:rPr>
      </w:pPr>
      <w:bookmarkStart w:id="153" w:name="_Toc38464288"/>
      <w:bookmarkStart w:id="154" w:name="_Toc36150140"/>
      <w:r>
        <w:rPr>
          <w:rFonts w:hint="eastAsia"/>
          <w:color w:val="000000"/>
        </w:rPr>
        <w:t>2.3基础驱动及应用客户端安装</w:t>
      </w:r>
      <w:bookmarkEnd w:id="153"/>
      <w:bookmarkEnd w:id="154"/>
    </w:p>
    <w:p>
      <w:pPr>
        <w:autoSpaceDE w:val="0"/>
        <w:autoSpaceDN w:val="0"/>
        <w:adjustRightInd w:val="0"/>
        <w:spacing w:line="360" w:lineRule="auto"/>
        <w:ind w:firstLine="480"/>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不同的税控服务厂商需要安装不同的驱动，请参见基础驱动及应用客户端安装手册</w:t>
      </w:r>
      <w:r>
        <w:rPr>
          <w:rFonts w:ascii="微软雅黑" w:hAnsi="Times New Roman" w:eastAsia="微软雅黑" w:cs="微软雅黑"/>
          <w:color w:val="000000"/>
          <w:sz w:val="24"/>
          <w:szCs w:val="24"/>
          <w:lang w:val="zh-CN"/>
        </w:rPr>
        <w:t>.doc</w:t>
      </w:r>
      <w:r>
        <w:rPr>
          <w:rFonts w:hint="eastAsia" w:ascii="微软雅黑" w:hAnsi="Times New Roman" w:eastAsia="微软雅黑" w:cs="微软雅黑"/>
          <w:color w:val="000000"/>
          <w:sz w:val="24"/>
          <w:szCs w:val="24"/>
          <w:lang w:val="zh-CN"/>
        </w:rPr>
        <w:t>进行安装。</w:t>
      </w:r>
    </w:p>
    <w:p>
      <w:pPr>
        <w:pStyle w:val="2"/>
        <w:numPr>
          <w:ilvl w:val="0"/>
          <w:numId w:val="0"/>
        </w:numPr>
        <w:rPr>
          <w:color w:val="000000"/>
        </w:rPr>
      </w:pPr>
      <w:bookmarkStart w:id="155" w:name="_Toc38464289"/>
      <w:bookmarkStart w:id="156" w:name="_Toc510086556"/>
      <w:bookmarkStart w:id="157" w:name="_Toc36150141"/>
      <w:bookmarkStart w:id="158" w:name="_Toc10945"/>
      <w:bookmarkStart w:id="159" w:name="_Toc533867982"/>
      <w:r>
        <w:rPr>
          <w:color w:val="000000"/>
        </w:rPr>
        <w:t>3</w:t>
      </w:r>
      <w:r>
        <w:rPr>
          <w:rFonts w:hint="eastAsia"/>
          <w:color w:val="000000"/>
        </w:rPr>
        <w:t>登录准备</w:t>
      </w:r>
      <w:bookmarkEnd w:id="155"/>
      <w:bookmarkEnd w:id="156"/>
      <w:bookmarkEnd w:id="157"/>
      <w:bookmarkEnd w:id="158"/>
      <w:bookmarkEnd w:id="159"/>
    </w:p>
    <w:p>
      <w:pPr>
        <w:pStyle w:val="27"/>
        <w:keepNext/>
        <w:keepLines/>
        <w:numPr>
          <w:ilvl w:val="1"/>
          <w:numId w:val="2"/>
        </w:numPr>
        <w:spacing w:before="200" w:after="0" w:line="360" w:lineRule="auto"/>
        <w:outlineLvl w:val="1"/>
        <w:rPr>
          <w:rFonts w:ascii="Cambria" w:hAnsi="Cambria"/>
          <w:b/>
          <w:bCs/>
          <w:vanish/>
          <w:color w:val="000000"/>
          <w:sz w:val="26"/>
          <w:szCs w:val="26"/>
        </w:rPr>
      </w:pPr>
      <w:bookmarkStart w:id="160" w:name="_Toc474945237"/>
      <w:bookmarkEnd w:id="160"/>
      <w:bookmarkStart w:id="161" w:name="_Toc533867983"/>
      <w:bookmarkEnd w:id="161"/>
      <w:bookmarkStart w:id="162" w:name="_Toc11037"/>
      <w:bookmarkEnd w:id="162"/>
      <w:bookmarkStart w:id="163" w:name="_Toc471910391"/>
      <w:bookmarkEnd w:id="163"/>
      <w:bookmarkStart w:id="164" w:name="_Toc33630065"/>
      <w:bookmarkEnd w:id="164"/>
      <w:bookmarkStart w:id="165" w:name="_Toc472003459"/>
      <w:bookmarkEnd w:id="165"/>
      <w:bookmarkStart w:id="166" w:name="_Toc27750237"/>
      <w:bookmarkEnd w:id="166"/>
      <w:bookmarkStart w:id="167" w:name="_Toc533865319"/>
      <w:bookmarkEnd w:id="167"/>
      <w:bookmarkStart w:id="168" w:name="_Toc472339275"/>
      <w:bookmarkEnd w:id="168"/>
      <w:bookmarkStart w:id="169" w:name="_Toc15298446"/>
      <w:bookmarkEnd w:id="169"/>
      <w:bookmarkStart w:id="170" w:name="_Toc535399466"/>
      <w:bookmarkEnd w:id="170"/>
      <w:bookmarkStart w:id="171" w:name="_Toc511135645"/>
      <w:bookmarkEnd w:id="171"/>
      <w:bookmarkStart w:id="172" w:name="_Toc3364"/>
      <w:bookmarkEnd w:id="172"/>
      <w:bookmarkStart w:id="173" w:name="_Toc457741800"/>
      <w:bookmarkEnd w:id="173"/>
      <w:bookmarkStart w:id="174" w:name="_Toc511135510"/>
      <w:bookmarkEnd w:id="174"/>
      <w:bookmarkStart w:id="175" w:name="_Toc510086557"/>
      <w:bookmarkEnd w:id="175"/>
      <w:bookmarkStart w:id="176" w:name="_Toc505095931"/>
      <w:bookmarkEnd w:id="176"/>
      <w:bookmarkStart w:id="177" w:name="_Toc496184695"/>
      <w:bookmarkEnd w:id="177"/>
      <w:bookmarkStart w:id="178" w:name="_Toc3545"/>
      <w:bookmarkEnd w:id="178"/>
      <w:bookmarkStart w:id="179" w:name="_Toc505177437"/>
      <w:bookmarkEnd w:id="179"/>
      <w:bookmarkStart w:id="180" w:name="_Toc474943774"/>
      <w:bookmarkEnd w:id="180"/>
      <w:bookmarkStart w:id="181" w:name="_Toc36150251"/>
      <w:bookmarkEnd w:id="181"/>
      <w:bookmarkStart w:id="182" w:name="_Toc36021653"/>
      <w:bookmarkEnd w:id="182"/>
      <w:bookmarkStart w:id="183" w:name="_Toc34405711"/>
      <w:bookmarkEnd w:id="183"/>
      <w:bookmarkStart w:id="184" w:name="_Toc36150142"/>
      <w:bookmarkEnd w:id="184"/>
      <w:bookmarkStart w:id="185" w:name="_Toc533868175"/>
      <w:bookmarkEnd w:id="185"/>
      <w:bookmarkStart w:id="186" w:name="_Toc33629994"/>
      <w:bookmarkEnd w:id="186"/>
      <w:bookmarkStart w:id="187" w:name="_Toc496194312"/>
      <w:bookmarkEnd w:id="187"/>
      <w:bookmarkStart w:id="188" w:name="_Toc29906018"/>
      <w:bookmarkEnd w:id="188"/>
      <w:bookmarkStart w:id="189" w:name="_Toc533868593"/>
      <w:bookmarkEnd w:id="189"/>
      <w:bookmarkStart w:id="190" w:name="_Toc475017302"/>
      <w:bookmarkEnd w:id="190"/>
      <w:bookmarkStart w:id="191" w:name="_Toc9253297"/>
      <w:bookmarkEnd w:id="191"/>
      <w:bookmarkStart w:id="192" w:name="_Toc471915848"/>
      <w:bookmarkEnd w:id="192"/>
      <w:bookmarkStart w:id="193" w:name="_Toc26778302"/>
      <w:bookmarkEnd w:id="193"/>
      <w:bookmarkStart w:id="194" w:name="_Toc33778133"/>
      <w:bookmarkEnd w:id="194"/>
      <w:bookmarkStart w:id="195" w:name="_Toc26792874"/>
      <w:bookmarkEnd w:id="195"/>
      <w:bookmarkStart w:id="196" w:name="_Toc457654326"/>
      <w:bookmarkEnd w:id="196"/>
      <w:bookmarkStart w:id="197" w:name="_Toc457660291"/>
      <w:bookmarkEnd w:id="197"/>
      <w:bookmarkStart w:id="198" w:name="_Toc4676"/>
      <w:bookmarkEnd w:id="198"/>
      <w:bookmarkStart w:id="199" w:name="_Toc38464290"/>
      <w:bookmarkEnd w:id="199"/>
      <w:bookmarkStart w:id="200" w:name="_Toc475460202"/>
      <w:bookmarkEnd w:id="200"/>
      <w:bookmarkStart w:id="201" w:name="_Toc472093783"/>
      <w:bookmarkEnd w:id="201"/>
      <w:bookmarkStart w:id="202" w:name="_Toc471906716"/>
      <w:bookmarkEnd w:id="202"/>
      <w:bookmarkStart w:id="203" w:name="_Toc533868916"/>
      <w:bookmarkEnd w:id="203"/>
      <w:bookmarkStart w:id="204" w:name="_Toc475013293"/>
      <w:bookmarkEnd w:id="204"/>
    </w:p>
    <w:p>
      <w:pPr>
        <w:pStyle w:val="3"/>
        <w:numPr>
          <w:ilvl w:val="1"/>
          <w:numId w:val="0"/>
        </w:numPr>
        <w:rPr>
          <w:color w:val="000000"/>
        </w:rPr>
      </w:pPr>
      <w:bookmarkStart w:id="205" w:name="_Toc36150143"/>
      <w:bookmarkStart w:id="206" w:name="_Toc510086558"/>
      <w:bookmarkStart w:id="207" w:name="_Toc38464291"/>
      <w:bookmarkStart w:id="208" w:name="_Toc4984"/>
      <w:bookmarkStart w:id="209" w:name="_Toc533867984"/>
      <w:r>
        <w:rPr>
          <w:color w:val="000000"/>
        </w:rPr>
        <w:t>3.1</w:t>
      </w:r>
      <w:r>
        <w:rPr>
          <w:rFonts w:hint="eastAsia"/>
          <w:color w:val="000000"/>
        </w:rPr>
        <w:t>检测环境</w:t>
      </w:r>
      <w:bookmarkEnd w:id="205"/>
      <w:bookmarkEnd w:id="206"/>
      <w:bookmarkEnd w:id="207"/>
      <w:bookmarkEnd w:id="208"/>
      <w:bookmarkEnd w:id="209"/>
      <w:r>
        <w:rPr>
          <w:color w:val="000000"/>
        </w:rPr>
        <w:t xml:space="preserve"> </w:t>
      </w:r>
    </w:p>
    <w:p>
      <w:pPr>
        <w:autoSpaceDE w:val="0"/>
        <w:autoSpaceDN w:val="0"/>
        <w:adjustRightInd w:val="0"/>
        <w:spacing w:line="360" w:lineRule="auto"/>
        <w:ind w:firstLine="490"/>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操作员完成根证书、安全控件的安装后，可通过点击登录页面右上角的</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检测环境</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检查本地客户端的环境。如下图所示：</w:t>
      </w:r>
    </w:p>
    <w:p>
      <w:pPr>
        <w:autoSpaceDE w:val="0"/>
        <w:autoSpaceDN w:val="0"/>
        <w:adjustRightInd w:val="0"/>
        <w:spacing w:line="360" w:lineRule="auto"/>
        <w:rPr>
          <w:rFonts w:ascii="微软雅黑" w:hAnsi="Times New Roman" w:eastAsia="微软雅黑" w:cs="微软雅黑"/>
          <w:color w:val="000000"/>
          <w:sz w:val="24"/>
          <w:szCs w:val="24"/>
          <w:lang w:val="zh-CN"/>
        </w:rPr>
      </w:pPr>
      <w:r>
        <w:rPr>
          <w:color w:val="000000"/>
        </w:rPr>
        <w:pict>
          <v:rect id="矩形 269" o:spid="_x0000_s1033" o:spt="1" style="position:absolute;left:0pt;margin-left:268.1pt;margin-top:14.9pt;height:12.9pt;width:25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029" o:spt="75" type="#_x0000_t75" style="height:189.7pt;width:409.45pt;" filled="f" o:preferrelative="t" stroked="f" coordsize="21600,21600">
            <v:path/>
            <v:fill on="f" focussize="0,0"/>
            <v:stroke on="f" joinstyle="miter"/>
            <v:imagedata r:id="rId9" cropbottom="2474f" o:title="1550559159(1)"/>
            <o:lock v:ext="edit" aspectratio="t"/>
            <w10:wrap type="none"/>
            <w10:anchorlock/>
          </v:shape>
        </w:pict>
      </w: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检测结果：</w:t>
      </w:r>
    </w:p>
    <w:p>
      <w:pPr>
        <w:autoSpaceDE w:val="0"/>
        <w:autoSpaceDN w:val="0"/>
        <w:adjustRightInd w:val="0"/>
        <w:spacing w:line="360" w:lineRule="auto"/>
        <w:jc w:val="center"/>
        <w:rPr>
          <w:rFonts w:ascii="微软雅黑" w:hAnsi="Times New Roman" w:eastAsia="微软雅黑" w:cs="微软雅黑"/>
          <w:color w:val="000000"/>
          <w:sz w:val="24"/>
          <w:szCs w:val="24"/>
          <w:lang w:val="zh-CN"/>
        </w:rPr>
      </w:pPr>
      <w:r>
        <w:rPr>
          <w:color w:val="000000"/>
        </w:rPr>
        <w:pict>
          <v:shape id="_x0000_i1030" o:spt="75" type="#_x0000_t75" style="height:2.5pt;width:3.75pt;" filled="f" o:preferrelative="t" stroked="f" coordsize="21600,21600">
            <v:path/>
            <v:fill on="f" focussize="0,0"/>
            <v:stroke on="f" joinstyle="miter"/>
            <v:imagedata r:id="rId10" o:title=""/>
            <o:lock v:ext="edit" aspectratio="t"/>
            <w10:wrap type="none"/>
            <w10:anchorlock/>
          </v:shape>
        </w:pict>
      </w:r>
      <w:r>
        <w:rPr>
          <w:color w:val="000000"/>
        </w:rPr>
        <w:pict>
          <v:shape id="_x0000_i1031" o:spt="75" type="#_x0000_t75" style="height:2.5pt;width:3.75pt;" filled="f" o:preferrelative="t" stroked="f" coordsize="21600,21600">
            <v:path/>
            <v:fill on="f" focussize="0,0"/>
            <v:stroke on="f" joinstyle="miter"/>
            <v:imagedata r:id="rId10" o:title=""/>
            <o:lock v:ext="edit" aspectratio="t"/>
            <w10:wrap type="none"/>
            <w10:anchorlock/>
          </v:shape>
        </w:pict>
      </w:r>
      <w:r>
        <w:rPr>
          <w:color w:val="000000"/>
        </w:rPr>
        <w:pict>
          <v:shape id="_x0000_i1032" o:spt="75" type="#_x0000_t75" style="height:285.5pt;width:322.45pt;" filled="f" o:preferrelative="t" stroked="f" coordsize="21600,21600">
            <v:path/>
            <v:fill on="f" focussize="0,0"/>
            <v:stroke on="f" joinstyle="miter"/>
            <v:imagedata r:id="rId11" o:title=""/>
            <o:lock v:ext="edit" aspectratio="t"/>
            <w10:wrap type="none"/>
            <w10:anchorlock/>
          </v:shape>
        </w:pict>
      </w:r>
    </w:p>
    <w:p>
      <w:pPr>
        <w:autoSpaceDE w:val="0"/>
        <w:autoSpaceDN w:val="0"/>
        <w:adjustRightInd w:val="0"/>
        <w:spacing w:line="360" w:lineRule="auto"/>
        <w:ind w:firstLine="490"/>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操作员可根据检测结果进行初步的客户端问题判断，并寻求解决办法。</w:t>
      </w:r>
    </w:p>
    <w:p>
      <w:pPr>
        <w:autoSpaceDE w:val="0"/>
        <w:autoSpaceDN w:val="0"/>
        <w:adjustRightInd w:val="0"/>
        <w:spacing w:line="360" w:lineRule="auto"/>
        <w:ind w:firstLine="490"/>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需注意：正常使用增值税发票综合服务平台，需要本机的IE版本至少为IE</w:t>
      </w:r>
      <w:r>
        <w:rPr>
          <w:rFonts w:ascii="微软雅黑" w:hAnsi="Times New Roman" w:eastAsia="微软雅黑" w:cs="微软雅黑"/>
          <w:color w:val="000000"/>
          <w:sz w:val="24"/>
          <w:szCs w:val="24"/>
          <w:lang w:val="zh-CN"/>
        </w:rPr>
        <w:t>9</w:t>
      </w:r>
      <w:r>
        <w:rPr>
          <w:rFonts w:hint="eastAsia" w:ascii="微软雅黑" w:hAnsi="Times New Roman" w:eastAsia="微软雅黑" w:cs="微软雅黑"/>
          <w:color w:val="000000"/>
          <w:sz w:val="24"/>
          <w:szCs w:val="24"/>
          <w:lang w:val="zh-CN"/>
        </w:rPr>
        <w:t>以上版本。</w:t>
      </w:r>
    </w:p>
    <w:p>
      <w:pPr>
        <w:pStyle w:val="3"/>
        <w:numPr>
          <w:ilvl w:val="1"/>
          <w:numId w:val="0"/>
        </w:numPr>
        <w:ind w:left="576" w:hanging="576"/>
        <w:rPr>
          <w:color w:val="000000"/>
        </w:rPr>
      </w:pPr>
      <w:bookmarkStart w:id="210" w:name="_Toc36150144"/>
      <w:bookmarkStart w:id="211" w:name="_Toc510086559"/>
      <w:bookmarkStart w:id="212" w:name="_Toc38464292"/>
      <w:bookmarkStart w:id="213" w:name="_Toc533867985"/>
      <w:bookmarkStart w:id="214" w:name="_Toc4596"/>
      <w:r>
        <w:rPr>
          <w:color w:val="000000"/>
        </w:rPr>
        <w:t>3.2</w:t>
      </w:r>
      <w:r>
        <w:rPr>
          <w:rFonts w:hint="eastAsia"/>
          <w:color w:val="000000"/>
        </w:rPr>
        <w:t>流程指引</w:t>
      </w:r>
      <w:bookmarkEnd w:id="210"/>
      <w:bookmarkEnd w:id="211"/>
      <w:bookmarkEnd w:id="212"/>
      <w:bookmarkEnd w:id="213"/>
      <w:bookmarkEnd w:id="214"/>
    </w:p>
    <w:p>
      <w:pPr>
        <w:autoSpaceDE w:val="0"/>
        <w:autoSpaceDN w:val="0"/>
        <w:adjustRightInd w:val="0"/>
        <w:spacing w:line="360" w:lineRule="auto"/>
        <w:ind w:firstLine="490"/>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企业登录平台时，可通过点击登录页面右上角的</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流程指引</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查看平台的整体业务流程，便于操作员操作和业务的理解。如下图所示：</w:t>
      </w:r>
    </w:p>
    <w:p>
      <w:pPr>
        <w:autoSpaceDE w:val="0"/>
        <w:autoSpaceDN w:val="0"/>
        <w:adjustRightInd w:val="0"/>
        <w:spacing w:line="360" w:lineRule="auto"/>
        <w:rPr>
          <w:rFonts w:ascii="微软雅黑" w:hAnsi="Times New Roman" w:eastAsia="微软雅黑" w:cs="微软雅黑"/>
          <w:color w:val="000000"/>
          <w:sz w:val="24"/>
          <w:szCs w:val="24"/>
          <w:lang w:val="zh-CN"/>
        </w:rPr>
      </w:pPr>
      <w:r>
        <w:rPr>
          <w:color w:val="000000"/>
        </w:rPr>
        <w:pict>
          <v:rect id="矩形 271" o:spid="_x0000_s1038" o:spt="1" style="position:absolute;left:0pt;margin-left:244.5pt;margin-top:7.7pt;height:12.9pt;width:25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033" o:spt="75" type="#_x0000_t75" style="height:184.05pt;width:409.45pt;" filled="f" o:preferrelative="t" stroked="f" coordsize="21600,21600">
            <v:path/>
            <v:fill on="f" focussize="0,0"/>
            <v:stroke on="f" joinstyle="miter"/>
            <v:imagedata r:id="rId9" cropbottom="4501f" o:title="1550559159(1)"/>
            <o:lock v:ext="edit" aspectratio="t"/>
            <w10:wrap type="none"/>
            <w10:anchorlock/>
          </v:shape>
        </w:pict>
      </w:r>
    </w:p>
    <w:p>
      <w:pPr>
        <w:autoSpaceDE w:val="0"/>
        <w:autoSpaceDN w:val="0"/>
        <w:adjustRightInd w:val="0"/>
        <w:spacing w:line="360" w:lineRule="auto"/>
        <w:ind w:firstLine="490"/>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流程指引图概要如下，完整流程指引请查看网页：</w:t>
      </w:r>
    </w:p>
    <w:p>
      <w:pPr>
        <w:autoSpaceDE w:val="0"/>
        <w:autoSpaceDN w:val="0"/>
        <w:adjustRightInd w:val="0"/>
        <w:spacing w:line="360" w:lineRule="auto"/>
        <w:jc w:val="center"/>
        <w:rPr>
          <w:rFonts w:ascii="微软雅黑" w:hAnsi="Times New Roman" w:eastAsia="微软雅黑" w:cs="微软雅黑"/>
          <w:color w:val="000000"/>
          <w:sz w:val="24"/>
          <w:szCs w:val="24"/>
          <w:lang w:val="zh-CN"/>
        </w:rPr>
      </w:pPr>
      <w:r>
        <w:pict>
          <v:shape id="_x0000_i1034" o:spt="75" type="#_x0000_t75" style="height:429.5pt;width:414.95pt;" filled="f" stroked="f" coordsize="21600,21600">
            <v:path/>
            <v:fill on="f" focussize="0,0"/>
            <v:stroke on="f"/>
            <v:imagedata r:id="rId12" o:title=""/>
            <o:lock v:ext="edit" aspectratio="t"/>
            <w10:wrap type="none"/>
            <w10:anchorlock/>
          </v:shape>
        </w:pict>
      </w:r>
    </w:p>
    <w:p>
      <w:pPr>
        <w:pStyle w:val="3"/>
        <w:numPr>
          <w:ilvl w:val="1"/>
          <w:numId w:val="0"/>
        </w:numPr>
        <w:ind w:left="576" w:hanging="576"/>
        <w:rPr>
          <w:color w:val="000000"/>
        </w:rPr>
      </w:pPr>
      <w:bookmarkStart w:id="215" w:name="_Toc510086560"/>
      <w:bookmarkStart w:id="216" w:name="_Toc533867986"/>
      <w:bookmarkStart w:id="217" w:name="_Toc36150145"/>
      <w:bookmarkStart w:id="218" w:name="_Toc38464293"/>
      <w:bookmarkStart w:id="219" w:name="_Toc21578"/>
      <w:r>
        <w:rPr>
          <w:rFonts w:hint="eastAsia"/>
          <w:color w:val="000000"/>
        </w:rPr>
        <w:t>3</w:t>
      </w:r>
      <w:r>
        <w:rPr>
          <w:color w:val="000000"/>
        </w:rPr>
        <w:t>.3</w:t>
      </w:r>
      <w:r>
        <w:rPr>
          <w:rFonts w:hint="eastAsia"/>
          <w:color w:val="000000"/>
        </w:rPr>
        <w:t>常见</w:t>
      </w:r>
      <w:r>
        <w:rPr>
          <w:color w:val="000000"/>
        </w:rPr>
        <w:t>问题</w:t>
      </w:r>
      <w:bookmarkEnd w:id="215"/>
      <w:bookmarkEnd w:id="216"/>
      <w:bookmarkEnd w:id="217"/>
      <w:bookmarkEnd w:id="218"/>
      <w:bookmarkEnd w:id="219"/>
    </w:p>
    <w:p>
      <w:pPr>
        <w:autoSpaceDE w:val="0"/>
        <w:autoSpaceDN w:val="0"/>
        <w:adjustRightInd w:val="0"/>
        <w:spacing w:line="360" w:lineRule="auto"/>
        <w:ind w:firstLine="490"/>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在</w:t>
      </w:r>
      <w:r>
        <w:rPr>
          <w:rFonts w:ascii="微软雅黑" w:hAnsi="Times New Roman" w:eastAsia="微软雅黑" w:cs="微软雅黑"/>
          <w:color w:val="000000"/>
          <w:sz w:val="24"/>
          <w:szCs w:val="24"/>
          <w:lang w:val="zh-CN"/>
        </w:rPr>
        <w:t>使用增值税发票</w:t>
      </w:r>
      <w:r>
        <w:rPr>
          <w:rFonts w:hint="eastAsia" w:ascii="微软雅黑" w:hAnsi="Times New Roman" w:eastAsia="微软雅黑" w:cs="微软雅黑"/>
          <w:color w:val="000000"/>
          <w:sz w:val="24"/>
          <w:szCs w:val="24"/>
          <w:lang w:val="zh-CN"/>
        </w:rPr>
        <w:t>综合服务</w:t>
      </w:r>
      <w:r>
        <w:rPr>
          <w:rFonts w:ascii="微软雅黑" w:hAnsi="Times New Roman" w:eastAsia="微软雅黑" w:cs="微软雅黑"/>
          <w:color w:val="000000"/>
          <w:sz w:val="24"/>
          <w:szCs w:val="24"/>
          <w:lang w:val="zh-CN"/>
        </w:rPr>
        <w:t>平台</w:t>
      </w:r>
      <w:r>
        <w:rPr>
          <w:rFonts w:hint="eastAsia" w:ascii="微软雅黑" w:hAnsi="Times New Roman" w:eastAsia="微软雅黑" w:cs="微软雅黑"/>
          <w:color w:val="000000"/>
          <w:sz w:val="24"/>
          <w:szCs w:val="24"/>
          <w:lang w:val="zh-CN"/>
        </w:rPr>
        <w:t>的</w:t>
      </w:r>
      <w:r>
        <w:rPr>
          <w:rFonts w:ascii="微软雅黑" w:hAnsi="Times New Roman" w:eastAsia="微软雅黑" w:cs="微软雅黑"/>
          <w:color w:val="000000"/>
          <w:sz w:val="24"/>
          <w:szCs w:val="24"/>
          <w:lang w:val="zh-CN"/>
        </w:rPr>
        <w:t>过程中，</w:t>
      </w:r>
      <w:r>
        <w:rPr>
          <w:rFonts w:hint="eastAsia" w:ascii="微软雅黑" w:hAnsi="Times New Roman" w:eastAsia="微软雅黑" w:cs="微软雅黑"/>
          <w:color w:val="000000"/>
          <w:sz w:val="24"/>
          <w:szCs w:val="24"/>
          <w:lang w:val="zh-CN"/>
        </w:rPr>
        <w:t>若</w:t>
      </w:r>
      <w:r>
        <w:rPr>
          <w:rFonts w:ascii="微软雅黑" w:hAnsi="Times New Roman" w:eastAsia="微软雅黑" w:cs="微软雅黑"/>
          <w:color w:val="000000"/>
          <w:sz w:val="24"/>
          <w:szCs w:val="24"/>
          <w:lang w:val="zh-CN"/>
        </w:rPr>
        <w:t>您遇到某些问题，您可以</w:t>
      </w:r>
      <w:r>
        <w:rPr>
          <w:rFonts w:hint="eastAsia" w:ascii="微软雅黑" w:hAnsi="Times New Roman" w:eastAsia="微软雅黑" w:cs="微软雅黑"/>
          <w:color w:val="000000"/>
          <w:sz w:val="24"/>
          <w:szCs w:val="24"/>
          <w:lang w:val="zh-CN"/>
        </w:rPr>
        <w:t>先</w:t>
      </w:r>
      <w:r>
        <w:rPr>
          <w:rFonts w:ascii="微软雅黑" w:hAnsi="Times New Roman" w:eastAsia="微软雅黑" w:cs="微软雅黑"/>
          <w:color w:val="000000"/>
          <w:sz w:val="24"/>
          <w:szCs w:val="24"/>
          <w:lang w:val="zh-CN"/>
        </w:rPr>
        <w:t>通过</w:t>
      </w:r>
      <w:r>
        <w:rPr>
          <w:rFonts w:hint="eastAsia" w:ascii="微软雅黑" w:hAnsi="Times New Roman" w:eastAsia="微软雅黑" w:cs="微软雅黑"/>
          <w:color w:val="000000"/>
          <w:sz w:val="24"/>
          <w:szCs w:val="24"/>
          <w:lang w:val="zh-CN"/>
        </w:rPr>
        <w:t>平台</w:t>
      </w:r>
      <w:r>
        <w:rPr>
          <w:rFonts w:ascii="微软雅黑" w:hAnsi="Times New Roman" w:eastAsia="微软雅黑" w:cs="微软雅黑"/>
          <w:color w:val="000000"/>
          <w:sz w:val="24"/>
          <w:szCs w:val="24"/>
          <w:lang w:val="zh-CN"/>
        </w:rPr>
        <w:t>首页</w:t>
      </w:r>
      <w:r>
        <w:rPr>
          <w:rFonts w:hint="eastAsia" w:ascii="微软雅黑" w:hAnsi="Times New Roman" w:eastAsia="微软雅黑" w:cs="微软雅黑"/>
          <w:color w:val="000000"/>
          <w:sz w:val="24"/>
          <w:szCs w:val="24"/>
          <w:lang w:val="zh-CN"/>
        </w:rPr>
        <w:t>查看“常见</w:t>
      </w:r>
      <w:r>
        <w:rPr>
          <w:rFonts w:ascii="微软雅黑" w:hAnsi="Times New Roman" w:eastAsia="微软雅黑" w:cs="微软雅黑"/>
          <w:color w:val="000000"/>
          <w:sz w:val="24"/>
          <w:szCs w:val="24"/>
          <w:lang w:val="zh-CN"/>
        </w:rPr>
        <w:t>问题</w:t>
      </w:r>
      <w:r>
        <w:rPr>
          <w:rFonts w:hint="eastAsia" w:ascii="微软雅黑" w:hAnsi="Times New Roman" w:eastAsia="微软雅黑" w:cs="微软雅黑"/>
          <w:color w:val="000000"/>
          <w:sz w:val="24"/>
          <w:szCs w:val="24"/>
          <w:lang w:val="zh-CN"/>
        </w:rPr>
        <w:t>“，自助</w:t>
      </w:r>
      <w:r>
        <w:rPr>
          <w:rFonts w:ascii="微软雅黑" w:hAnsi="Times New Roman" w:eastAsia="微软雅黑" w:cs="微软雅黑"/>
          <w:color w:val="000000"/>
          <w:sz w:val="24"/>
          <w:szCs w:val="24"/>
          <w:lang w:val="zh-CN"/>
        </w:rPr>
        <w:t>获取答案</w:t>
      </w:r>
      <w:r>
        <w:rPr>
          <w:rFonts w:hint="eastAsia" w:ascii="微软雅黑" w:hAnsi="Times New Roman" w:eastAsia="微软雅黑" w:cs="微软雅黑"/>
          <w:color w:val="000000"/>
          <w:sz w:val="24"/>
          <w:szCs w:val="24"/>
          <w:lang w:val="zh-CN"/>
        </w:rPr>
        <w:t>。</w:t>
      </w:r>
      <w:r>
        <w:rPr>
          <w:rFonts w:ascii="微软雅黑" w:hAnsi="Times New Roman" w:eastAsia="微软雅黑" w:cs="微软雅黑"/>
          <w:color w:val="000000"/>
          <w:sz w:val="24"/>
          <w:szCs w:val="24"/>
          <w:lang w:val="zh-CN"/>
        </w:rPr>
        <w:t>如</w:t>
      </w:r>
      <w:r>
        <w:rPr>
          <w:rFonts w:hint="eastAsia" w:ascii="微软雅黑" w:hAnsi="Times New Roman" w:eastAsia="微软雅黑" w:cs="微软雅黑"/>
          <w:color w:val="000000"/>
          <w:sz w:val="24"/>
          <w:szCs w:val="24"/>
          <w:lang w:val="zh-CN"/>
        </w:rPr>
        <w:t>下图</w:t>
      </w:r>
      <w:r>
        <w:rPr>
          <w:rFonts w:ascii="微软雅黑" w:hAnsi="Times New Roman" w:eastAsia="微软雅黑" w:cs="微软雅黑"/>
          <w:color w:val="000000"/>
          <w:sz w:val="24"/>
          <w:szCs w:val="24"/>
          <w:lang w:val="zh-CN"/>
        </w:rPr>
        <w:t>所示：</w:t>
      </w:r>
    </w:p>
    <w:p>
      <w:pPr>
        <w:autoSpaceDE w:val="0"/>
        <w:autoSpaceDN w:val="0"/>
        <w:adjustRightInd w:val="0"/>
        <w:spacing w:line="360" w:lineRule="auto"/>
        <w:rPr>
          <w:rFonts w:ascii="微软雅黑" w:hAnsi="Times New Roman" w:eastAsia="微软雅黑" w:cs="微软雅黑"/>
          <w:color w:val="000000"/>
          <w:sz w:val="24"/>
          <w:szCs w:val="24"/>
          <w:lang w:val="zh-CN"/>
        </w:rPr>
      </w:pPr>
      <w:r>
        <w:rPr>
          <w:color w:val="000000"/>
        </w:rPr>
        <w:pict>
          <v:rect id="矩形 277" o:spid="_x0000_s1041" o:spt="1" style="position:absolute;left:0pt;margin-left:317.8pt;margin-top:11.7pt;height:12.9pt;width:25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035" o:spt="75" type="#_x0000_t75" style="height:180.95pt;width:409.45pt;" filled="f" o:preferrelative="t" stroked="f" coordsize="21600,21600">
            <v:path/>
            <v:fill on="f" focussize="0,0"/>
            <v:stroke on="f" joinstyle="miter"/>
            <v:imagedata r:id="rId9" cropbottom="5401f" o:title="1550559159(1)"/>
            <o:lock v:ext="edit" aspectratio="t"/>
            <w10:wrap type="none"/>
            <w10:anchorlock/>
          </v:shape>
        </w:pict>
      </w:r>
    </w:p>
    <w:p>
      <w:pPr>
        <w:autoSpaceDE w:val="0"/>
        <w:autoSpaceDN w:val="0"/>
        <w:adjustRightInd w:val="0"/>
        <w:spacing w:line="360" w:lineRule="auto"/>
        <w:ind w:firstLine="480" w:firstLineChars="200"/>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常见</w:t>
      </w:r>
      <w:r>
        <w:rPr>
          <w:rFonts w:ascii="微软雅黑" w:hAnsi="Times New Roman" w:eastAsia="微软雅黑" w:cs="微软雅黑"/>
          <w:color w:val="000000"/>
          <w:sz w:val="24"/>
          <w:szCs w:val="24"/>
          <w:lang w:val="zh-CN"/>
        </w:rPr>
        <w:t>问题”</w:t>
      </w:r>
      <w:r>
        <w:rPr>
          <w:rFonts w:hint="eastAsia" w:ascii="微软雅黑" w:hAnsi="Times New Roman" w:eastAsia="微软雅黑" w:cs="微软雅黑"/>
          <w:color w:val="000000"/>
          <w:sz w:val="24"/>
          <w:szCs w:val="24"/>
          <w:lang w:val="zh-CN"/>
        </w:rPr>
        <w:t>链接</w:t>
      </w:r>
      <w:r>
        <w:rPr>
          <w:rFonts w:ascii="微软雅黑" w:hAnsi="Times New Roman" w:eastAsia="微软雅黑" w:cs="微软雅黑"/>
          <w:color w:val="000000"/>
          <w:sz w:val="24"/>
          <w:szCs w:val="24"/>
          <w:lang w:val="zh-CN"/>
        </w:rPr>
        <w:t>后，您可以看到平台</w:t>
      </w:r>
      <w:r>
        <w:rPr>
          <w:rFonts w:hint="eastAsia" w:ascii="微软雅黑" w:hAnsi="Times New Roman" w:eastAsia="微软雅黑" w:cs="微软雅黑"/>
          <w:color w:val="000000"/>
          <w:sz w:val="24"/>
          <w:szCs w:val="24"/>
          <w:lang w:val="zh-CN"/>
        </w:rPr>
        <w:t>使用</w:t>
      </w:r>
      <w:r>
        <w:rPr>
          <w:rFonts w:ascii="微软雅黑" w:hAnsi="Times New Roman" w:eastAsia="微软雅黑" w:cs="微软雅黑"/>
          <w:color w:val="000000"/>
          <w:sz w:val="24"/>
          <w:szCs w:val="24"/>
          <w:lang w:val="zh-CN"/>
        </w:rPr>
        <w:t>过程中</w:t>
      </w:r>
      <w:r>
        <w:rPr>
          <w:rFonts w:hint="eastAsia" w:ascii="微软雅黑" w:hAnsi="Times New Roman" w:eastAsia="微软雅黑" w:cs="微软雅黑"/>
          <w:color w:val="000000"/>
          <w:sz w:val="24"/>
          <w:szCs w:val="24"/>
          <w:lang w:val="zh-CN"/>
        </w:rPr>
        <w:t>出现</w:t>
      </w:r>
      <w:r>
        <w:rPr>
          <w:rFonts w:ascii="微软雅黑" w:hAnsi="Times New Roman" w:eastAsia="微软雅黑" w:cs="微软雅黑"/>
          <w:color w:val="000000"/>
          <w:sz w:val="24"/>
          <w:szCs w:val="24"/>
          <w:lang w:val="zh-CN"/>
        </w:rPr>
        <w:t>的一些常见问题及对应的解决方案，详见下图：</w:t>
      </w:r>
    </w:p>
    <w:p>
      <w:pPr>
        <w:autoSpaceDE w:val="0"/>
        <w:autoSpaceDN w:val="0"/>
        <w:adjustRightInd w:val="0"/>
        <w:spacing w:line="360" w:lineRule="auto"/>
        <w:rPr>
          <w:rFonts w:ascii="微软雅黑" w:hAnsi="Times New Roman" w:eastAsia="微软雅黑" w:cs="微软雅黑"/>
          <w:color w:val="000000"/>
          <w:sz w:val="24"/>
          <w:szCs w:val="24"/>
          <w:lang w:val="zh-CN"/>
        </w:rPr>
      </w:pPr>
      <w:r>
        <w:rPr>
          <w:color w:val="000000"/>
        </w:rPr>
        <w:pict>
          <v:shape id="_x0000_i1036" o:spt="75" type="#_x0000_t75" style="height:216pt;width:415.1pt;" filled="f" o:preferrelative="t" stroked="f" coordsize="21600,21600">
            <v:path/>
            <v:fill on="f" focussize="0,0"/>
            <v:stroke on="f" joinstyle="miter"/>
            <v:imagedata r:id="rId13" o:title=""/>
            <o:lock v:ext="edit" aspectratio="t"/>
            <w10:wrap type="none"/>
            <w10:anchorlock/>
          </v:shape>
        </w:pict>
      </w:r>
    </w:p>
    <w:p>
      <w:pPr>
        <w:autoSpaceDE w:val="0"/>
        <w:autoSpaceDN w:val="0"/>
        <w:adjustRightInd w:val="0"/>
        <w:spacing w:line="360" w:lineRule="auto"/>
        <w:rPr>
          <w:rFonts w:ascii="微软雅黑" w:hAnsi="Times New Roman" w:eastAsia="微软雅黑" w:cs="微软雅黑"/>
          <w:color w:val="000000"/>
          <w:sz w:val="24"/>
          <w:szCs w:val="24"/>
          <w:lang w:val="zh-CN"/>
        </w:rPr>
      </w:pPr>
    </w:p>
    <w:p>
      <w:pPr>
        <w:pStyle w:val="3"/>
        <w:numPr>
          <w:ilvl w:val="1"/>
          <w:numId w:val="0"/>
        </w:numPr>
        <w:ind w:left="576" w:hanging="576"/>
        <w:rPr>
          <w:color w:val="000000"/>
        </w:rPr>
      </w:pPr>
      <w:bookmarkStart w:id="220" w:name="_Toc38464294"/>
      <w:bookmarkStart w:id="221" w:name="_Toc510086561"/>
      <w:bookmarkStart w:id="222" w:name="_Toc36150146"/>
      <w:bookmarkStart w:id="223" w:name="_Toc15700"/>
      <w:bookmarkStart w:id="224" w:name="_Toc533867987"/>
      <w:r>
        <w:rPr>
          <w:rFonts w:hint="eastAsia"/>
          <w:color w:val="000000"/>
        </w:rPr>
        <w:t>3.</w:t>
      </w:r>
      <w:r>
        <w:rPr>
          <w:color w:val="000000"/>
        </w:rPr>
        <w:t>4</w:t>
      </w:r>
      <w:r>
        <w:rPr>
          <w:rFonts w:hint="eastAsia"/>
          <w:color w:val="000000"/>
        </w:rPr>
        <w:t>操作</w:t>
      </w:r>
      <w:r>
        <w:rPr>
          <w:color w:val="000000"/>
        </w:rPr>
        <w:t>手册</w:t>
      </w:r>
      <w:bookmarkEnd w:id="220"/>
      <w:bookmarkEnd w:id="221"/>
      <w:bookmarkEnd w:id="222"/>
      <w:bookmarkEnd w:id="223"/>
      <w:bookmarkEnd w:id="224"/>
    </w:p>
    <w:p>
      <w:pPr>
        <w:autoSpaceDE w:val="0"/>
        <w:autoSpaceDN w:val="0"/>
        <w:adjustRightInd w:val="0"/>
        <w:spacing w:line="360" w:lineRule="auto"/>
        <w:ind w:firstLine="480" w:firstLineChars="200"/>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在</w:t>
      </w:r>
      <w:r>
        <w:rPr>
          <w:rFonts w:ascii="微软雅黑" w:hAnsi="Times New Roman" w:eastAsia="微软雅黑" w:cs="微软雅黑"/>
          <w:color w:val="000000"/>
          <w:sz w:val="24"/>
          <w:szCs w:val="24"/>
          <w:lang w:val="zh-CN"/>
        </w:rPr>
        <w:t>使用增值税发票</w:t>
      </w:r>
      <w:r>
        <w:rPr>
          <w:rFonts w:hint="eastAsia" w:ascii="微软雅黑" w:hAnsi="Times New Roman" w:eastAsia="微软雅黑" w:cs="微软雅黑"/>
          <w:color w:val="000000"/>
          <w:sz w:val="24"/>
          <w:szCs w:val="24"/>
          <w:lang w:val="zh-CN"/>
        </w:rPr>
        <w:t>综合服务</w:t>
      </w:r>
      <w:r>
        <w:rPr>
          <w:rFonts w:ascii="微软雅黑" w:hAnsi="Times New Roman" w:eastAsia="微软雅黑" w:cs="微软雅黑"/>
          <w:color w:val="000000"/>
          <w:sz w:val="24"/>
          <w:szCs w:val="24"/>
          <w:lang w:val="zh-CN"/>
        </w:rPr>
        <w:t>平台</w:t>
      </w:r>
      <w:r>
        <w:rPr>
          <w:rFonts w:hint="eastAsia" w:ascii="微软雅黑" w:hAnsi="Times New Roman" w:eastAsia="微软雅黑" w:cs="微软雅黑"/>
          <w:color w:val="000000"/>
          <w:sz w:val="24"/>
          <w:szCs w:val="24"/>
          <w:lang w:val="zh-CN"/>
        </w:rPr>
        <w:t>之前</w:t>
      </w:r>
      <w:r>
        <w:rPr>
          <w:rFonts w:ascii="微软雅黑" w:hAnsi="Times New Roman" w:eastAsia="微软雅黑" w:cs="微软雅黑"/>
          <w:color w:val="000000"/>
          <w:sz w:val="24"/>
          <w:szCs w:val="24"/>
          <w:lang w:val="zh-CN"/>
        </w:rPr>
        <w:t>，您可以通过平台首页</w:t>
      </w:r>
      <w:r>
        <w:rPr>
          <w:rFonts w:hint="eastAsia" w:ascii="微软雅黑" w:hAnsi="Times New Roman" w:eastAsia="微软雅黑" w:cs="微软雅黑"/>
          <w:color w:val="000000"/>
          <w:sz w:val="24"/>
          <w:szCs w:val="24"/>
          <w:lang w:val="zh-CN"/>
        </w:rPr>
        <w:t>下载</w:t>
      </w:r>
      <w:r>
        <w:rPr>
          <w:rFonts w:ascii="微软雅黑" w:hAnsi="Times New Roman" w:eastAsia="微软雅黑" w:cs="微软雅黑"/>
          <w:color w:val="000000"/>
          <w:sz w:val="24"/>
          <w:szCs w:val="24"/>
          <w:lang w:val="zh-CN"/>
        </w:rPr>
        <w:t>操作手册，获取</w:t>
      </w:r>
      <w:r>
        <w:rPr>
          <w:rFonts w:hint="eastAsia" w:ascii="微软雅黑" w:hAnsi="Times New Roman" w:eastAsia="微软雅黑" w:cs="微软雅黑"/>
          <w:color w:val="000000"/>
          <w:sz w:val="24"/>
          <w:szCs w:val="24"/>
          <w:lang w:val="zh-CN"/>
        </w:rPr>
        <w:t>本</w:t>
      </w:r>
      <w:r>
        <w:rPr>
          <w:rFonts w:ascii="微软雅黑" w:hAnsi="Times New Roman" w:eastAsia="微软雅黑" w:cs="微软雅黑"/>
          <w:color w:val="000000"/>
          <w:sz w:val="24"/>
          <w:szCs w:val="24"/>
          <w:lang w:val="zh-CN"/>
        </w:rPr>
        <w:t>平台详细的操作</w:t>
      </w:r>
      <w:r>
        <w:rPr>
          <w:rFonts w:hint="eastAsia" w:ascii="微软雅黑" w:hAnsi="Times New Roman" w:eastAsia="微软雅黑" w:cs="微软雅黑"/>
          <w:color w:val="000000"/>
          <w:sz w:val="24"/>
          <w:szCs w:val="24"/>
          <w:lang w:val="zh-CN"/>
        </w:rPr>
        <w:t>指南。</w:t>
      </w:r>
      <w:r>
        <w:rPr>
          <w:rFonts w:ascii="微软雅黑" w:hAnsi="Times New Roman" w:eastAsia="微软雅黑" w:cs="微软雅黑"/>
          <w:color w:val="000000"/>
          <w:sz w:val="24"/>
          <w:szCs w:val="24"/>
          <w:lang w:val="zh-CN"/>
        </w:rPr>
        <w:t>如</w:t>
      </w:r>
      <w:r>
        <w:rPr>
          <w:rFonts w:hint="eastAsia" w:ascii="微软雅黑" w:hAnsi="Times New Roman" w:eastAsia="微软雅黑" w:cs="微软雅黑"/>
          <w:color w:val="000000"/>
          <w:sz w:val="24"/>
          <w:szCs w:val="24"/>
          <w:lang w:val="zh-CN"/>
        </w:rPr>
        <w:t>下图</w:t>
      </w:r>
      <w:r>
        <w:rPr>
          <w:rFonts w:ascii="微软雅黑" w:hAnsi="Times New Roman" w:eastAsia="微软雅黑" w:cs="微软雅黑"/>
          <w:color w:val="000000"/>
          <w:sz w:val="24"/>
          <w:szCs w:val="24"/>
          <w:lang w:val="zh-CN"/>
        </w:rPr>
        <w:t>所示：</w:t>
      </w:r>
    </w:p>
    <w:p>
      <w:pPr>
        <w:autoSpaceDE w:val="0"/>
        <w:autoSpaceDN w:val="0"/>
        <w:adjustRightInd w:val="0"/>
        <w:spacing w:line="360" w:lineRule="auto"/>
        <w:rPr>
          <w:rFonts w:ascii="微软雅黑" w:hAnsi="Times New Roman" w:eastAsia="微软雅黑" w:cs="微软雅黑"/>
          <w:color w:val="000000"/>
          <w:sz w:val="24"/>
          <w:szCs w:val="24"/>
          <w:lang w:val="zh-CN"/>
        </w:rPr>
      </w:pPr>
      <w:r>
        <w:rPr>
          <w:color w:val="000000"/>
        </w:rPr>
        <w:pict>
          <v:rect id="矩形 280" o:spid="_x0000_s1044" o:spt="1" style="position:absolute;left:0pt;margin-left:341.55pt;margin-top:8.85pt;height:12.9pt;width:25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037" o:spt="75" type="#_x0000_t75" style="height:184.05pt;width:409.45pt;" filled="f" o:preferrelative="t" stroked="f" coordsize="21600,21600">
            <v:path/>
            <v:fill on="f" focussize="0,0"/>
            <v:stroke on="f" joinstyle="miter"/>
            <v:imagedata r:id="rId9" cropbottom="4276f" o:title="1550559159(1)"/>
            <o:lock v:ext="edit" aspectratio="t"/>
            <w10:wrap type="none"/>
            <w10:anchorlock/>
          </v:shape>
        </w:pict>
      </w:r>
    </w:p>
    <w:p>
      <w:pPr>
        <w:autoSpaceDE w:val="0"/>
        <w:autoSpaceDN w:val="0"/>
        <w:adjustRightInd w:val="0"/>
        <w:spacing w:line="360" w:lineRule="auto"/>
        <w:rPr>
          <w:rFonts w:ascii="微软雅黑" w:hAnsi="Times New Roman" w:eastAsia="微软雅黑" w:cs="微软雅黑"/>
          <w:color w:val="000000"/>
          <w:sz w:val="24"/>
          <w:szCs w:val="24"/>
          <w:lang w:val="zh-CN"/>
        </w:rPr>
      </w:pPr>
    </w:p>
    <w:p>
      <w:pPr>
        <w:pStyle w:val="2"/>
        <w:numPr>
          <w:ilvl w:val="0"/>
          <w:numId w:val="0"/>
        </w:numPr>
        <w:ind w:left="432" w:hanging="432"/>
        <w:rPr>
          <w:color w:val="000000"/>
        </w:rPr>
      </w:pPr>
      <w:bookmarkStart w:id="225" w:name="_Toc533867988"/>
      <w:bookmarkStart w:id="226" w:name="_Toc36150147"/>
      <w:bookmarkStart w:id="227" w:name="_Toc30143"/>
      <w:bookmarkStart w:id="228" w:name="_Toc38464295"/>
      <w:bookmarkStart w:id="229" w:name="_Toc510086562"/>
      <w:r>
        <w:rPr>
          <w:rFonts w:hint="eastAsia"/>
          <w:color w:val="000000"/>
        </w:rPr>
        <w:t>4日常系统登录</w:t>
      </w:r>
      <w:bookmarkEnd w:id="225"/>
      <w:bookmarkEnd w:id="226"/>
      <w:bookmarkEnd w:id="227"/>
      <w:bookmarkEnd w:id="228"/>
      <w:bookmarkEnd w:id="229"/>
    </w:p>
    <w:p/>
    <w:p>
      <w:pPr>
        <w:autoSpaceDE w:val="0"/>
        <w:autoSpaceDN w:val="0"/>
        <w:adjustRightInd w:val="0"/>
        <w:spacing w:line="360" w:lineRule="auto"/>
        <w:ind w:firstLine="480" w:firstLineChars="20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lang w:val="zh-CN"/>
        </w:rPr>
        <w:t>在电脑上连接好金税盘或税控盘</w:t>
      </w:r>
      <w:r>
        <w:rPr>
          <w:rFonts w:hint="eastAsia" w:ascii="微软雅黑" w:hAnsi="Cambria" w:eastAsia="微软雅黑" w:cs="微软雅黑"/>
          <w:color w:val="000000"/>
          <w:sz w:val="24"/>
          <w:szCs w:val="24"/>
        </w:rPr>
        <w:t>，</w:t>
      </w:r>
      <w:r>
        <w:rPr>
          <w:rFonts w:hint="eastAsia" w:ascii="微软雅黑" w:hAnsi="Cambria" w:eastAsia="微软雅黑" w:cs="微软雅黑"/>
          <w:color w:val="000000"/>
          <w:sz w:val="24"/>
          <w:szCs w:val="24"/>
          <w:lang w:val="zh-CN"/>
        </w:rPr>
        <w:t>然后以管理员身份使用</w:t>
      </w:r>
      <w:r>
        <w:rPr>
          <w:rFonts w:ascii="微软雅黑" w:hAnsi="Cambria" w:eastAsia="微软雅黑" w:cs="微软雅黑"/>
          <w:color w:val="000000"/>
          <w:sz w:val="24"/>
          <w:szCs w:val="24"/>
        </w:rPr>
        <w:t>IE</w:t>
      </w:r>
      <w:r>
        <w:rPr>
          <w:rFonts w:hint="eastAsia" w:ascii="微软雅黑" w:hAnsi="Cambria" w:eastAsia="微软雅黑" w:cs="微软雅黑"/>
          <w:color w:val="000000"/>
          <w:sz w:val="24"/>
          <w:szCs w:val="24"/>
          <w:lang w:val="zh-CN"/>
        </w:rPr>
        <w:t>浏览器</w:t>
      </w:r>
      <w:r>
        <w:rPr>
          <w:rFonts w:hint="eastAsia" w:ascii="微软雅黑" w:hAnsi="Cambria" w:eastAsia="微软雅黑" w:cs="微软雅黑"/>
          <w:color w:val="000000"/>
          <w:sz w:val="24"/>
          <w:szCs w:val="24"/>
        </w:rPr>
        <w:t>（</w:t>
      </w:r>
      <w:r>
        <w:rPr>
          <w:rFonts w:hint="eastAsia" w:ascii="微软雅黑" w:hAnsi="Cambria" w:eastAsia="微软雅黑" w:cs="微软雅黑"/>
          <w:color w:val="000000"/>
          <w:sz w:val="24"/>
          <w:szCs w:val="24"/>
          <w:lang w:val="zh-CN"/>
        </w:rPr>
        <w:t>建议</w:t>
      </w:r>
      <w:r>
        <w:rPr>
          <w:rFonts w:ascii="微软雅黑" w:hAnsi="Cambria" w:eastAsia="微软雅黑" w:cs="微软雅黑"/>
          <w:color w:val="000000"/>
          <w:sz w:val="24"/>
          <w:szCs w:val="24"/>
        </w:rPr>
        <w:t>IE9</w:t>
      </w:r>
      <w:r>
        <w:rPr>
          <w:rFonts w:hint="eastAsia" w:ascii="微软雅黑" w:hAnsi="Cambria" w:eastAsia="微软雅黑" w:cs="微软雅黑"/>
          <w:color w:val="000000"/>
          <w:sz w:val="24"/>
          <w:szCs w:val="24"/>
          <w:lang w:val="zh-CN"/>
        </w:rPr>
        <w:t>以上的浏览器体验更佳</w:t>
      </w:r>
      <w:r>
        <w:rPr>
          <w:rFonts w:hint="eastAsia" w:ascii="微软雅黑" w:hAnsi="Cambria" w:eastAsia="微软雅黑" w:cs="微软雅黑"/>
          <w:color w:val="000000"/>
          <w:sz w:val="24"/>
          <w:szCs w:val="24"/>
        </w:rPr>
        <w:t>）</w:t>
      </w:r>
      <w:r>
        <w:rPr>
          <w:rFonts w:hint="eastAsia" w:ascii="微软雅黑" w:hAnsi="Cambria" w:eastAsia="微软雅黑" w:cs="微软雅黑"/>
          <w:color w:val="000000"/>
          <w:sz w:val="24"/>
          <w:szCs w:val="24"/>
          <w:lang w:val="zh-CN"/>
        </w:rPr>
        <w:t>打开本系统的网址</w:t>
      </w:r>
      <w:r>
        <w:rPr>
          <w:rFonts w:ascii="微软雅黑" w:hAnsi="Cambria" w:eastAsia="微软雅黑" w:cs="微软雅黑"/>
          <w:color w:val="000000"/>
          <w:sz w:val="24"/>
          <w:szCs w:val="24"/>
        </w:rPr>
        <w:t>(</w:t>
      </w:r>
      <w:r>
        <w:rPr>
          <w:rFonts w:hint="eastAsia" w:ascii="微软雅黑" w:hAnsi="Cambria" w:eastAsia="微软雅黑" w:cs="微软雅黑"/>
          <w:color w:val="000000"/>
          <w:sz w:val="24"/>
          <w:szCs w:val="24"/>
          <w:lang w:val="zh-CN"/>
        </w:rPr>
        <w:t>如</w:t>
      </w:r>
      <w:r>
        <w:fldChar w:fldCharType="begin"/>
      </w:r>
      <w:r>
        <w:instrText xml:space="preserve"> HYPERLINK "https://增值税发票综合服务平台网址" </w:instrText>
      </w:r>
      <w:r>
        <w:fldChar w:fldCharType="separate"/>
      </w:r>
      <w:r>
        <w:rPr>
          <w:rStyle w:val="24"/>
          <w:rFonts w:ascii="微软雅黑" w:hAnsi="Cambria" w:eastAsia="微软雅黑" w:cs="微软雅黑"/>
          <w:color w:val="000000"/>
          <w:sz w:val="24"/>
          <w:szCs w:val="24"/>
        </w:rPr>
        <w:t>https://</w:t>
      </w:r>
      <w:r>
        <w:rPr>
          <w:rStyle w:val="24"/>
          <w:rFonts w:hint="eastAsia" w:ascii="微软雅黑" w:hAnsi="Cambria" w:eastAsia="微软雅黑" w:cs="微软雅黑"/>
          <w:color w:val="000000"/>
          <w:sz w:val="24"/>
          <w:szCs w:val="24"/>
          <w:lang w:val="zh-CN"/>
        </w:rPr>
        <w:t>增值税</w:t>
      </w:r>
      <w:r>
        <w:rPr>
          <w:rStyle w:val="24"/>
          <w:rFonts w:ascii="微软雅黑" w:hAnsi="Cambria" w:eastAsia="微软雅黑" w:cs="微软雅黑"/>
          <w:vanish/>
          <w:color w:val="000000"/>
          <w:sz w:val="24"/>
          <w:szCs w:val="24"/>
        </w:rPr>
        <w:t>HYPERLINK "https://</w:t>
      </w:r>
      <w:r>
        <w:rPr>
          <w:rStyle w:val="24"/>
          <w:rFonts w:hint="eastAsia" w:ascii="微软雅黑" w:hAnsi="Cambria" w:eastAsia="微软雅黑" w:cs="微软雅黑"/>
          <w:vanish/>
          <w:color w:val="000000"/>
          <w:sz w:val="24"/>
          <w:szCs w:val="24"/>
          <w:lang w:val="zh-CN"/>
        </w:rPr>
        <w:t>增值税发票查询平台网址</w:t>
      </w:r>
      <w:r>
        <w:rPr>
          <w:rStyle w:val="24"/>
          <w:rFonts w:ascii="微软雅黑" w:hAnsi="Cambria" w:eastAsia="微软雅黑" w:cs="微软雅黑"/>
          <w:vanish/>
          <w:color w:val="000000"/>
          <w:sz w:val="24"/>
          <w:szCs w:val="24"/>
        </w:rPr>
        <w:t>/"</w:t>
      </w:r>
      <w:r>
        <w:rPr>
          <w:rStyle w:val="24"/>
          <w:rFonts w:hint="eastAsia" w:ascii="微软雅黑" w:hAnsi="Cambria" w:eastAsia="微软雅黑" w:cs="微软雅黑"/>
          <w:color w:val="000000"/>
          <w:sz w:val="24"/>
          <w:szCs w:val="24"/>
          <w:lang w:val="zh-CN"/>
        </w:rPr>
        <w:t>发票综合服务平台</w:t>
      </w:r>
      <w:r>
        <w:rPr>
          <w:rStyle w:val="24"/>
          <w:rFonts w:ascii="微软雅黑" w:hAnsi="Cambria" w:eastAsia="微软雅黑" w:cs="微软雅黑"/>
          <w:vanish/>
          <w:color w:val="000000"/>
          <w:sz w:val="24"/>
          <w:szCs w:val="24"/>
        </w:rPr>
        <w:t>HYPERLINK "https://</w:t>
      </w:r>
      <w:r>
        <w:rPr>
          <w:rStyle w:val="24"/>
          <w:rFonts w:hint="eastAsia" w:ascii="微软雅黑" w:hAnsi="Cambria" w:eastAsia="微软雅黑" w:cs="微软雅黑"/>
          <w:vanish/>
          <w:color w:val="000000"/>
          <w:sz w:val="24"/>
          <w:szCs w:val="24"/>
          <w:lang w:val="zh-CN"/>
        </w:rPr>
        <w:t>增值税发票查询平台网址</w:t>
      </w:r>
      <w:r>
        <w:rPr>
          <w:rStyle w:val="24"/>
          <w:rFonts w:ascii="微软雅黑" w:hAnsi="Cambria" w:eastAsia="微软雅黑" w:cs="微软雅黑"/>
          <w:vanish/>
          <w:color w:val="000000"/>
          <w:sz w:val="24"/>
          <w:szCs w:val="24"/>
        </w:rPr>
        <w:t>/"</w:t>
      </w:r>
      <w:r>
        <w:rPr>
          <w:rStyle w:val="24"/>
          <w:rFonts w:hint="eastAsia" w:ascii="微软雅黑" w:hAnsi="Cambria" w:eastAsia="微软雅黑" w:cs="微软雅黑"/>
          <w:color w:val="000000"/>
          <w:sz w:val="24"/>
          <w:szCs w:val="24"/>
          <w:lang w:val="zh-CN"/>
        </w:rPr>
        <w:t>网址</w:t>
      </w:r>
      <w:r>
        <w:rPr>
          <w:rStyle w:val="24"/>
          <w:rFonts w:ascii="微软雅黑" w:hAnsi="Cambria" w:eastAsia="微软雅黑" w:cs="微软雅黑"/>
          <w:color w:val="000000"/>
          <w:sz w:val="24"/>
          <w:szCs w:val="24"/>
          <w:lang w:val="zh-CN"/>
        </w:rPr>
        <w:fldChar w:fldCharType="end"/>
      </w:r>
      <w:r>
        <w:rPr>
          <w:rFonts w:ascii="微软雅黑" w:hAnsi="Cambria" w:eastAsia="微软雅黑" w:cs="微软雅黑"/>
          <w:color w:val="000000"/>
          <w:sz w:val="24"/>
          <w:szCs w:val="24"/>
        </w:rPr>
        <w:t>(</w:t>
      </w:r>
      <w:r>
        <w:rPr>
          <w:rFonts w:hint="eastAsia" w:ascii="微软雅黑" w:hAnsi="Cambria" w:eastAsia="微软雅黑" w:cs="微软雅黑"/>
          <w:color w:val="000000"/>
          <w:sz w:val="24"/>
          <w:szCs w:val="24"/>
          <w:lang w:val="zh-CN"/>
        </w:rPr>
        <w:t>具体网址以当地税局公告为准</w:t>
      </w:r>
      <w:r>
        <w:rPr>
          <w:rFonts w:hint="eastAsia" w:ascii="微软雅黑" w:hAnsi="Cambria" w:eastAsia="微软雅黑" w:cs="微软雅黑"/>
          <w:color w:val="000000"/>
          <w:sz w:val="24"/>
          <w:szCs w:val="24"/>
        </w:rPr>
        <w:t>，</w:t>
      </w:r>
      <w:r>
        <w:rPr>
          <w:rFonts w:hint="eastAsia" w:ascii="微软雅黑" w:hAnsi="Cambria" w:eastAsia="微软雅黑" w:cs="微软雅黑"/>
          <w:color w:val="000000"/>
          <w:sz w:val="24"/>
          <w:szCs w:val="24"/>
          <w:lang w:val="zh-CN"/>
        </w:rPr>
        <w:t>此处仅为示意</w:t>
      </w:r>
      <w:r>
        <w:rPr>
          <w:rFonts w:hint="eastAsia" w:ascii="微软雅黑" w:hAnsi="Cambria" w:eastAsia="微软雅黑" w:cs="微软雅黑"/>
          <w:color w:val="000000"/>
          <w:sz w:val="24"/>
          <w:szCs w:val="24"/>
        </w:rPr>
        <w:t>，</w:t>
      </w:r>
      <w:r>
        <w:rPr>
          <w:rFonts w:hint="eastAsia" w:ascii="微软雅黑" w:hAnsi="Cambria" w:eastAsia="微软雅黑" w:cs="微软雅黑"/>
          <w:color w:val="000000"/>
          <w:sz w:val="24"/>
          <w:szCs w:val="24"/>
          <w:lang w:val="zh-CN"/>
        </w:rPr>
        <w:t>浏览器栏中应包括</w:t>
      </w:r>
      <w:r>
        <w:rPr>
          <w:rFonts w:ascii="微软雅黑" w:hAnsi="Cambria" w:eastAsia="微软雅黑" w:cs="微软雅黑"/>
          <w:color w:val="000000"/>
          <w:sz w:val="24"/>
          <w:szCs w:val="24"/>
        </w:rPr>
        <w:t>https</w:t>
      </w:r>
      <w:r>
        <w:rPr>
          <w:rFonts w:hint="eastAsia" w:ascii="微软雅黑" w:hAnsi="Cambria" w:eastAsia="微软雅黑" w:cs="微软雅黑"/>
          <w:color w:val="000000"/>
          <w:sz w:val="24"/>
          <w:szCs w:val="24"/>
          <w:lang w:val="zh-CN"/>
        </w:rPr>
        <w:t>的前缀</w:t>
      </w:r>
      <w:r>
        <w:rPr>
          <w:rFonts w:ascii="微软雅黑" w:hAnsi="Cambria" w:eastAsia="微软雅黑" w:cs="微软雅黑"/>
          <w:color w:val="000000"/>
          <w:sz w:val="24"/>
          <w:szCs w:val="24"/>
        </w:rPr>
        <w:t>)</w:t>
      </w:r>
      <w:r>
        <w:rPr>
          <w:rFonts w:hint="eastAsia" w:ascii="微软雅黑" w:hAnsi="Cambria" w:eastAsia="微软雅黑" w:cs="微软雅黑"/>
          <w:color w:val="000000"/>
          <w:sz w:val="24"/>
          <w:szCs w:val="24"/>
        </w:rPr>
        <w:t>，</w:t>
      </w:r>
      <w:r>
        <w:rPr>
          <w:rFonts w:hint="eastAsia" w:ascii="微软雅黑" w:hAnsi="Cambria" w:eastAsia="微软雅黑" w:cs="微软雅黑"/>
          <w:color w:val="000000"/>
          <w:sz w:val="24"/>
          <w:szCs w:val="24"/>
          <w:lang w:val="zh-CN"/>
        </w:rPr>
        <w:t>输入金税盘或税控盘的证书密码后点击</w:t>
      </w:r>
      <w:r>
        <w:rPr>
          <w:rFonts w:ascii="微软雅黑" w:hAnsi="Cambria" w:eastAsia="微软雅黑" w:cs="微软雅黑"/>
          <w:color w:val="000000"/>
          <w:sz w:val="24"/>
          <w:szCs w:val="24"/>
        </w:rPr>
        <w:t>“</w:t>
      </w:r>
      <w:r>
        <w:rPr>
          <w:rFonts w:hint="eastAsia" w:ascii="微软雅黑" w:hAnsi="Cambria" w:eastAsia="微软雅黑" w:cs="微软雅黑"/>
          <w:color w:val="000000"/>
          <w:sz w:val="24"/>
          <w:szCs w:val="24"/>
          <w:lang w:val="zh-CN"/>
        </w:rPr>
        <w:t>登录</w:t>
      </w:r>
      <w:r>
        <w:rPr>
          <w:rFonts w:ascii="微软雅黑" w:hAnsi="Cambria" w:eastAsia="微软雅黑" w:cs="微软雅黑"/>
          <w:color w:val="000000"/>
          <w:sz w:val="24"/>
          <w:szCs w:val="24"/>
        </w:rPr>
        <w:t>”</w:t>
      </w:r>
      <w:r>
        <w:rPr>
          <w:rFonts w:hint="eastAsia" w:ascii="微软雅黑" w:hAnsi="Cambria" w:eastAsia="微软雅黑" w:cs="微软雅黑"/>
          <w:color w:val="000000"/>
          <w:sz w:val="24"/>
          <w:szCs w:val="24"/>
          <w:lang w:val="zh-CN"/>
        </w:rPr>
        <w:t>按钮即可。</w:t>
      </w:r>
    </w:p>
    <w:p>
      <w:pPr>
        <w:autoSpaceDE w:val="0"/>
        <w:autoSpaceDN w:val="0"/>
        <w:adjustRightInd w:val="0"/>
        <w:spacing w:line="360" w:lineRule="auto"/>
        <w:ind w:firstLine="425"/>
        <w:jc w:val="center"/>
        <w:rPr>
          <w:rFonts w:ascii="微软雅黑" w:hAnsi="Times New Roman" w:eastAsia="微软雅黑" w:cs="微软雅黑"/>
          <w:color w:val="000000"/>
          <w:sz w:val="24"/>
          <w:szCs w:val="24"/>
        </w:rPr>
      </w:pPr>
      <w:r>
        <w:rPr>
          <w:color w:val="000000"/>
        </w:rPr>
        <w:pict>
          <v:shape id="_x0000_i1038" o:spt="75" type="#_x0000_t75" style="height:216pt;width:414.45pt;" filled="f" o:preferrelative="t" stroked="f" coordsize="21600,21600">
            <v:path/>
            <v:fill on="f" focussize="0,0"/>
            <v:stroke on="f" joinstyle="miter"/>
            <v:imagedata r:id="rId14" cropbottom="8868f" o:title=""/>
            <o:lock v:ext="edit" aspectratio="t"/>
            <w10:wrap type="none"/>
            <w10:anchorlock/>
          </v:shape>
        </w:pict>
      </w:r>
    </w:p>
    <w:p>
      <w:pPr>
        <w:autoSpaceDE w:val="0"/>
        <w:autoSpaceDN w:val="0"/>
        <w:adjustRightInd w:val="0"/>
        <w:spacing w:line="360" w:lineRule="auto"/>
        <w:ind w:firstLine="425"/>
        <w:rPr>
          <w:rFonts w:ascii="微软雅黑" w:hAnsi="Times New Roman" w:eastAsia="微软雅黑" w:cs="微软雅黑"/>
          <w:color w:val="000000"/>
          <w:sz w:val="24"/>
          <w:szCs w:val="24"/>
        </w:rPr>
      </w:pPr>
      <w:r>
        <w:rPr>
          <w:rFonts w:hint="eastAsia" w:ascii="微软雅黑" w:hAnsi="Times New Roman" w:eastAsia="微软雅黑" w:cs="微软雅黑"/>
          <w:color w:val="000000"/>
          <w:sz w:val="24"/>
          <w:szCs w:val="24"/>
        </w:rPr>
        <w:t>（1）证书密码验证正确且身份认证通过时，则直接进入平台首页页面，如下图所示：</w:t>
      </w:r>
    </w:p>
    <w:p>
      <w:pPr>
        <w:autoSpaceDE w:val="0"/>
        <w:autoSpaceDN w:val="0"/>
        <w:adjustRightInd w:val="0"/>
        <w:spacing w:line="360" w:lineRule="auto"/>
        <w:ind w:firstLine="425"/>
        <w:rPr>
          <w:rFonts w:ascii="微软雅黑" w:hAnsi="Times New Roman" w:eastAsia="微软雅黑" w:cs="微软雅黑"/>
          <w:color w:val="000000"/>
          <w:sz w:val="24"/>
          <w:szCs w:val="24"/>
        </w:rPr>
      </w:pPr>
      <w:r>
        <w:rPr>
          <w:rFonts w:ascii="微软雅黑" w:hAnsi="Times New Roman" w:eastAsia="微软雅黑" w:cs="微软雅黑"/>
          <w:color w:val="000000"/>
          <w:sz w:val="24"/>
          <w:szCs w:val="24"/>
        </w:rPr>
        <w:pict>
          <v:shape id="_x0000_i1039" o:spt="75" alt="1581922675(1)" type="#_x0000_t75" style="height:268.6pt;width:415.1pt;" filled="f" o:preferrelative="t" stroked="f" coordsize="21600,21600">
            <v:path/>
            <v:fill on="f" focussize="0,0"/>
            <v:stroke on="f" joinstyle="miter"/>
            <v:imagedata r:id="rId15" o:title="1581922675(1)"/>
            <o:lock v:ext="edit" aspectratio="t"/>
            <w10:wrap type="none"/>
            <w10:anchorlock/>
          </v:shape>
        </w:pict>
      </w: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（2）如果证书密码输入错误，则系统会出现如下提示，此时需点击</w:t>
      </w:r>
      <w:r>
        <w:rPr>
          <w:rFonts w:hint="eastAsia" w:ascii="微软雅黑" w:hAnsi="Times New Roman" w:eastAsia="微软雅黑" w:cs="微软雅黑"/>
          <w:color w:val="000000"/>
          <w:sz w:val="24"/>
          <w:szCs w:val="24"/>
        </w:rPr>
        <w:t>右上方的</w:t>
      </w:r>
      <w:r>
        <w:rPr>
          <w:rFonts w:ascii="微软雅黑" w:hAnsi="Times New Roman" w:eastAsia="微软雅黑" w:cs="微软雅黑"/>
          <w:color w:val="000000"/>
          <w:sz w:val="24"/>
          <w:szCs w:val="24"/>
        </w:rPr>
        <w:t>”</w:t>
      </w:r>
      <w:r>
        <w:rPr>
          <w:rFonts w:hint="eastAsia" w:ascii="微软雅黑" w:hAnsi="Times New Roman" w:eastAsia="微软雅黑" w:cs="微软雅黑"/>
          <w:color w:val="000000"/>
          <w:sz w:val="24"/>
          <w:szCs w:val="24"/>
        </w:rPr>
        <w:t>x</w:t>
      </w:r>
      <w:r>
        <w:rPr>
          <w:rFonts w:ascii="微软雅黑" w:hAnsi="Times New Roman" w:eastAsia="微软雅黑" w:cs="微软雅黑"/>
          <w:color w:val="000000"/>
          <w:sz w:val="24"/>
          <w:szCs w:val="24"/>
        </w:rPr>
        <w:t>”</w:t>
      </w:r>
      <w:r>
        <w:rPr>
          <w:rFonts w:hint="eastAsia" w:ascii="微软雅黑" w:hAnsi="Times New Roman" w:eastAsia="微软雅黑" w:cs="微软雅黑"/>
          <w:color w:val="000000"/>
          <w:sz w:val="24"/>
          <w:szCs w:val="24"/>
          <w:lang w:val="zh-CN"/>
        </w:rPr>
        <w:t>按钮：</w:t>
      </w:r>
    </w:p>
    <w:p>
      <w:pPr>
        <w:autoSpaceDE w:val="0"/>
        <w:autoSpaceDN w:val="0"/>
        <w:adjustRightInd w:val="0"/>
        <w:spacing w:line="360" w:lineRule="auto"/>
        <w:ind w:firstLine="425"/>
        <w:jc w:val="center"/>
        <w:rPr>
          <w:rFonts w:ascii="微软雅黑" w:hAnsi="Times New Roman" w:eastAsia="微软雅黑" w:cs="微软雅黑"/>
          <w:b/>
          <w:bCs/>
          <w:color w:val="000000"/>
          <w:sz w:val="20"/>
          <w:szCs w:val="20"/>
          <w:lang w:val="zh-CN"/>
        </w:rPr>
      </w:pPr>
      <w:r>
        <w:rPr>
          <w:color w:val="000000"/>
        </w:rPr>
        <w:pict>
          <v:rect id="矩形 283" o:spid="_x0000_s1048" o:spt="1" style="position:absolute;left:0pt;margin-left:258.1pt;margin-top:38.3pt;height:19.15pt;width:19.15pt;z-index:1024;mso-width-relative:page;mso-height-relative:page;" filled="f" o:preferrelative="t" stroked="t" coordsize="21600,21600">
            <v:path/>
            <v:fill on="f" focussize="0,0"/>
            <v:stroke weight="1.5pt" color="#FF0000" miterlimit="2"/>
            <v:imagedata o:title=""/>
            <o:lock v:ext="edit"/>
          </v:rect>
        </w:pict>
      </w:r>
      <w:r>
        <w:rPr>
          <w:rFonts w:ascii="微软雅黑" w:hAnsi="Times New Roman" w:eastAsia="微软雅黑" w:cs="微软雅黑"/>
          <w:b/>
          <w:bCs/>
          <w:color w:val="000000"/>
          <w:sz w:val="20"/>
          <w:szCs w:val="20"/>
        </w:rPr>
        <w:pict>
          <v:shape id="_x0000_i1040" o:spt="75" type="#_x0000_t75" style="height:167.15pt;width:347.5pt;" filled="f" o:preferrelative="t" stroked="f" coordsize="21600,21600">
            <v:path/>
            <v:fill on="f" focussize="0,0"/>
            <v:stroke on="f" joinstyle="miter"/>
            <v:imagedata r:id="rId16" o:title=""/>
            <o:lock v:ext="edit" aspectratio="t"/>
            <w10:wrap type="none"/>
            <w10:anchorlock/>
          </v:shape>
        </w:pict>
      </w:r>
    </w:p>
    <w:p>
      <w:pPr>
        <w:autoSpaceDE w:val="0"/>
        <w:autoSpaceDN w:val="0"/>
        <w:adjustRightInd w:val="0"/>
        <w:spacing w:line="360" w:lineRule="auto"/>
        <w:rPr>
          <w:rFonts w:ascii="Times New Roman" w:hAnsi="Times New Roman" w:eastAsia="微软雅黑"/>
          <w:color w:val="000000"/>
          <w:szCs w:val="21"/>
        </w:rPr>
      </w:pP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（3）如果出现如下提示，请确认纳税人是否属于符合登录本平台的纳税人，如果是则可能为税务局端的档案信息同步不及时导致，此类情况需联系当地主管机关进行核实和补录。</w:t>
      </w:r>
    </w:p>
    <w:p>
      <w:pPr>
        <w:autoSpaceDE w:val="0"/>
        <w:autoSpaceDN w:val="0"/>
        <w:adjustRightInd w:val="0"/>
        <w:spacing w:line="360" w:lineRule="auto"/>
        <w:jc w:val="center"/>
        <w:rPr>
          <w:rFonts w:ascii="宋体" w:hAnsi="Times New Roman" w:cs="宋体"/>
          <w:color w:val="000000"/>
        </w:rPr>
      </w:pPr>
      <w:r>
        <w:rPr>
          <w:rFonts w:ascii="宋体" w:hAnsi="Times New Roman" w:cs="宋体"/>
          <w:color w:val="000000"/>
        </w:rPr>
        <w:pict>
          <v:shape id="_x0000_i1041" o:spt="75" type="#_x0000_t75" style="height:221pt;width:400.7pt;" filled="f" o:preferrelative="t" stroked="f" coordsize="21600,21600">
            <v:path/>
            <v:fill on="f" focussize="0,0"/>
            <v:stroke on="f" joinstyle="miter"/>
            <v:imagedata r:id="rId17" o:title=""/>
            <o:lock v:ext="edit" aspectratio="t"/>
            <w10:wrap type="none"/>
            <w10:anchorlock/>
          </v:shape>
        </w:pict>
      </w:r>
    </w:p>
    <w:p>
      <w:pPr>
        <w:autoSpaceDE w:val="0"/>
        <w:autoSpaceDN w:val="0"/>
        <w:adjustRightInd w:val="0"/>
        <w:spacing w:line="360" w:lineRule="auto"/>
        <w:jc w:val="center"/>
        <w:rPr>
          <w:rFonts w:ascii="宋体" w:hAnsi="Times New Roman" w:cs="宋体"/>
          <w:color w:val="000000"/>
        </w:rPr>
      </w:pPr>
    </w:p>
    <w:p>
      <w:pPr>
        <w:pStyle w:val="2"/>
        <w:numPr>
          <w:ilvl w:val="0"/>
          <w:numId w:val="0"/>
        </w:numPr>
        <w:ind w:left="432" w:hanging="432"/>
        <w:rPr>
          <w:color w:val="000000"/>
          <w:lang w:val="zh-CN"/>
        </w:rPr>
      </w:pPr>
      <w:bookmarkStart w:id="230" w:name="_Toc533867989"/>
      <w:bookmarkStart w:id="231" w:name="_Toc510086563"/>
      <w:bookmarkStart w:id="232" w:name="_Toc9942"/>
      <w:bookmarkStart w:id="233" w:name="_Toc38464296"/>
      <w:bookmarkStart w:id="234" w:name="_Toc36150148"/>
      <w:r>
        <w:rPr>
          <w:rFonts w:hint="eastAsia"/>
          <w:color w:val="000000"/>
          <w:lang w:val="zh-CN"/>
        </w:rPr>
        <w:t>5</w:t>
      </w:r>
      <w:bookmarkEnd w:id="230"/>
      <w:bookmarkEnd w:id="231"/>
      <w:bookmarkEnd w:id="232"/>
      <w:r>
        <w:rPr>
          <w:rFonts w:hint="eastAsia"/>
          <w:color w:val="000000"/>
          <w:lang w:val="zh-CN"/>
        </w:rPr>
        <w:t>首页</w:t>
      </w:r>
      <w:bookmarkEnd w:id="233"/>
      <w:bookmarkEnd w:id="234"/>
    </w:p>
    <w:p>
      <w:pPr>
        <w:autoSpaceDE w:val="0"/>
        <w:autoSpaceDN w:val="0"/>
        <w:adjustRightInd w:val="0"/>
        <w:spacing w:line="360" w:lineRule="auto"/>
        <w:ind w:firstLine="48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登录成功后，系统会自动跳转至首页页面，首页如下图所示：</w:t>
      </w:r>
    </w:p>
    <w:p>
      <w:pPr>
        <w:autoSpaceDE w:val="0"/>
        <w:autoSpaceDN w:val="0"/>
        <w:adjustRightInd w:val="0"/>
        <w:spacing w:line="360" w:lineRule="auto"/>
        <w:ind w:firstLine="48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在首页中，分为主要分为下图所示的4大部分，即：</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shape id="_x0000_i1042" o:spt="75" alt="1581922792(1)" type="#_x0000_t75" style="height:360.65pt;width:415.1pt;" filled="f" o:preferrelative="t" stroked="f" coordsize="21600,21600">
            <v:path/>
            <v:fill on="f" focussize="0,0"/>
            <v:stroke on="f" joinstyle="miter"/>
            <v:imagedata r:id="rId18" o:title="1581922792(1)"/>
            <o:lock v:ext="edit" aspectratio="t"/>
            <w10:wrap type="none"/>
            <w10:anchorlock/>
          </v:shape>
        </w:pic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（1）右上侧部分为企业信息维护和退出系统的功能按钮，可以保存纳税人的企业信息用于后续的纳税服务管理和安全退出本系统。纳税人可通过用鼠标点击企业名称来进行企业信息的维护。</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rPr>
        <w:t>2</w:t>
      </w:r>
      <w:r>
        <w:rPr>
          <w:rFonts w:hint="eastAsia" w:ascii="微软雅黑" w:hAnsi="Cambria" w:eastAsia="微软雅黑" w:cs="微软雅黑"/>
          <w:color w:val="000000"/>
          <w:sz w:val="24"/>
          <w:szCs w:val="24"/>
          <w:lang w:val="zh-CN"/>
        </w:rPr>
        <w:t>）上部分为系统的主要功能菜单，包括：</w:t>
      </w:r>
      <w:r>
        <w:rPr>
          <w:rFonts w:hint="eastAsia" w:ascii="微软雅黑" w:hAnsi="Cambria" w:eastAsia="微软雅黑" w:cs="微软雅黑"/>
          <w:color w:val="000000"/>
          <w:sz w:val="24"/>
          <w:szCs w:val="24"/>
        </w:rPr>
        <w:t>抵扣勾选</w:t>
      </w:r>
      <w:r>
        <w:rPr>
          <w:rFonts w:hint="eastAsia" w:ascii="微软雅黑" w:hAnsi="Cambria" w:eastAsia="微软雅黑" w:cs="微软雅黑"/>
          <w:color w:val="000000"/>
          <w:sz w:val="24"/>
          <w:szCs w:val="24"/>
          <w:lang w:val="zh-CN"/>
        </w:rPr>
        <w:t>、退税勾选、代办退税勾选、</w:t>
      </w:r>
      <w:r>
        <w:rPr>
          <w:rFonts w:hint="eastAsia" w:ascii="微软雅黑" w:hAnsi="Cambria" w:eastAsia="微软雅黑" w:cs="微软雅黑"/>
          <w:color w:val="000000"/>
          <w:sz w:val="24"/>
          <w:szCs w:val="24"/>
        </w:rPr>
        <w:t>进项发票查询</w:t>
      </w:r>
      <w:r>
        <w:rPr>
          <w:rFonts w:hint="eastAsia"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rPr>
        <w:t>税务事项通知书</w:t>
      </w:r>
      <w:r>
        <w:rPr>
          <w:rFonts w:hint="eastAsia"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rPr>
        <w:t>成品油消费税管理</w:t>
      </w:r>
      <w:r>
        <w:rPr>
          <w:rFonts w:hint="eastAsia" w:ascii="微软雅黑" w:hAnsi="Cambria" w:eastAsia="微软雅黑" w:cs="微软雅黑"/>
          <w:color w:val="000000"/>
          <w:sz w:val="24"/>
          <w:szCs w:val="24"/>
          <w:lang w:val="zh-CN"/>
        </w:rPr>
        <w:t>、发票下载、企业</w:t>
      </w:r>
      <w:r>
        <w:rPr>
          <w:rFonts w:ascii="微软雅黑" w:hAnsi="Cambria" w:eastAsia="微软雅黑" w:cs="微软雅黑"/>
          <w:color w:val="000000"/>
          <w:sz w:val="24"/>
          <w:szCs w:val="24"/>
          <w:lang w:val="zh-CN"/>
        </w:rPr>
        <w:t>档案信息</w:t>
      </w:r>
      <w:r>
        <w:rPr>
          <w:rFonts w:hint="eastAsia" w:ascii="微软雅黑" w:hAnsi="Cambria" w:eastAsia="微软雅黑" w:cs="微软雅黑"/>
          <w:color w:val="000000"/>
          <w:sz w:val="24"/>
          <w:szCs w:val="24"/>
          <w:lang w:val="zh-CN"/>
        </w:rPr>
        <w:t>等功能菜单。</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rPr>
        <w:t>3</w:t>
      </w:r>
      <w:r>
        <w:rPr>
          <w:rFonts w:hint="eastAsia" w:ascii="微软雅黑" w:hAnsi="Cambria" w:eastAsia="微软雅黑" w:cs="微软雅黑"/>
          <w:color w:val="000000"/>
          <w:sz w:val="24"/>
          <w:szCs w:val="24"/>
          <w:lang w:val="zh-CN"/>
        </w:rPr>
        <w:t>）中间部分为工作台区域，可以查看本企业当年或之前年度内各月增值税进项发票的认证情况（含抵扣认证情况、退税认证情况、代办退税认证情况）。在申报期内，支持符合回退条件的企业回退税款所属期。</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rPr>
        <w:t>支持首页</w:t>
      </w:r>
      <w:r>
        <w:rPr>
          <w:rFonts w:hint="eastAsia" w:ascii="微软雅黑" w:hAnsi="Cambria" w:eastAsia="微软雅黑" w:cs="微软雅黑"/>
          <w:color w:val="000000"/>
          <w:sz w:val="24"/>
          <w:szCs w:val="24"/>
          <w:lang w:val="zh-CN"/>
        </w:rPr>
        <w:t>刷新申报状态：对于已经确认且征管已调用一窗式比对的情况，支持纳税人自行刷新（已确认）申报结果。</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shape id="_x0000_i1043" o:spt="75" type="#_x0000_t75" style="height:80.15pt;width:161.55pt;" filled="f" o:preferrelative="t" stroked="f" coordsize="21600,21600">
            <v:path/>
            <v:fill on="f" focussize="0,0"/>
            <v:stroke on="f" joinstyle="miter"/>
            <v:imagedata r:id="rId19" o:title=""/>
            <o:lock v:ext="edit" aspectratio="t"/>
            <w10:wrap type="none"/>
            <w10:anchorlock/>
          </v:shape>
        </w:pic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（4）底端区域为系统的版本信息和备注信息展示，本平台操作注意事项请关注备注中的内容。</w:t>
      </w:r>
    </w:p>
    <w:p>
      <w:pPr>
        <w:pStyle w:val="27"/>
        <w:keepNext/>
        <w:keepLines/>
        <w:numPr>
          <w:ilvl w:val="0"/>
          <w:numId w:val="3"/>
        </w:numPr>
        <w:spacing w:before="200" w:after="0"/>
        <w:outlineLvl w:val="1"/>
        <w:rPr>
          <w:rFonts w:ascii="Cambria" w:hAnsi="Cambria"/>
          <w:b/>
          <w:bCs/>
          <w:vanish/>
          <w:color w:val="000000"/>
          <w:sz w:val="26"/>
          <w:szCs w:val="26"/>
        </w:rPr>
      </w:pPr>
      <w:bookmarkStart w:id="235" w:name="_Toc36150149"/>
      <w:bookmarkEnd w:id="235"/>
      <w:bookmarkStart w:id="236" w:name="_Toc15298453"/>
      <w:bookmarkEnd w:id="236"/>
      <w:bookmarkStart w:id="237" w:name="_Toc26792881"/>
      <w:bookmarkEnd w:id="237"/>
      <w:bookmarkStart w:id="238" w:name="_Toc34405718"/>
      <w:bookmarkEnd w:id="238"/>
      <w:bookmarkStart w:id="239" w:name="_Toc36150258"/>
      <w:bookmarkEnd w:id="239"/>
      <w:bookmarkStart w:id="240" w:name="_Toc533865333"/>
      <w:bookmarkEnd w:id="240"/>
      <w:bookmarkStart w:id="241" w:name="_Toc535399480"/>
      <w:bookmarkEnd w:id="241"/>
      <w:bookmarkStart w:id="242" w:name="_Toc23128"/>
      <w:bookmarkEnd w:id="242"/>
      <w:bookmarkStart w:id="243" w:name="_Toc33778140"/>
      <w:bookmarkEnd w:id="243"/>
      <w:bookmarkStart w:id="244" w:name="_Toc26778309"/>
      <w:bookmarkEnd w:id="244"/>
      <w:bookmarkStart w:id="245" w:name="_Toc33630072"/>
      <w:bookmarkEnd w:id="245"/>
      <w:bookmarkStart w:id="246" w:name="_Toc27750244"/>
      <w:bookmarkEnd w:id="246"/>
      <w:bookmarkStart w:id="247" w:name="_Toc29906025"/>
      <w:bookmarkEnd w:id="247"/>
      <w:bookmarkStart w:id="248" w:name="_Toc36021660"/>
      <w:bookmarkEnd w:id="248"/>
      <w:bookmarkStart w:id="249" w:name="_Toc533868930"/>
      <w:bookmarkEnd w:id="249"/>
      <w:bookmarkStart w:id="250" w:name="_Toc10055"/>
      <w:bookmarkEnd w:id="250"/>
      <w:bookmarkStart w:id="251" w:name="_Toc533867997"/>
      <w:bookmarkEnd w:id="251"/>
      <w:bookmarkStart w:id="252" w:name="_Toc533868189"/>
      <w:bookmarkEnd w:id="252"/>
      <w:bookmarkStart w:id="253" w:name="_Toc533868607"/>
      <w:bookmarkEnd w:id="253"/>
      <w:bookmarkStart w:id="254" w:name="_Toc9253304"/>
      <w:bookmarkEnd w:id="254"/>
      <w:bookmarkStart w:id="255" w:name="_Toc33630001"/>
      <w:bookmarkEnd w:id="255"/>
      <w:bookmarkStart w:id="256" w:name="_Toc38464297"/>
      <w:bookmarkEnd w:id="256"/>
      <w:bookmarkStart w:id="257" w:name="_Toc30046"/>
      <w:bookmarkEnd w:id="257"/>
      <w:bookmarkStart w:id="258" w:name="_Hlk533861404"/>
    </w:p>
    <w:p>
      <w:pPr>
        <w:pStyle w:val="27"/>
        <w:keepNext/>
        <w:keepLines/>
        <w:numPr>
          <w:ilvl w:val="1"/>
          <w:numId w:val="3"/>
        </w:numPr>
        <w:spacing w:before="200" w:after="0"/>
        <w:outlineLvl w:val="1"/>
        <w:rPr>
          <w:rFonts w:ascii="Cambria" w:hAnsi="Cambria"/>
          <w:b/>
          <w:bCs/>
          <w:vanish/>
          <w:color w:val="000000"/>
          <w:sz w:val="26"/>
          <w:szCs w:val="26"/>
        </w:rPr>
      </w:pPr>
      <w:bookmarkStart w:id="259" w:name="_Toc535399481"/>
      <w:bookmarkEnd w:id="259"/>
      <w:bookmarkStart w:id="260" w:name="_Toc533865334"/>
      <w:bookmarkEnd w:id="260"/>
      <w:bookmarkStart w:id="261" w:name="_Toc33778141"/>
      <w:bookmarkEnd w:id="261"/>
      <w:bookmarkStart w:id="262" w:name="_Toc4008"/>
      <w:bookmarkEnd w:id="262"/>
      <w:bookmarkStart w:id="263" w:name="_Toc30341"/>
      <w:bookmarkEnd w:id="263"/>
      <w:bookmarkStart w:id="264" w:name="_Toc533868608"/>
      <w:bookmarkEnd w:id="264"/>
      <w:bookmarkStart w:id="265" w:name="_Toc27750245"/>
      <w:bookmarkEnd w:id="265"/>
      <w:bookmarkStart w:id="266" w:name="_Toc36021661"/>
      <w:bookmarkEnd w:id="266"/>
      <w:bookmarkStart w:id="267" w:name="_Toc533867998"/>
      <w:bookmarkEnd w:id="267"/>
      <w:bookmarkStart w:id="268" w:name="_Toc9253305"/>
      <w:bookmarkEnd w:id="268"/>
      <w:bookmarkStart w:id="269" w:name="_Toc36150259"/>
      <w:bookmarkEnd w:id="269"/>
      <w:bookmarkStart w:id="270" w:name="_Toc34405719"/>
      <w:bookmarkEnd w:id="270"/>
      <w:bookmarkStart w:id="271" w:name="_Toc29906026"/>
      <w:bookmarkEnd w:id="271"/>
      <w:bookmarkStart w:id="272" w:name="_Toc26792882"/>
      <w:bookmarkEnd w:id="272"/>
      <w:bookmarkStart w:id="273" w:name="_Toc15298454"/>
      <w:bookmarkEnd w:id="273"/>
      <w:bookmarkStart w:id="274" w:name="_Toc36150150"/>
      <w:bookmarkEnd w:id="274"/>
      <w:bookmarkStart w:id="275" w:name="_Toc29782"/>
      <w:bookmarkEnd w:id="275"/>
      <w:bookmarkStart w:id="276" w:name="_Toc38464298"/>
      <w:bookmarkEnd w:id="276"/>
      <w:bookmarkStart w:id="277" w:name="_Toc533868931"/>
      <w:bookmarkEnd w:id="277"/>
      <w:bookmarkStart w:id="278" w:name="_Toc26778310"/>
      <w:bookmarkEnd w:id="278"/>
      <w:bookmarkStart w:id="279" w:name="_Toc533868190"/>
      <w:bookmarkEnd w:id="279"/>
      <w:bookmarkStart w:id="280" w:name="_Toc33630002"/>
      <w:bookmarkEnd w:id="280"/>
      <w:bookmarkStart w:id="281" w:name="_Toc33630073"/>
      <w:bookmarkEnd w:id="281"/>
    </w:p>
    <w:p>
      <w:pPr>
        <w:pStyle w:val="2"/>
        <w:numPr>
          <w:ilvl w:val="0"/>
          <w:numId w:val="0"/>
        </w:numPr>
        <w:rPr>
          <w:color w:val="000000"/>
          <w:lang w:val="zh-CN"/>
        </w:rPr>
      </w:pPr>
      <w:bookmarkStart w:id="282" w:name="_Toc533771472"/>
      <w:bookmarkStart w:id="283" w:name="_Toc38464299"/>
      <w:bookmarkStart w:id="284" w:name="_Toc533867990"/>
      <w:bookmarkStart w:id="285" w:name="_Toc36150151"/>
      <w:bookmarkStart w:id="286" w:name="_Hlk533858584"/>
      <w:bookmarkStart w:id="287" w:name="_Toc533867999"/>
      <w:r>
        <w:rPr>
          <w:rFonts w:hint="eastAsia"/>
          <w:color w:val="000000"/>
          <w:lang w:val="zh-CN"/>
        </w:rPr>
        <w:t>6抵扣勾选</w:t>
      </w:r>
      <w:bookmarkEnd w:id="282"/>
      <w:bookmarkEnd w:id="283"/>
      <w:bookmarkEnd w:id="284"/>
      <w:bookmarkEnd w:id="285"/>
    </w:p>
    <w:p>
      <w:pPr>
        <w:pStyle w:val="3"/>
        <w:numPr>
          <w:ilvl w:val="1"/>
          <w:numId w:val="0"/>
        </w:numPr>
        <w:rPr>
          <w:color w:val="000000"/>
        </w:rPr>
      </w:pPr>
      <w:bookmarkStart w:id="288" w:name="_Toc533771473"/>
      <w:bookmarkStart w:id="289" w:name="_Toc38464300"/>
      <w:bookmarkStart w:id="290" w:name="_Toc36150152"/>
      <w:bookmarkStart w:id="291" w:name="_Toc533867991"/>
      <w:r>
        <w:rPr>
          <w:color w:val="000000"/>
        </w:rPr>
        <w:t>6.1</w:t>
      </w:r>
      <w:r>
        <w:rPr>
          <w:rFonts w:hint="eastAsia"/>
          <w:color w:val="000000"/>
        </w:rPr>
        <w:t>发票抵扣勾选</w:t>
      </w:r>
      <w:bookmarkEnd w:id="288"/>
      <w:bookmarkEnd w:id="289"/>
      <w:bookmarkEnd w:id="290"/>
      <w:bookmarkEnd w:id="291"/>
    </w:p>
    <w:p>
      <w:pPr>
        <w:autoSpaceDE w:val="0"/>
        <w:autoSpaceDN w:val="0"/>
        <w:adjustRightInd w:val="0"/>
        <w:spacing w:line="360" w:lineRule="auto"/>
        <w:ind w:firstLine="480" w:firstLineChars="200"/>
        <w:rPr>
          <w:rFonts w:ascii="微软雅黑" w:hAnsi="Cambria" w:eastAsia="微软雅黑" w:cs="微软雅黑"/>
          <w:sz w:val="24"/>
          <w:szCs w:val="24"/>
          <w:lang w:val="zh-CN"/>
        </w:rPr>
      </w:pPr>
      <w:bookmarkStart w:id="292" w:name="_Toc533867992"/>
      <w:bookmarkStart w:id="293" w:name="_Toc38464301"/>
      <w:bookmarkStart w:id="294" w:name="_Toc36150153"/>
      <w:bookmarkStart w:id="295" w:name="_Toc533771474"/>
      <w:r>
        <w:rPr>
          <w:rFonts w:hint="eastAsia" w:ascii="微软雅黑" w:hAnsi="Cambria" w:eastAsia="微软雅黑" w:cs="微软雅黑"/>
          <w:sz w:val="24"/>
          <w:szCs w:val="24"/>
          <w:lang w:val="zh-CN"/>
        </w:rPr>
        <w:t>本功能主要提供按照税款所属期查询、逐票勾选（支持同时勾选多份发票）的操作方式实现纳税人勾选用于申报抵扣的增值税进项发票（包括增值税专用发票、机动车销售统一发票、通行费发票）和海关缴款书的功能。</w:t>
      </w:r>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该功能页面如下图所示：</w:t>
      </w:r>
    </w:p>
    <w:p>
      <w:pPr>
        <w:autoSpaceDE w:val="0"/>
        <w:autoSpaceDN w:val="0"/>
        <w:adjustRightInd w:val="0"/>
        <w:spacing w:line="360" w:lineRule="auto"/>
        <w:rPr>
          <w:rFonts w:ascii="微软雅黑" w:hAnsi="Cambria" w:eastAsia="微软雅黑" w:cs="微软雅黑"/>
          <w:sz w:val="24"/>
          <w:szCs w:val="24"/>
          <w:lang w:val="zh-CN"/>
        </w:rPr>
      </w:pPr>
      <w:r>
        <w:pict>
          <v:rect id="矩形 299" o:spid="_x0000_s6175" o:spt="1" style="position:absolute;left:0pt;margin-left:5.95pt;margin-top:84.75pt;height:75.65pt;width:408.3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">
            <v:path/>
            <v:fill on="f" focussize="0,0"/>
            <v:stroke weight="1.5pt" color="#FF0000"/>
            <v:imagedata o:title=""/>
            <o:lock v:ext="edit"/>
          </v:rect>
        </w:pict>
      </w:r>
      <w:r>
        <w:pict>
          <v:rect id="矩形 18" o:spid="_x0000_s6174" o:spt="1" style="position:absolute;left:0pt;margin-left:5.95pt;margin-top:166.4pt;height:82.5pt;width:406.8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">
            <v:path/>
            <v:fill on="f" focussize="0,0"/>
            <v:stroke weight="1.5pt" color="#FF0000" miterlimit="2"/>
            <v:imagedata o:title=""/>
            <o:lock v:ext="edit"/>
          </v:rect>
        </w:pict>
      </w:r>
      <w:r>
        <w:rPr>
          <w:rFonts w:ascii="微软雅黑" w:hAnsi="Cambria" w:eastAsia="微软雅黑" w:cs="微软雅黑"/>
          <w:sz w:val="24"/>
          <w:szCs w:val="24"/>
          <w:lang w:val="zh-CN"/>
        </w:rPr>
        <w:pict>
          <v:shape id="_x0000_i1044" o:spt="75" type="#_x0000_t75" style="height:247.3pt;width:419.5pt;" filled="f" o:preferrelative="t" stroked="f" coordsize="21600,21600">
            <v:path/>
            <v:fill on="f" focussize="0,0"/>
            <v:stroke on="f" joinstyle="miter"/>
            <v:imagedata r:id="rId20"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在此功能中分为上、下两个区域，即查询条件区域和发票勾选操作区域。</w:t>
      </w:r>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点击</w:t>
      </w:r>
      <w:r>
        <w:rPr>
          <w:rFonts w:hint="eastAsia" w:ascii="微软雅黑" w:hAnsi="Cambria" w:eastAsia="微软雅黑" w:cs="微软雅黑"/>
          <w:sz w:val="24"/>
          <w:szCs w:val="24"/>
        </w:rPr>
        <w:t>更多查询条件</w:t>
      </w:r>
      <w:r>
        <w:rPr>
          <w:rFonts w:hint="eastAsia" w:ascii="微软雅黑" w:hAnsi="Cambria" w:eastAsia="微软雅黑" w:cs="微软雅黑"/>
          <w:sz w:val="24"/>
          <w:szCs w:val="24"/>
          <w:lang w:val="zh-CN"/>
        </w:rPr>
        <w:t>图标可以看到</w:t>
      </w:r>
      <w:r>
        <w:rPr>
          <w:rFonts w:hint="eastAsia" w:ascii="微软雅黑" w:hAnsi="Cambria" w:eastAsia="微软雅黑" w:cs="微软雅黑"/>
          <w:sz w:val="24"/>
          <w:szCs w:val="24"/>
          <w:highlight w:val="none"/>
          <w:lang w:val="zh-CN"/>
        </w:rPr>
        <w:t>更多查询条件：</w:t>
      </w:r>
    </w:p>
    <w:p>
      <w:pPr>
        <w:autoSpaceDE w:val="0"/>
        <w:autoSpaceDN w:val="0"/>
        <w:adjustRightInd w:val="0"/>
        <w:spacing w:line="360" w:lineRule="auto"/>
        <w:rPr>
          <w:rFonts w:ascii="微软雅黑" w:hAnsi="Cambria" w:eastAsia="微软雅黑" w:cs="微软雅黑"/>
          <w:sz w:val="24"/>
          <w:szCs w:val="24"/>
          <w:vertAlign w:val="subscript"/>
          <w:lang w:val="zh-CN"/>
        </w:rPr>
      </w:pPr>
      <w:r>
        <w:pict>
          <v:shape id="_x0000_i1555" o:spt="75" type="#_x0000_t75" style="height:284.6pt;width:415.15pt;" filled="f" stroked="f" coordsize="21600,21600">
            <v:path/>
            <v:fill on="f" focussize="0,0"/>
            <v:stroke on="f"/>
            <v:imagedata r:id="rId21" o:title=""/>
            <o:lock v:ext="edit" aspectratio="t"/>
            <w10:wrap type="none"/>
            <w10:anchorlock/>
          </v:shape>
        </w:pict>
      </w:r>
    </w:p>
    <w:p>
      <w:pPr>
        <w:autoSpaceDE w:val="0"/>
        <w:autoSpaceDN w:val="0"/>
        <w:adjustRightInd w:val="0"/>
        <w:spacing w:line="360" w:lineRule="auto"/>
        <w:rPr>
          <w:rFonts w:ascii="微软雅黑" w:hAnsi="Cambria" w:eastAsia="微软雅黑" w:cs="微软雅黑"/>
          <w:sz w:val="24"/>
          <w:szCs w:val="24"/>
          <w:lang w:val="zh-CN"/>
        </w:rPr>
      </w:pP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再次点击</w:t>
      </w:r>
      <w:r>
        <w:rPr>
          <w:rFonts w:hint="eastAsia" w:ascii="微软雅黑" w:hAnsi="Cambria" w:eastAsia="微软雅黑" w:cs="微软雅黑"/>
          <w:sz w:val="24"/>
          <w:szCs w:val="24"/>
        </w:rPr>
        <w:t>更多查询条件</w:t>
      </w:r>
      <w:r>
        <w:rPr>
          <w:rFonts w:hint="eastAsia" w:ascii="微软雅黑" w:hAnsi="Cambria" w:eastAsia="微软雅黑" w:cs="微软雅黑"/>
          <w:sz w:val="24"/>
          <w:szCs w:val="24"/>
          <w:lang w:val="zh-CN"/>
        </w:rPr>
        <w:t>图标则收起下拉菜单</w: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1、上部分查询的可勾选操作的截止日期为当期所属期申报期限的最后一天（如图为2019年03月17日），查询条件区域的条件包括：</w:t>
      </w:r>
    </w:p>
    <w:tbl>
      <w:tblPr>
        <w:tblStyle w:val="22"/>
        <w:tblW w:w="8218" w:type="dxa"/>
        <w:jc w:val="center"/>
        <w:tblLayout w:type="fixed"/>
        <w:tblCellMar>
          <w:top w:w="0" w:type="dxa"/>
          <w:left w:w="108" w:type="dxa"/>
          <w:bottom w:w="0" w:type="dxa"/>
          <w:right w:w="108" w:type="dxa"/>
        </w:tblCellMar>
      </w:tblPr>
      <w:tblGrid>
        <w:gridCol w:w="1774"/>
        <w:gridCol w:w="2268"/>
        <w:gridCol w:w="4176"/>
      </w:tblGrid>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tabs>
                <w:tab w:val="center" w:pos="1867"/>
              </w:tabs>
              <w:autoSpaceDE w:val="0"/>
              <w:autoSpaceDN w:val="0"/>
              <w:adjustRightInd w:val="0"/>
              <w:spacing w:line="360" w:lineRule="auto"/>
              <w:jc w:val="center"/>
              <w:rPr>
                <w:rFonts w:ascii="宋体" w:hAnsi="Cambria" w:cs="宋体"/>
                <w:lang w:val="zh-CN"/>
              </w:rPr>
            </w:pPr>
            <w:r>
              <w:rPr>
                <w:rFonts w:hint="eastAsia" w:ascii="微软雅黑" w:hAnsi="Cambria" w:eastAsia="微软雅黑" w:cs="微软雅黑"/>
                <w:b/>
                <w:bCs/>
                <w:sz w:val="24"/>
                <w:szCs w:val="24"/>
                <w:lang w:val="zh-CN"/>
              </w:rPr>
              <w:t>条件字段</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lang w:val="zh-CN"/>
              </w:rPr>
            </w:pPr>
            <w:r>
              <w:rPr>
                <w:rFonts w:hint="eastAsia" w:ascii="微软雅黑" w:hAnsi="Cambria" w:eastAsia="微软雅黑" w:cs="微软雅黑"/>
                <w:b/>
                <w:bCs/>
                <w:sz w:val="24"/>
                <w:szCs w:val="24"/>
                <w:lang w:val="zh-CN"/>
              </w:rPr>
              <w:t>输入说明</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lang w:val="zh-CN"/>
              </w:rPr>
            </w:pPr>
            <w:r>
              <w:rPr>
                <w:rFonts w:hint="eastAsia" w:ascii="微软雅黑" w:hAnsi="Cambria" w:eastAsia="微软雅黑" w:cs="微软雅黑"/>
                <w:b/>
                <w:bCs/>
                <w:sz w:val="24"/>
                <w:szCs w:val="24"/>
                <w:lang w:val="zh-CN"/>
              </w:rPr>
              <w:t>备注</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发票类别</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发票类型选择项</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默认选定增值税发票，可以自行选择海关缴款书</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发票代码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ascii="微软雅黑" w:hAnsi="Cambria" w:eastAsia="微软雅黑" w:cs="微软雅黑"/>
                <w:sz w:val="24"/>
                <w:szCs w:val="24"/>
                <w:lang w:val="zh-CN"/>
              </w:rPr>
              <w:t>10</w:t>
            </w:r>
            <w:r>
              <w:rPr>
                <w:rFonts w:hint="eastAsia" w:ascii="微软雅黑" w:hAnsi="Cambria" w:eastAsia="微软雅黑" w:cs="微软雅黑"/>
                <w:sz w:val="24"/>
                <w:szCs w:val="24"/>
                <w:lang w:val="zh-CN"/>
              </w:rPr>
              <w:t>或</w:t>
            </w:r>
            <w:r>
              <w:rPr>
                <w:rFonts w:ascii="微软雅黑" w:hAnsi="Cambria" w:eastAsia="微软雅黑" w:cs="微软雅黑"/>
                <w:sz w:val="24"/>
                <w:szCs w:val="24"/>
                <w:lang w:val="zh-CN"/>
              </w:rPr>
              <w:t>12</w:t>
            </w:r>
            <w:r>
              <w:rPr>
                <w:rFonts w:hint="eastAsia" w:ascii="微软雅黑" w:hAnsi="Cambria" w:eastAsia="微软雅黑" w:cs="微软雅黑"/>
                <w:sz w:val="24"/>
                <w:szCs w:val="24"/>
                <w:lang w:val="zh-CN"/>
              </w:rPr>
              <w:t>位数字</w:t>
            </w:r>
          </w:p>
        </w:tc>
        <w:tc>
          <w:tcPr>
            <w:tcW w:w="4176" w:type="dxa"/>
            <w:vMerge w:val="restart"/>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默认为空，如果要精确查询单张发票的功能，则发票代码号码必须输入完整，否则留空即可</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发票号码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ascii="微软雅黑" w:hAnsi="Cambria" w:eastAsia="微软雅黑" w:cs="微软雅黑"/>
                <w:sz w:val="24"/>
                <w:szCs w:val="24"/>
                <w:lang w:val="zh-CN"/>
              </w:rPr>
              <w:t>8</w:t>
            </w:r>
            <w:r>
              <w:rPr>
                <w:rFonts w:hint="eastAsia" w:ascii="微软雅黑" w:hAnsi="Cambria" w:eastAsia="微软雅黑" w:cs="微软雅黑"/>
                <w:sz w:val="24"/>
                <w:szCs w:val="24"/>
                <w:lang w:val="zh-CN"/>
              </w:rPr>
              <w:t>位数字</w:t>
            </w:r>
          </w:p>
        </w:tc>
        <w:tc>
          <w:tcPr>
            <w:tcW w:w="4176" w:type="dxa"/>
            <w:vMerge w:val="continue"/>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lang w:val="zh-CN"/>
              </w:rPr>
            </w:pP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开票日期</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日期区间选择框</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可查询当前税款所属期可勾选的发票，</w:t>
            </w:r>
            <w:r>
              <w:rPr>
                <w:rFonts w:hint="eastAsia" w:ascii="微软雅黑" w:hAnsi="Cambria" w:eastAsia="微软雅黑" w:cs="微软雅黑"/>
                <w:bCs/>
                <w:sz w:val="24"/>
                <w:szCs w:val="24"/>
                <w:lang w:val="zh-CN"/>
              </w:rPr>
              <w:t>为必录条件。</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销方税号</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ascii="微软雅黑" w:hAnsi="Cambria" w:eastAsia="微软雅黑" w:cs="微软雅黑"/>
                <w:sz w:val="24"/>
                <w:szCs w:val="24"/>
                <w:lang w:val="zh-CN"/>
              </w:rPr>
              <w:t>15</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17</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18</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20</w:t>
            </w:r>
            <w:r>
              <w:rPr>
                <w:rFonts w:hint="eastAsia" w:ascii="微软雅黑" w:hAnsi="Cambria" w:eastAsia="微软雅黑" w:cs="微软雅黑"/>
                <w:sz w:val="24"/>
                <w:szCs w:val="24"/>
                <w:lang w:val="zh-CN"/>
              </w:rPr>
              <w:t>位税号</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默认为空，可以不输入；如果要限定指定销方开具的发票，需输入完整的销方税号</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勾选状态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sz w:val="24"/>
                <w:szCs w:val="24"/>
                <w:lang w:val="zh-CN"/>
              </w:rPr>
            </w:pPr>
            <w:r>
              <w:rPr>
                <w:rFonts w:ascii="微软雅黑" w:hAnsi="Cambria" w:eastAsia="微软雅黑" w:cs="微软雅黑"/>
                <w:sz w:val="24"/>
                <w:szCs w:val="24"/>
                <w:lang w:val="zh-CN"/>
              </w:rPr>
              <w:t xml:space="preserve"> “</w:t>
            </w:r>
            <w:r>
              <w:rPr>
                <w:rFonts w:hint="eastAsia" w:ascii="微软雅黑" w:hAnsi="Cambria" w:eastAsia="微软雅黑" w:cs="微软雅黑"/>
                <w:sz w:val="24"/>
                <w:szCs w:val="24"/>
                <w:lang w:val="zh-CN"/>
              </w:rPr>
              <w:t>未勾选</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和</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已勾选</w:t>
            </w:r>
            <w:r>
              <w:rPr>
                <w:rFonts w:ascii="微软雅黑" w:hAnsi="Cambria" w:eastAsia="微软雅黑" w:cs="微软雅黑"/>
                <w:sz w:val="24"/>
                <w:szCs w:val="24"/>
                <w:lang w:val="zh-CN"/>
              </w:rPr>
              <w:t>”</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默认查询勾选状态为</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未勾选</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的发票。点选</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已勾选</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则筛选出当前税款所属期已勾选的发票。</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highlight w:val="none"/>
                <w:lang w:val="zh-CN"/>
              </w:rPr>
            </w:pPr>
            <w:r>
              <w:rPr>
                <w:rFonts w:hint="eastAsia" w:ascii="微软雅黑" w:hAnsi="Cambria" w:eastAsia="微软雅黑" w:cs="微软雅黑"/>
                <w:sz w:val="24"/>
                <w:szCs w:val="24"/>
                <w:highlight w:val="none"/>
                <w:lang w:val="zh-CN"/>
              </w:rPr>
              <w:t>管理状态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highlight w:val="none"/>
                <w:lang w:val="zh-CN"/>
              </w:rPr>
            </w:pP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全部</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正常</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en-US" w:eastAsia="zh-CN"/>
              </w:rPr>
              <w:t>疑点发票</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非正常</w:t>
            </w:r>
            <w:r>
              <w:rPr>
                <w:rFonts w:ascii="微软雅黑" w:hAnsi="Cambria" w:eastAsia="微软雅黑" w:cs="微软雅黑"/>
                <w:sz w:val="24"/>
                <w:szCs w:val="24"/>
                <w:highlight w:val="none"/>
                <w:lang w:val="zh-CN"/>
              </w:rPr>
              <w:t>”</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highlight w:val="none"/>
                <w:lang w:val="zh-CN"/>
              </w:rPr>
            </w:pPr>
            <w:r>
              <w:rPr>
                <w:rFonts w:hint="eastAsia" w:ascii="微软雅黑" w:hAnsi="Cambria" w:eastAsia="微软雅黑" w:cs="微软雅黑"/>
                <w:sz w:val="24"/>
                <w:szCs w:val="24"/>
                <w:highlight w:val="none"/>
                <w:lang w:val="zh-CN"/>
              </w:rPr>
              <w:t>默认全部，查询</w:t>
            </w:r>
            <w:r>
              <w:rPr>
                <w:rFonts w:hint="eastAsia" w:ascii="微软雅黑" w:hAnsi="Cambria" w:eastAsia="微软雅黑" w:cs="微软雅黑"/>
                <w:sz w:val="24"/>
                <w:szCs w:val="24"/>
                <w:highlight w:val="none"/>
                <w:lang w:val="en-US" w:eastAsia="zh-CN"/>
              </w:rPr>
              <w:t>所有</w:t>
            </w:r>
            <w:r>
              <w:rPr>
                <w:rFonts w:hint="eastAsia" w:ascii="微软雅黑" w:hAnsi="Cambria" w:eastAsia="微软雅黑" w:cs="微软雅黑"/>
                <w:sz w:val="24"/>
                <w:szCs w:val="24"/>
                <w:highlight w:val="none"/>
                <w:lang w:val="zh-CN"/>
              </w:rPr>
              <w:t>管理状态的发票。</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发票类型</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全部</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增值税专用发票</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 xml:space="preserve"> “</w:t>
            </w:r>
            <w:r>
              <w:rPr>
                <w:rFonts w:hint="eastAsia" w:ascii="微软雅黑" w:hAnsi="Cambria" w:eastAsia="微软雅黑" w:cs="微软雅黑"/>
                <w:sz w:val="24"/>
                <w:szCs w:val="24"/>
                <w:lang w:val="zh-CN"/>
              </w:rPr>
              <w:t>机动车发票</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、“通行费发票”、“增值税电子专用发票”</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默认查询全部的发票类型。用于筛选发票的类型状态，如可以选择增值税专用发票只查询增值税专用发票。</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发票状态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全部</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正常</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作废</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 xml:space="preserve"> “</w:t>
            </w:r>
            <w:r>
              <w:rPr>
                <w:rFonts w:hint="eastAsia" w:ascii="微软雅黑" w:hAnsi="Cambria" w:eastAsia="微软雅黑" w:cs="微软雅黑"/>
                <w:sz w:val="24"/>
                <w:szCs w:val="24"/>
                <w:lang w:val="zh-CN"/>
              </w:rPr>
              <w:t>失控</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红冲</w:t>
            </w:r>
            <w:r>
              <w:rPr>
                <w:rFonts w:ascii="微软雅黑" w:hAnsi="Cambria" w:eastAsia="微软雅黑" w:cs="微软雅黑"/>
                <w:sz w:val="24"/>
                <w:szCs w:val="24"/>
                <w:lang w:val="zh-CN"/>
              </w:rPr>
              <w:t>”</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默认查询正常状态的发票。用于筛选某种特定状态的发票，也可以点选</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全部</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来查询所有状态的发票。</w:t>
            </w:r>
          </w:p>
        </w:tc>
      </w:tr>
    </w:tbl>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每个税款所属期的勾选时间范围根据您前后两期申报完成的时间由平台进行自动判断。即当期勾选、确认的开始时间为您完成上一期申报的当天，结束时间为您完成当期申报的当天；若您当期一直未进行申报或系统未接收到当期已申报的结果，当期勾选的截止时间为您所在省份税务机关设置的当期申报截止期当天。</w: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2、下部为查询结果的勾选操作区域，相关说明如下：</w:t>
      </w:r>
    </w:p>
    <w:p>
      <w:pPr>
        <w:autoSpaceDE w:val="0"/>
        <w:autoSpaceDN w:val="0"/>
        <w:adjustRightInd w:val="0"/>
        <w:spacing w:line="360" w:lineRule="auto"/>
        <w:ind w:firstLine="425"/>
        <w:rPr>
          <w:rFonts w:ascii="微软雅黑" w:hAnsi="Cambria" w:eastAsia="微软雅黑" w:cs="微软雅黑"/>
          <w:b/>
          <w:bCs/>
          <w:sz w:val="24"/>
          <w:szCs w:val="24"/>
          <w:lang w:val="zh-CN"/>
        </w:rPr>
      </w:pPr>
      <w:r>
        <w:rPr>
          <w:rFonts w:hint="eastAsia" w:ascii="微软雅黑" w:hAnsi="Cambria" w:eastAsia="微软雅黑" w:cs="微软雅黑"/>
          <w:b/>
          <w:bCs/>
          <w:sz w:val="24"/>
          <w:szCs w:val="24"/>
          <w:lang w:val="zh-CN"/>
        </w:rPr>
        <w:t>具体操作方法：</w:t>
      </w:r>
    </w:p>
    <w:p>
      <w:pPr>
        <w:autoSpaceDE w:val="0"/>
        <w:autoSpaceDN w:val="0"/>
        <w:adjustRightInd w:val="0"/>
        <w:spacing w:line="360" w:lineRule="auto"/>
        <w:ind w:firstLine="425"/>
        <w:rPr>
          <w:rFonts w:ascii="微软雅黑" w:hAnsi="Cambria" w:eastAsia="微软雅黑" w:cs="微软雅黑"/>
          <w:sz w:val="24"/>
          <w:szCs w:val="24"/>
          <w:lang w:val="zh-CN"/>
        </w:rPr>
      </w:pPr>
      <w:r>
        <w:rPr>
          <w:rFonts w:ascii="微软雅黑" w:hAnsi="Cambria" w:eastAsia="微软雅黑" w:cs="微软雅黑"/>
          <w:sz w:val="24"/>
          <w:szCs w:val="24"/>
          <w:lang w:val="zh-CN"/>
        </w:rPr>
        <w:t>1</w:t>
      </w:r>
      <w:r>
        <w:rPr>
          <w:rFonts w:hint="eastAsia" w:ascii="微软雅黑" w:hAnsi="Cambria" w:eastAsia="微软雅黑" w:cs="微软雅黑"/>
          <w:sz w:val="24"/>
          <w:szCs w:val="24"/>
          <w:lang w:val="zh-CN"/>
        </w:rPr>
        <w:t>）发票勾选</w: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（1）勾选状态选择“未勾选”，根据需要输入或选择相关查询条件，然后点击</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查询</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按钮，则在勾选操作区显示符合查询条件的发票。管理状态为“疑点发票”的发票显示黄色，企业勾选该类发票时系统将进行相应提示，请谨慎勾选，管理状态为“非正常”的发票显示红色，且不允许勾选</w:t>
      </w:r>
      <w:r>
        <w:rPr>
          <w:rFonts w:hint="eastAsia" w:ascii="微软雅黑" w:hAnsi="Cambria" w:eastAsia="微软雅黑" w:cs="微软雅黑"/>
          <w:sz w:val="24"/>
          <w:szCs w:val="24"/>
          <w:highlight w:val="none"/>
          <w:lang w:val="zh-CN"/>
        </w:rPr>
        <w:t>。</w:t>
      </w:r>
    </w:p>
    <w:p>
      <w:pPr>
        <w:autoSpaceDE w:val="0"/>
        <w:autoSpaceDN w:val="0"/>
        <w:adjustRightInd w:val="0"/>
        <w:spacing w:line="360" w:lineRule="auto"/>
      </w:pPr>
      <w:r>
        <w:pict>
          <v:shape id="_x0000_i1046" o:spt="75" type="#_x0000_t75" style="height:246.7pt;width:412.6pt;" filled="f" o:preferrelative="t" stroked="f" coordsize="21600,21600">
            <v:path/>
            <v:fill on="f" focussize="0,0"/>
            <v:stroke on="f" joinstyle="miter"/>
            <v:imagedata r:id="rId22" o:title=""/>
            <o:lock v:ext="edit" aspectratio="t"/>
            <w10:wrap type="none"/>
            <w10:anchorlock/>
          </v:shape>
        </w:pict>
      </w:r>
    </w:p>
    <w:p>
      <w:pPr>
        <w:autoSpaceDE w:val="0"/>
        <w:autoSpaceDN w:val="0"/>
        <w:adjustRightInd w:val="0"/>
        <w:spacing w:line="360" w:lineRule="auto"/>
        <w:ind w:firstLine="420" w:firstLineChars="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2）选择勾选的发票后，系统会将有效税额转变为可编辑状态（如图），系统默认的有效税额为发票税额，用户可修改并输入实际发生的有效税额，输入的有效税额大于零但小于或等于发票税额，该张发票的剩余税额（税额-有效税额）则自动构成不抵扣，无需在“发票不抵扣勾选”界面勾选。</w:t>
      </w:r>
    </w:p>
    <w:p>
      <w:pPr>
        <w:autoSpaceDE w:val="0"/>
        <w:autoSpaceDN w:val="0"/>
        <w:adjustRightInd w:val="0"/>
        <w:spacing w:line="360" w:lineRule="auto"/>
        <w:rPr>
          <w:rFonts w:ascii="微软雅黑" w:hAnsi="Cambria" w:eastAsia="微软雅黑" w:cs="微软雅黑"/>
          <w:sz w:val="84"/>
          <w:szCs w:val="84"/>
          <w:lang w:val="zh-CN"/>
        </w:rPr>
      </w:pPr>
      <w:r>
        <w:pict>
          <v:rect id="矩形 328" o:spid="_x0000_s6171" o:spt="1" style="position:absolute;left:0pt;margin-left:8.9pt;margin-top:201.75pt;height:17.45pt;width:396.9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">
            <v:path/>
            <v:fill on="f" focussize="0,0"/>
            <v:stroke weight="1.5pt" color="#FF0000" miterlimit="2"/>
            <v:imagedata o:title=""/>
            <o:lock v:ext="edit"/>
          </v:rect>
        </w:pict>
      </w:r>
      <w:r>
        <w:pict>
          <v:rect id="矩形 330" o:spid="_x0000_s6170" o:spt="1" style="position:absolute;left:0pt;margin-left:193.05pt;margin-top:233.65pt;height:13.7pt;width:28.7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">
            <v:path/>
            <v:fill on="f" focussize="0,0"/>
            <v:stroke weight="1.5pt" color="#FF0000" miterlimit="2"/>
            <v:imagedata o:title=""/>
            <o:lock v:ext="edit"/>
          </v:rect>
        </w:pict>
      </w:r>
      <w:r>
        <w:rPr>
          <w:rFonts w:ascii="微软雅黑" w:hAnsi="Cambria" w:eastAsia="微软雅黑" w:cs="微软雅黑"/>
          <w:sz w:val="84"/>
          <w:szCs w:val="84"/>
          <w:lang w:val="zh-CN"/>
        </w:rPr>
        <w:pict>
          <v:shape id="_x0000_i1047" o:spt="75" type="#_x0000_t75" style="height:244.8pt;width:416.35pt;" filled="f" o:preferrelative="t" stroked="f" coordsize="21600,21600">
            <v:path/>
            <v:fill on="f" focussize="0,0"/>
            <v:stroke on="f" joinstyle="miter"/>
            <v:imagedata r:id="rId23" o:title=""/>
            <o:lock v:ext="edit" aspectratio="t"/>
            <w10:wrap type="none"/>
            <w10:anchorlock/>
          </v:shape>
        </w:pict>
      </w:r>
    </w:p>
    <w:p>
      <w:pPr>
        <w:autoSpaceDE w:val="0"/>
        <w:autoSpaceDN w:val="0"/>
        <w:adjustRightInd w:val="0"/>
        <w:spacing w:line="360" w:lineRule="auto"/>
        <w:rPr>
          <w:rFonts w:ascii="微软雅黑" w:hAnsi="Cambria" w:eastAsia="微软雅黑" w:cs="微软雅黑"/>
          <w:sz w:val="24"/>
          <w:szCs w:val="24"/>
          <w:lang w:val="zh-CN"/>
        </w:rPr>
      </w:pPr>
    </w:p>
    <w:p>
      <w:pPr>
        <w:autoSpaceDE w:val="0"/>
        <w:autoSpaceDN w:val="0"/>
        <w:adjustRightInd w:val="0"/>
        <w:spacing w:line="360" w:lineRule="auto"/>
        <w:ind w:firstLine="240" w:firstLineChars="1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（3）确认本次需要勾选的发票全部勾选完成后，点击</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提交</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按钮，弹出勾选认证信息对话框如下：</w:t>
      </w:r>
    </w:p>
    <w:p>
      <w:pPr>
        <w:autoSpaceDE w:val="0"/>
        <w:autoSpaceDN w:val="0"/>
        <w:adjustRightInd w:val="0"/>
        <w:spacing w:line="360" w:lineRule="auto"/>
        <w:ind w:firstLine="425"/>
        <w:rPr>
          <w:rFonts w:ascii="微软雅黑" w:hAnsi="Cambria" w:cs="微软雅黑"/>
          <w:b/>
          <w:sz w:val="24"/>
          <w:szCs w:val="24"/>
          <w:lang w:val="zh-CN"/>
        </w:rPr>
      </w:pPr>
      <w:r>
        <w:pict>
          <v:rect id="矩形 309" o:spid="_x0000_s6169" o:spt="1" style="position:absolute;left:0pt;margin-left:134.05pt;margin-top:134.55pt;height:20.2pt;width:60.1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">
            <v:path/>
            <v:fill on="f" focussize="0,0"/>
            <v:stroke weight="1.5pt" color="#FF0000"/>
            <v:imagedata o:title=""/>
            <o:lock v:ext="edit"/>
          </v:rect>
        </w:pict>
      </w:r>
      <w:r>
        <w:t xml:space="preserve"> </w:t>
      </w:r>
      <w:r>
        <w:pict>
          <v:shape id="_x0000_i1048" o:spt="75" type="#_x0000_t75" style="height:174.7pt;width:338.1pt;" filled="f" o:preferrelative="t" stroked="f" coordsize="21600,21600">
            <v:path/>
            <v:fill on="f" focussize="0,0"/>
            <v:stroke on="f" joinstyle="miter"/>
            <v:imagedata r:id="rId24" o:title=""/>
            <o:lock v:ext="edit" aspectratio="t"/>
            <w10:wrap type="none"/>
            <w10:anchorlock/>
          </v:shape>
        </w:pict>
      </w:r>
    </w:p>
    <w:p>
      <w:pPr>
        <w:autoSpaceDE w:val="0"/>
        <w:autoSpaceDN w:val="0"/>
        <w:adjustRightInd w:val="0"/>
        <w:spacing w:line="360" w:lineRule="auto"/>
        <w:ind w:firstLine="240" w:firstLineChars="1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（4）确认无误后点击“确定”按钮即可将本次勾选的操作进行保存处理，提交成功将出现如下图所示。</w:t>
      </w:r>
    </w:p>
    <w:p>
      <w:pPr>
        <w:autoSpaceDE w:val="0"/>
        <w:autoSpaceDN w:val="0"/>
        <w:adjustRightInd w:val="0"/>
        <w:spacing w:line="360" w:lineRule="auto"/>
        <w:ind w:firstLine="425"/>
        <w:jc w:val="center"/>
        <w:rPr>
          <w:rFonts w:ascii="微软雅黑" w:hAnsi="Cambria" w:eastAsia="微软雅黑" w:cs="微软雅黑"/>
          <w:sz w:val="24"/>
          <w:szCs w:val="24"/>
          <w:lang w:val="zh-CN"/>
        </w:rPr>
      </w:pPr>
      <w:r>
        <w:pict>
          <v:rect id="矩形 113" o:spid="_x0000_s6168" o:spt="1" style="position:absolute;left:0pt;margin-left:189.25pt;margin-top:70.85pt;height:21.5pt;width:56.3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">
            <v:path/>
            <v:fill on="f" focussize="0,0"/>
            <v:stroke weight="1.5pt" color="#FF0000" miterlimit="2"/>
            <v:imagedata o:title=""/>
            <o:lock v:ext="edit"/>
          </v:rect>
        </w:pict>
      </w:r>
      <w:r>
        <w:pict>
          <v:shape id="_x0000_i1049" o:spt="75" type="#_x0000_t75" style="height:104.55pt;width:170.3pt;" filled="f" o:preferrelative="t" stroked="f" coordsize="21600,21600">
            <v:path/>
            <v:fill on="f" focussize="0,0"/>
            <v:stroke on="f" joinstyle="miter"/>
            <v:imagedata r:id="rId25"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rPr>
        <w:t>2</w:t>
      </w:r>
      <w:r>
        <w:rPr>
          <w:rFonts w:hint="eastAsia" w:ascii="微软雅黑" w:hAnsi="Cambria" w:eastAsia="微软雅黑" w:cs="微软雅黑"/>
          <w:sz w:val="24"/>
          <w:szCs w:val="24"/>
          <w:lang w:val="zh-CN"/>
        </w:rPr>
        <w:t>）海关缴款书勾选</w: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（1）勾选状态选择“未勾选”，根据需要输入或选择相关查询条件，然后点击</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查询</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按钮，则在勾选操作区显示符合查询条件的缴款书。</w:t>
      </w:r>
    </w:p>
    <w:p>
      <w:pPr>
        <w:autoSpaceDE w:val="0"/>
        <w:autoSpaceDN w:val="0"/>
        <w:adjustRightInd w:val="0"/>
        <w:spacing w:line="360" w:lineRule="auto"/>
        <w:rPr>
          <w:rFonts w:ascii="微软雅黑" w:hAnsi="Cambria" w:eastAsia="微软雅黑" w:cs="微软雅黑"/>
          <w:sz w:val="24"/>
          <w:szCs w:val="24"/>
          <w:lang w:val="zh-CN"/>
        </w:rPr>
      </w:pPr>
      <w:r>
        <w:rPr>
          <w:rFonts w:ascii="微软雅黑" w:hAnsi="Cambria" w:eastAsia="微软雅黑" w:cs="微软雅黑"/>
          <w:sz w:val="24"/>
          <w:szCs w:val="24"/>
          <w:lang w:val="zh-CN"/>
        </w:rPr>
        <w:pict>
          <v:shape id="_x0000_i1050" o:spt="75" type="#_x0000_t75" style="height:257.3pt;width:422pt;" filled="f" o:preferrelative="t" stroked="f" coordsize="21600,21600">
            <v:path/>
            <v:fill on="f" focussize="0,0"/>
            <v:stroke on="f" joinstyle="miter"/>
            <v:imagedata r:id="rId26"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2）选择勾选的缴款书后，系统会将有效税额转变为可编辑状态（如图），系统默认的有效税额为发票税额，用户可修改并输入实际发生的有效税额，输入的有效税额大于零但小于或等于发票税额，该张缴款书的剩余税额（税额-有效税额）则自动构成不抵扣，无需在“发票不抵扣勾选”界面勾选。</w:t>
      </w:r>
    </w:p>
    <w:p>
      <w:pPr>
        <w:autoSpaceDE w:val="0"/>
        <w:autoSpaceDN w:val="0"/>
        <w:adjustRightInd w:val="0"/>
        <w:spacing w:line="360" w:lineRule="auto"/>
        <w:rPr>
          <w:rFonts w:ascii="微软雅黑" w:hAnsi="Cambria" w:eastAsia="微软雅黑" w:cs="微软雅黑"/>
          <w:sz w:val="84"/>
          <w:szCs w:val="84"/>
          <w:lang w:val="zh-CN"/>
        </w:rPr>
      </w:pPr>
      <w:r>
        <w:pict>
          <v:rect id="Rectangle 2050" o:spid="_x0000_s6167" o:spt="1" style="position:absolute;left:0pt;margin-left:157.45pt;margin-top:225pt;height:18.5pt;width:42.0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">
            <v:path/>
            <v:fill on="f" focussize="0,0"/>
            <v:stroke weight="1.5pt" color="#FF0000" miterlimit="2"/>
            <v:imagedata o:title=""/>
            <o:lock v:ext="edit"/>
          </v:rect>
        </w:pict>
      </w:r>
      <w:r>
        <w:pict>
          <v:rect id="Rectangle 2049" o:spid="_x0000_s6166" o:spt="1" style="position:absolute;left:0pt;margin-left:5.5pt;margin-top:226.5pt;height:15.5pt;width:15.8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">
            <v:path/>
            <v:fill on="f" focussize="0,0"/>
            <v:stroke weight="1.5pt" color="#FF0000" miterlimit="2"/>
            <v:imagedata o:title=""/>
            <o:lock v:ext="edit"/>
          </v:rect>
        </w:pict>
      </w:r>
      <w:r>
        <w:rPr>
          <w:rFonts w:ascii="微软雅黑" w:hAnsi="Cambria" w:eastAsia="微软雅黑" w:cs="微软雅黑"/>
          <w:sz w:val="84"/>
          <w:szCs w:val="84"/>
          <w:lang w:val="zh-CN"/>
        </w:rPr>
        <w:pict>
          <v:shape id="_x0000_i1051" o:spt="75" type="#_x0000_t75" style="height:236.05pt;width:417.6pt;" filled="f" o:preferrelative="t" stroked="f" coordsize="21600,21600">
            <v:path/>
            <v:fill on="f" focussize="0,0"/>
            <v:stroke on="f" joinstyle="miter"/>
            <v:imagedata r:id="rId27" o:title=""/>
            <o:lock v:ext="edit" aspectratio="t"/>
            <w10:wrap type="none"/>
            <w10:anchorlock/>
          </v:shape>
        </w:pict>
      </w:r>
    </w:p>
    <w:p>
      <w:pPr>
        <w:autoSpaceDE w:val="0"/>
        <w:autoSpaceDN w:val="0"/>
        <w:adjustRightInd w:val="0"/>
        <w:spacing w:line="360" w:lineRule="auto"/>
        <w:ind w:firstLine="240" w:firstLineChars="1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（3）确认本次需要勾选的缴款书全部勾选完成后，点击</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提交</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按钮，弹出勾选认证信息对话框如下：</w:t>
      </w:r>
    </w:p>
    <w:p>
      <w:pPr>
        <w:autoSpaceDE w:val="0"/>
        <w:autoSpaceDN w:val="0"/>
        <w:adjustRightInd w:val="0"/>
        <w:spacing w:line="360" w:lineRule="auto"/>
        <w:ind w:firstLine="425"/>
        <w:rPr>
          <w:rFonts w:ascii="微软雅黑" w:hAnsi="Cambria" w:cs="微软雅黑"/>
          <w:b/>
          <w:sz w:val="24"/>
          <w:szCs w:val="24"/>
          <w:lang w:val="zh-CN"/>
        </w:rPr>
      </w:pPr>
      <w:r>
        <w:t xml:space="preserve"> </w:t>
      </w:r>
      <w:r>
        <w:pict>
          <v:shape id="_x0000_i1052" o:spt="75" type="#_x0000_t75" style="height:155.25pt;width:337.45pt;" filled="f" o:preferrelative="t" stroked="f" coordsize="21600,21600">
            <v:path/>
            <v:fill on="f" focussize="0,0"/>
            <v:stroke on="f" joinstyle="miter"/>
            <v:imagedata r:id="rId28" o:title=""/>
            <o:lock v:ext="edit" aspectratio="t"/>
            <w10:wrap type="none"/>
            <w10:anchorlock/>
          </v:shape>
        </w:pict>
      </w:r>
    </w:p>
    <w:p>
      <w:pPr>
        <w:autoSpaceDE w:val="0"/>
        <w:autoSpaceDN w:val="0"/>
        <w:adjustRightInd w:val="0"/>
        <w:spacing w:line="360" w:lineRule="auto"/>
        <w:ind w:firstLine="240" w:firstLineChars="1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（4）确认无误后点击“确定”按钮即可将本次勾选的操作进行保存处理，提交成功将出现如下图所示。</w:t>
      </w:r>
    </w:p>
    <w:p>
      <w:pPr>
        <w:autoSpaceDE w:val="0"/>
        <w:autoSpaceDN w:val="0"/>
        <w:adjustRightInd w:val="0"/>
        <w:spacing w:line="360" w:lineRule="auto"/>
        <w:ind w:firstLine="425"/>
        <w:jc w:val="center"/>
      </w:pPr>
      <w:r>
        <w:pict>
          <v:rect id="矩形 136" o:spid="_x0000_s6165" o:spt="1" style="position:absolute;left:0pt;margin-left:189.25pt;margin-top:70.85pt;height:21.5pt;width:56.3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">
            <v:path/>
            <v:fill on="f" focussize="0,0"/>
            <v:stroke weight="1.5pt" color="#FF0000" miterlimit="2"/>
            <v:imagedata o:title=""/>
            <o:lock v:ext="edit"/>
          </v:rect>
        </w:pict>
      </w:r>
      <w:r>
        <w:pict>
          <v:shape id="_x0000_i1053" o:spt="75" type="#_x0000_t75" style="height:104.55pt;width:170.3pt;" filled="f" o:preferrelative="t" stroked="f" coordsize="21600,21600">
            <v:path/>
            <v:fill on="f" focussize="0,0"/>
            <v:stroke on="f" joinstyle="miter"/>
            <v:imagedata r:id="rId25" o:title=""/>
            <o:lock v:ext="edit" aspectratio="t"/>
            <w10:wrap type="none"/>
            <w10:anchorlock/>
          </v:shape>
        </w:pict>
      </w:r>
    </w:p>
    <w:p>
      <w:pPr>
        <w:numPr>
          <w:ilvl w:val="0"/>
          <w:numId w:val="4"/>
        </w:numPr>
        <w:autoSpaceDE w:val="0"/>
        <w:autoSpaceDN w:val="0"/>
        <w:adjustRightInd w:val="0"/>
        <w:spacing w:line="360" w:lineRule="auto"/>
        <w:ind w:firstLine="240" w:firstLineChars="1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属于单抬头直接下发的海关缴款书第四联数据，企业如果发现纸质的缴款书信息与前台查询到的缴款书信息不一致，则可以录入不符项，点击“录入不符项”按钮：</w:t>
      </w:r>
    </w:p>
    <w:p>
      <w:pPr>
        <w:autoSpaceDE w:val="0"/>
        <w:autoSpaceDN w:val="0"/>
        <w:adjustRightInd w:val="0"/>
        <w:spacing w:line="360" w:lineRule="auto"/>
        <w:rPr>
          <w:rFonts w:ascii="微软雅黑" w:hAnsi="Cambria" w:eastAsia="微软雅黑" w:cs="微软雅黑"/>
          <w:sz w:val="24"/>
          <w:szCs w:val="24"/>
          <w:lang w:val="zh-CN"/>
        </w:rPr>
      </w:pPr>
      <w:r>
        <w:pict>
          <v:rect id="Rectangle 1651" o:spid="_x0000_s6164" o:spt="1" style="position:absolute;left:0pt;flip:y;margin-left:366.5pt;margin-top:228.3pt;height:12.75pt;width:26.9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">
            <v:path/>
            <v:fill on="f" focussize="0,0"/>
            <v:stroke weight="1.5pt" color="#FF0000" miterlimit="2"/>
            <v:imagedata o:title=""/>
            <o:lock v:ext="edit"/>
          </v:rect>
        </w:pict>
      </w:r>
      <w:r>
        <w:rPr>
          <w:rFonts w:ascii="微软雅黑" w:hAnsi="Cambria" w:eastAsia="微软雅黑" w:cs="微软雅黑"/>
          <w:sz w:val="84"/>
          <w:szCs w:val="84"/>
          <w:lang w:val="zh-CN"/>
        </w:rPr>
        <w:pict>
          <v:shape id="_x0000_i1054" o:spt="75" type="#_x0000_t75" style="height:236.05pt;width:417.6pt;" filled="f" o:preferrelative="t" stroked="f" coordsize="21600,21600">
            <v:path/>
            <v:fill on="f" focussize="0,0"/>
            <v:stroke on="f" joinstyle="miter"/>
            <v:imagedata r:id="rId27" o:title=""/>
            <o:lock v:ext="edit" aspectratio="t"/>
            <w10:wrap type="none"/>
            <w10:anchorlock/>
          </v:shape>
        </w:pict>
      </w:r>
    </w:p>
    <w:p>
      <w:pPr>
        <w:numPr>
          <w:ilvl w:val="0"/>
          <w:numId w:val="4"/>
        </w:numPr>
        <w:autoSpaceDE w:val="0"/>
        <w:autoSpaceDN w:val="0"/>
        <w:adjustRightInd w:val="0"/>
        <w:spacing w:line="360" w:lineRule="auto"/>
        <w:ind w:firstLine="240" w:firstLineChars="1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录入不符项之后将锁定缴款书，不允许勾选，确认无误后输入修改后的缴款书信息并点击“提交”按钮：</w:t>
      </w:r>
    </w:p>
    <w:p>
      <w:pPr>
        <w:autoSpaceDE w:val="0"/>
        <w:autoSpaceDN w:val="0"/>
        <w:adjustRightInd w:val="0"/>
        <w:spacing w:line="360" w:lineRule="auto"/>
        <w:jc w:val="center"/>
        <w:rPr>
          <w:rFonts w:ascii="微软雅黑" w:hAnsi="Cambria" w:eastAsia="微软雅黑" w:cs="微软雅黑"/>
          <w:sz w:val="24"/>
          <w:szCs w:val="24"/>
        </w:rPr>
      </w:pPr>
      <w:r>
        <w:pict>
          <v:rect id="Rectangle 1652" o:spid="_x0000_s6163" o:spt="1" style="position:absolute;left:0pt;margin-left:152.5pt;margin-top:170.45pt;height:22.8pt;width:55.9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">
            <v:path/>
            <v:fill on="f" focussize="0,0"/>
            <v:stroke weight="1.5pt" color="#FF0000" miterlimit="2"/>
            <v:imagedata o:title=""/>
            <o:lock v:ext="edit"/>
          </v:rect>
        </w:pict>
      </w:r>
      <w:r>
        <w:rPr>
          <w:rFonts w:ascii="微软雅黑" w:hAnsi="Cambria" w:eastAsia="微软雅黑" w:cs="微软雅黑"/>
          <w:sz w:val="24"/>
          <w:szCs w:val="24"/>
          <w:lang w:val="zh-CN"/>
        </w:rPr>
        <w:pict>
          <v:shape id="_x0000_i1055" o:spt="75" type="#_x0000_t75" style="height:196.6pt;width:373.75pt;" filled="f" o:preferrelative="t" stroked="f" coordsize="21600,21600">
            <v:path/>
            <v:fill on="f" focussize="0,0"/>
            <v:stroke on="f" joinstyle="miter"/>
            <v:imagedata r:id="rId29" o:title=""/>
            <o:lock v:ext="edit" aspectratio="t"/>
            <w10:wrap type="none"/>
            <w10:anchorlock/>
          </v:shape>
        </w:pict>
      </w:r>
    </w:p>
    <w:p>
      <w:pPr>
        <w:numPr>
          <w:ilvl w:val="0"/>
          <w:numId w:val="4"/>
        </w:numPr>
        <w:autoSpaceDE w:val="0"/>
        <w:autoSpaceDN w:val="0"/>
        <w:adjustRightInd w:val="0"/>
        <w:spacing w:line="360" w:lineRule="auto"/>
        <w:ind w:firstLine="240" w:firstLineChars="1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显示录入成功后点击“提交”按钮关闭页面：</w:t>
      </w:r>
    </w:p>
    <w:p>
      <w:pPr>
        <w:autoSpaceDE w:val="0"/>
        <w:autoSpaceDN w:val="0"/>
        <w:adjustRightInd w:val="0"/>
        <w:spacing w:line="360" w:lineRule="auto"/>
        <w:ind w:firstLine="425"/>
        <w:jc w:val="center"/>
        <w:rPr>
          <w:lang w:val="zh-CN"/>
        </w:rPr>
      </w:pPr>
      <w:bookmarkStart w:id="296" w:name="_Hlk36453515"/>
      <w:r>
        <w:rPr>
          <w:lang w:val="zh-CN"/>
        </w:rPr>
        <w:pict>
          <v:shape id="_x0000_i1056" o:spt="75" alt="1582528717(1)" type="#_x0000_t75" style="height:113.95pt;width:185.3pt;" filled="f" o:preferrelative="t" stroked="f" coordsize="21600,21600">
            <v:path/>
            <v:fill on="f" focussize="0,0"/>
            <v:stroke on="f" joinstyle="miter"/>
            <v:imagedata r:id="rId30" o:title="1582528717(1)"/>
            <o:lock v:ext="edit" aspectratio="t"/>
            <w10:wrap type="none"/>
            <w10:anchorlock/>
          </v:shape>
        </w:pict>
      </w:r>
    </w:p>
    <w:p>
      <w:pPr>
        <w:pStyle w:val="53"/>
        <w:numPr>
          <w:ilvl w:val="0"/>
          <w:numId w:val="4"/>
        </w:numPr>
        <w:autoSpaceDE w:val="0"/>
        <w:autoSpaceDN w:val="0"/>
        <w:adjustRightInd w:val="0"/>
        <w:spacing w:line="360" w:lineRule="auto"/>
        <w:ind w:firstLineChars="0"/>
        <w:jc w:val="left"/>
        <w:rPr>
          <w:rFonts w:ascii="微软雅黑" w:hAnsi="Cambria" w:eastAsia="微软雅黑" w:cs="微软雅黑"/>
          <w:sz w:val="24"/>
          <w:szCs w:val="24"/>
          <w:lang w:val="zh-CN"/>
        </w:rPr>
      </w:pPr>
      <w:bookmarkStart w:id="297" w:name="_Hlk36453698"/>
      <w:r>
        <w:rPr>
          <w:rFonts w:hint="eastAsia" w:ascii="微软雅黑" w:hAnsi="Cambria" w:eastAsia="微软雅黑" w:cs="微软雅黑"/>
          <w:sz w:val="24"/>
          <w:szCs w:val="24"/>
          <w:lang w:val="zh-CN"/>
        </w:rPr>
        <w:t>录入不符项后发现信息错误可进行录入信息更改或撤销录入，是否录入不符项选项中选择“是”，点击“查询”按钮后点击“录入不符项”按钮：</w:t>
      </w:r>
    </w:p>
    <w:p>
      <w:pPr>
        <w:autoSpaceDE w:val="0"/>
        <w:autoSpaceDN w:val="0"/>
        <w:adjustRightInd w:val="0"/>
        <w:spacing w:line="360" w:lineRule="auto"/>
        <w:jc w:val="left"/>
        <w:rPr>
          <w:lang w:val="zh-CN"/>
        </w:rPr>
      </w:pPr>
      <w:r>
        <w:pict>
          <v:rect id="_x0000_s6162" o:spid="_x0000_s6162" o:spt="1" style="position:absolute;left:0pt;margin-left:363.9pt;margin-top:229.15pt;height:9.4pt;width:28.8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">
            <v:path/>
            <v:fill on="f" focussize="0,0"/>
            <v:stroke weight="1.5pt" color="#FF0000" miterlimit="2"/>
            <v:imagedata o:title=""/>
            <o:lock v:ext="edit"/>
          </v:rect>
        </w:pict>
      </w:r>
      <w:r>
        <w:pict>
          <v:rect id="_x0000_s6161" o:spid="_x0000_s6161" o:spt="1" style="position:absolute;left:0pt;margin-left:375.75pt;margin-top:94.5pt;height:14.4pt;width:34.4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">
            <v:path/>
            <v:fill on="f" focussize="0,0"/>
            <v:stroke weight="1.5pt" color="#FF0000" miterlimit="2"/>
            <v:imagedata o:title=""/>
            <o:lock v:ext="edit"/>
          </v:rect>
        </w:pict>
      </w:r>
      <w:r>
        <w:pict>
          <v:rect id="_x0000_s6160" o:spid="_x0000_s6160" o:spt="1" style="position:absolute;left:0pt;margin-left:60.2pt;margin-top:165.2pt;height:11.25pt;width:19.4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">
            <v:path/>
            <v:fill on="f" focussize="0,0"/>
            <v:stroke weight="1.5pt" color="#FF0000" miterlimit="2"/>
            <v:imagedata o:title=""/>
            <o:lock v:ext="edit"/>
          </v:rect>
        </w:pict>
      </w:r>
      <w:r>
        <w:rPr>
          <w:lang w:val="zh-CN"/>
        </w:rPr>
        <w:pict>
          <v:shape id="_x0000_i1057" o:spt="75" type="#_x0000_t75" style="height:265.45pt;width:415.1pt;" filled="f" o:preferrelative="t" stroked="f" coordsize="21600,21600">
            <v:path/>
            <v:fill on="f" focussize="0,0"/>
            <v:stroke on="f" joinstyle="miter"/>
            <v:imagedata r:id="rId31" o:title=""/>
            <o:lock v:ext="edit" aspectratio="t"/>
            <w10:wrap type="none"/>
            <w10:anchorlock/>
          </v:shape>
        </w:pict>
      </w:r>
    </w:p>
    <w:p>
      <w:pPr>
        <w:pStyle w:val="53"/>
        <w:numPr>
          <w:ilvl w:val="0"/>
          <w:numId w:val="4"/>
        </w:numPr>
        <w:autoSpaceDE w:val="0"/>
        <w:autoSpaceDN w:val="0"/>
        <w:adjustRightInd w:val="0"/>
        <w:spacing w:line="360" w:lineRule="auto"/>
        <w:ind w:firstLineChars="0"/>
        <w:jc w:val="left"/>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更改信息后点击“保存”按钮</w:t>
      </w:r>
      <w:r>
        <w:rPr>
          <w:rFonts w:ascii="微软雅黑" w:hAnsi="Cambria" w:eastAsia="微软雅黑" w:cs="微软雅黑"/>
          <w:sz w:val="24"/>
          <w:szCs w:val="24"/>
          <w:lang w:val="zh-CN"/>
        </w:rPr>
        <w:t>:</w:t>
      </w:r>
    </w:p>
    <w:p>
      <w:pPr>
        <w:pStyle w:val="53"/>
        <w:autoSpaceDE w:val="0"/>
        <w:autoSpaceDN w:val="0"/>
        <w:adjustRightInd w:val="0"/>
        <w:spacing w:line="360" w:lineRule="auto"/>
        <w:ind w:left="420" w:firstLine="0" w:firstLineChars="0"/>
        <w:jc w:val="left"/>
        <w:rPr>
          <w:lang w:val="zh-CN"/>
        </w:rPr>
      </w:pPr>
      <w:r>
        <w:pict>
          <v:rect id="_x0000_s6159" o:spid="_x0000_s6159" o:spt="1" style="position:absolute;left:0pt;margin-left:139.75pt;margin-top:154.4pt;height:23.15pt;width:51.9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">
            <v:path/>
            <v:fill on="f" focussize="0,0"/>
            <v:stroke weight="1.5pt" color="#FF0000" miterlimit="2"/>
            <v:imagedata o:title=""/>
            <o:lock v:ext="edit"/>
          </v:rect>
        </w:pict>
      </w:r>
      <w:r>
        <w:rPr>
          <w:lang w:val="zh-CN"/>
        </w:rPr>
        <w:pict>
          <v:shape id="_x0000_i1058" o:spt="75" type="#_x0000_t75" style="height:185.95pt;width:351.85pt;" filled="f" o:preferrelative="t" stroked="f" coordsize="21600,21600">
            <v:path/>
            <v:fill on="f" focussize="0,0"/>
            <v:stroke on="f" joinstyle="miter"/>
            <v:imagedata r:id="rId32" o:title=""/>
            <o:lock v:ext="edit" aspectratio="t"/>
            <w10:wrap type="none"/>
            <w10:anchorlock/>
          </v:shape>
        </w:pict>
      </w:r>
    </w:p>
    <w:p>
      <w:pPr>
        <w:pStyle w:val="53"/>
        <w:numPr>
          <w:ilvl w:val="0"/>
          <w:numId w:val="4"/>
        </w:numPr>
        <w:autoSpaceDE w:val="0"/>
        <w:autoSpaceDN w:val="0"/>
        <w:adjustRightInd w:val="0"/>
        <w:spacing w:line="360" w:lineRule="auto"/>
        <w:ind w:firstLineChars="0"/>
        <w:jc w:val="left"/>
        <w:rPr>
          <w:lang w:val="zh-CN"/>
        </w:rPr>
      </w:pPr>
      <w:r>
        <w:rPr>
          <w:rFonts w:hint="eastAsia" w:ascii="微软雅黑" w:hAnsi="Cambria" w:eastAsia="微软雅黑" w:cs="微软雅黑"/>
          <w:sz w:val="24"/>
          <w:szCs w:val="24"/>
          <w:lang w:val="zh-CN"/>
        </w:rPr>
        <w:t>显示成功后点击“确定”按钮</w:t>
      </w:r>
    </w:p>
    <w:p>
      <w:pPr>
        <w:pStyle w:val="53"/>
        <w:autoSpaceDE w:val="0"/>
        <w:autoSpaceDN w:val="0"/>
        <w:adjustRightInd w:val="0"/>
        <w:spacing w:line="360" w:lineRule="auto"/>
        <w:ind w:left="420" w:firstLine="0" w:firstLineChars="0"/>
        <w:jc w:val="center"/>
        <w:rPr>
          <w:rFonts w:ascii="微软雅黑" w:hAnsi="Cambria" w:eastAsia="微软雅黑" w:cs="微软雅黑"/>
          <w:sz w:val="24"/>
          <w:szCs w:val="24"/>
          <w:lang w:val="zh-CN"/>
        </w:rPr>
      </w:pPr>
      <w:r>
        <w:pict>
          <v:rect id="_x0000_s6158" o:spid="_x0000_s6158" o:spt="1" style="position:absolute;left:0pt;margin-left:191.1pt;margin-top:69.85pt;height:23.15pt;width:51.9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">
            <v:path/>
            <v:fill on="f" focussize="0,0"/>
            <v:stroke weight="1.5pt" color="#FF0000" miterlimit="2"/>
            <v:imagedata o:title=""/>
            <o:lock v:ext="edit"/>
          </v:rect>
        </w:pict>
      </w:r>
      <w:r>
        <w:rPr>
          <w:rFonts w:ascii="微软雅黑" w:hAnsi="Cambria" w:eastAsia="微软雅黑" w:cs="微软雅黑"/>
          <w:sz w:val="24"/>
          <w:szCs w:val="24"/>
          <w:lang w:val="zh-CN"/>
        </w:rPr>
        <w:pict>
          <v:shape id="_x0000_i1059" o:spt="75" type="#_x0000_t75" style="height:103.3pt;width:169.65pt;" filled="f" o:preferrelative="t" stroked="f" coordsize="21600,21600">
            <v:path/>
            <v:fill on="f" focussize="0,0"/>
            <v:stroke on="f" joinstyle="miter"/>
            <v:imagedata r:id="rId33" o:title=""/>
            <o:lock v:ext="edit" aspectratio="t"/>
            <w10:wrap type="none"/>
            <w10:anchorlock/>
          </v:shape>
        </w:pict>
      </w:r>
    </w:p>
    <w:p>
      <w:pPr>
        <w:pStyle w:val="53"/>
        <w:numPr>
          <w:ilvl w:val="0"/>
          <w:numId w:val="4"/>
        </w:numPr>
        <w:autoSpaceDE w:val="0"/>
        <w:autoSpaceDN w:val="0"/>
        <w:adjustRightInd w:val="0"/>
        <w:spacing w:line="360" w:lineRule="auto"/>
        <w:ind w:left="420" w:firstLine="0" w:firstLineChars="0"/>
        <w:jc w:val="left"/>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点击“撤销”按钮可对录入不符项进项撤销</w:t>
      </w:r>
    </w:p>
    <w:p>
      <w:pPr>
        <w:pStyle w:val="53"/>
        <w:autoSpaceDE w:val="0"/>
        <w:autoSpaceDN w:val="0"/>
        <w:adjustRightInd w:val="0"/>
        <w:spacing w:line="360" w:lineRule="auto"/>
        <w:ind w:left="420" w:firstLine="0" w:firstLineChars="0"/>
        <w:jc w:val="left"/>
        <w:rPr>
          <w:rFonts w:ascii="微软雅黑" w:hAnsi="Cambria" w:eastAsia="微软雅黑" w:cs="微软雅黑"/>
          <w:sz w:val="24"/>
          <w:szCs w:val="24"/>
          <w:lang w:val="zh-CN"/>
        </w:rPr>
      </w:pPr>
      <w:r>
        <w:pict>
          <v:rect id="_x0000_s6157" o:spid="_x0000_s6157" o:spt="1" style="position:absolute;left:0pt;margin-left:195.55pt;margin-top:154.65pt;height:23.15pt;width:51.9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">
            <v:path/>
            <v:fill on="f" focussize="0,0"/>
            <v:stroke weight="1.5pt" color="#FF0000" miterlimit="2"/>
            <v:imagedata o:title=""/>
            <o:lock v:ext="edit"/>
          </v:rect>
        </w:pict>
      </w:r>
      <w:r>
        <w:rPr>
          <w:lang w:val="zh-CN"/>
        </w:rPr>
        <w:pict>
          <v:shape id="_x0000_i1060" o:spt="75" type="#_x0000_t75" style="height:185.95pt;width:351.85pt;" filled="f" o:preferrelative="t" stroked="f" coordsize="21600,21600">
            <v:path/>
            <v:fill on="f" focussize="0,0"/>
            <v:stroke on="f" joinstyle="miter"/>
            <v:imagedata r:id="rId32" o:title=""/>
            <o:lock v:ext="edit" aspectratio="t"/>
            <w10:wrap type="none"/>
            <w10:anchorlock/>
          </v:shape>
        </w:pict>
      </w:r>
    </w:p>
    <w:p>
      <w:pPr>
        <w:pStyle w:val="53"/>
        <w:numPr>
          <w:ilvl w:val="0"/>
          <w:numId w:val="4"/>
        </w:numPr>
        <w:autoSpaceDE w:val="0"/>
        <w:autoSpaceDN w:val="0"/>
        <w:adjustRightInd w:val="0"/>
        <w:spacing w:line="360" w:lineRule="auto"/>
        <w:ind w:left="420" w:firstLine="0" w:firstLineChars="0"/>
        <w:jc w:val="left"/>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点击“确定”按钮</w:t>
      </w:r>
    </w:p>
    <w:p>
      <w:pPr>
        <w:pStyle w:val="53"/>
        <w:autoSpaceDE w:val="0"/>
        <w:autoSpaceDN w:val="0"/>
        <w:adjustRightInd w:val="0"/>
        <w:spacing w:line="360" w:lineRule="auto"/>
        <w:ind w:left="420" w:firstLine="0" w:firstLineChars="0"/>
        <w:jc w:val="center"/>
        <w:rPr>
          <w:rFonts w:ascii="微软雅黑" w:hAnsi="Cambria" w:eastAsia="微软雅黑" w:cs="微软雅黑"/>
          <w:sz w:val="24"/>
          <w:szCs w:val="24"/>
          <w:lang w:val="zh-CN"/>
        </w:rPr>
      </w:pPr>
      <w:r>
        <w:pict>
          <v:rect id="_x0000_s6156" o:spid="_x0000_s6156" o:spt="1" style="position:absolute;left:0pt;margin-left:162.2pt;margin-top:86.35pt;height:23.15pt;width:51.9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">
            <v:path/>
            <v:fill on="f" focussize="0,0"/>
            <v:stroke weight="1.5pt" color="#FF0000" miterlimit="2"/>
            <v:imagedata o:title=""/>
            <o:lock v:ext="edit"/>
          </v:rect>
        </w:pict>
      </w:r>
      <w:r>
        <w:pict>
          <v:shape id="_x0000_i1061" o:spt="75" type="#_x0000_t75" style="height:128.95pt;width:272.95pt;" filled="f" o:preferrelative="t" stroked="f" coordsize="21600,21600">
            <v:path/>
            <v:fill on="f" focussize="0,0"/>
            <v:stroke on="f" joinstyle="miter"/>
            <v:imagedata r:id="rId34" o:title=""/>
            <o:lock v:ext="edit" aspectratio="t"/>
            <w10:wrap type="none"/>
            <w10:anchorlock/>
          </v:shape>
        </w:pict>
      </w:r>
    </w:p>
    <w:p>
      <w:pPr>
        <w:pStyle w:val="53"/>
        <w:numPr>
          <w:ilvl w:val="0"/>
          <w:numId w:val="4"/>
        </w:numPr>
        <w:autoSpaceDE w:val="0"/>
        <w:autoSpaceDN w:val="0"/>
        <w:adjustRightInd w:val="0"/>
        <w:spacing w:line="360" w:lineRule="auto"/>
        <w:ind w:firstLineChars="0"/>
        <w:jc w:val="left"/>
        <w:rPr>
          <w:lang w:val="zh-CN"/>
        </w:rPr>
      </w:pPr>
      <w:r>
        <w:rPr>
          <w:rFonts w:hint="eastAsia" w:ascii="微软雅黑" w:hAnsi="Cambria" w:eastAsia="微软雅黑" w:cs="微软雅黑"/>
          <w:sz w:val="24"/>
          <w:szCs w:val="24"/>
          <w:lang w:val="zh-CN"/>
        </w:rPr>
        <w:t>显示成功后点击“确定”按钮</w:t>
      </w:r>
    </w:p>
    <w:p>
      <w:pPr>
        <w:pStyle w:val="53"/>
        <w:autoSpaceDE w:val="0"/>
        <w:autoSpaceDN w:val="0"/>
        <w:adjustRightInd w:val="0"/>
        <w:spacing w:line="360" w:lineRule="auto"/>
        <w:ind w:left="420" w:firstLine="0" w:firstLineChars="0"/>
        <w:jc w:val="center"/>
        <w:rPr>
          <w:rFonts w:ascii="微软雅黑" w:hAnsi="Cambria" w:eastAsia="微软雅黑" w:cs="微软雅黑"/>
          <w:sz w:val="24"/>
          <w:szCs w:val="24"/>
          <w:lang w:val="zh-CN"/>
        </w:rPr>
      </w:pPr>
      <w:r>
        <w:pict>
          <v:rect id="_x0000_s6155" o:spid="_x0000_s6155" o:spt="1" style="position:absolute;left:0pt;margin-left:195.2pt;margin-top:70.35pt;height:23.15pt;width:51.9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">
            <v:path/>
            <v:fill on="f" focussize="0,0"/>
            <v:stroke weight="1.5pt" color="#FF0000" miterlimit="2"/>
            <v:imagedata o:title=""/>
            <o:lock v:ext="edit"/>
          </v:rect>
        </w:pict>
      </w:r>
      <w:r>
        <w:rPr>
          <w:rFonts w:ascii="微软雅黑" w:hAnsi="Cambria" w:eastAsia="微软雅黑" w:cs="微软雅黑"/>
          <w:sz w:val="24"/>
          <w:szCs w:val="24"/>
          <w:lang w:val="zh-CN"/>
        </w:rPr>
        <w:t xml:space="preserve"> </w:t>
      </w:r>
      <w:r>
        <w:rPr>
          <w:rFonts w:ascii="微软雅黑" w:hAnsi="Cambria" w:eastAsia="微软雅黑" w:cs="微软雅黑"/>
          <w:sz w:val="24"/>
          <w:szCs w:val="24"/>
          <w:lang w:val="zh-CN"/>
        </w:rPr>
        <w:pict>
          <v:shape id="_x0000_i1062" o:spt="75" type="#_x0000_t75" style="height:105.2pt;width:170.9pt;" filled="f" o:preferrelative="t" stroked="f" coordsize="21600,21600">
            <v:path/>
            <v:fill on="f" focussize="0,0"/>
            <v:stroke on="f" joinstyle="miter"/>
            <v:imagedata r:id="rId35" o:title=""/>
            <o:lock v:ext="edit" aspectratio="t"/>
            <w10:wrap type="none"/>
            <w10:anchorlock/>
          </v:shape>
        </w:pict>
      </w:r>
    </w:p>
    <w:bookmarkEnd w:id="296"/>
    <w:bookmarkEnd w:id="297"/>
    <w:p>
      <w:pPr>
        <w:pStyle w:val="53"/>
        <w:autoSpaceDE w:val="0"/>
        <w:autoSpaceDN w:val="0"/>
        <w:adjustRightInd w:val="0"/>
        <w:spacing w:line="360" w:lineRule="auto"/>
        <w:ind w:left="420" w:firstLine="0" w:firstLineChars="0"/>
        <w:jc w:val="center"/>
        <w:rPr>
          <w:rFonts w:ascii="微软雅黑" w:hAnsi="Cambria" w:eastAsia="微软雅黑" w:cs="微软雅黑"/>
          <w:sz w:val="24"/>
          <w:szCs w:val="24"/>
          <w:lang w:val="zh-CN"/>
        </w:rPr>
      </w:pPr>
    </w:p>
    <w:p>
      <w:pPr>
        <w:autoSpaceDE w:val="0"/>
        <w:autoSpaceDN w:val="0"/>
        <w:adjustRightInd w:val="0"/>
        <w:spacing w:line="360" w:lineRule="auto"/>
        <w:ind w:firstLine="480" w:firstLineChars="200"/>
        <w:jc w:val="left"/>
        <w:rPr>
          <w:rFonts w:ascii="微软雅黑" w:hAnsi="Cambria" w:eastAsia="微软雅黑" w:cs="微软雅黑"/>
          <w:sz w:val="24"/>
          <w:szCs w:val="24"/>
        </w:rPr>
      </w:pPr>
      <w:r>
        <w:rPr>
          <w:rFonts w:hint="eastAsia" w:ascii="微软雅黑" w:hAnsi="Cambria" w:eastAsia="微软雅黑" w:cs="微软雅黑"/>
          <w:sz w:val="24"/>
          <w:szCs w:val="24"/>
        </w:rPr>
        <w:t>提交之后，等同于采集了海关缴款书第一联信息，后续会产生稽核结果。企业可根据产生的稽核结果，进行后续处理。</w:t>
      </w:r>
    </w:p>
    <w:p>
      <w:pPr>
        <w:autoSpaceDE w:val="0"/>
        <w:autoSpaceDN w:val="0"/>
        <w:adjustRightInd w:val="0"/>
        <w:spacing w:line="360" w:lineRule="auto"/>
        <w:ind w:firstLine="480" w:firstLineChars="200"/>
        <w:jc w:val="left"/>
        <w:rPr>
          <w:rFonts w:ascii="微软雅黑" w:hAnsi="Cambria" w:eastAsia="微软雅黑" w:cs="微软雅黑"/>
          <w:sz w:val="24"/>
          <w:szCs w:val="24"/>
        </w:rPr>
      </w:pPr>
      <w:r>
        <w:rPr>
          <w:rFonts w:hint="eastAsia" w:ascii="微软雅黑" w:hAnsi="Cambria" w:eastAsia="微软雅黑" w:cs="微软雅黑"/>
          <w:sz w:val="24"/>
          <w:szCs w:val="24"/>
        </w:rPr>
        <w:t>不符结果，可在税局申请核对；申请核对之前，若发现“不符项”采集错误，可进行重新采集；</w:t>
      </w:r>
    </w:p>
    <w:p>
      <w:pPr>
        <w:autoSpaceDE w:val="0"/>
        <w:autoSpaceDN w:val="0"/>
        <w:adjustRightInd w:val="0"/>
        <w:spacing w:line="360" w:lineRule="auto"/>
        <w:ind w:firstLine="420" w:firstLineChars="200"/>
        <w:jc w:val="left"/>
        <w:rPr>
          <w:rFonts w:ascii="微软雅黑" w:hAnsi="Cambria" w:eastAsia="微软雅黑" w:cs="微软雅黑"/>
          <w:sz w:val="24"/>
          <w:szCs w:val="24"/>
        </w:rPr>
      </w:pPr>
      <w:r>
        <w:pict>
          <v:shape id="_x0000_i1063" o:spt="75" type="#_x0000_t75" style="height:196.6pt;width:373.15pt;" filled="f" o:preferrelative="t" stroked="f" coordsize="21600,21600">
            <v:path/>
            <v:fill on="f" focussize="0,0"/>
            <v:stroke on="f" joinstyle="miter"/>
            <v:imagedata r:id="rId36" o:title=""/>
            <o:lock v:ext="edit" aspectratio="t"/>
            <w10:wrap type="none"/>
            <w10:anchorlock/>
          </v:shape>
        </w:pict>
      </w:r>
    </w:p>
    <w:p>
      <w:pPr>
        <w:autoSpaceDE w:val="0"/>
        <w:autoSpaceDN w:val="0"/>
        <w:adjustRightInd w:val="0"/>
        <w:spacing w:line="360" w:lineRule="auto"/>
        <w:ind w:firstLine="480" w:firstLineChars="200"/>
        <w:jc w:val="left"/>
        <w:rPr>
          <w:rFonts w:ascii="微软雅黑" w:hAnsi="Cambria" w:eastAsia="微软雅黑" w:cs="微软雅黑"/>
          <w:sz w:val="24"/>
          <w:szCs w:val="24"/>
        </w:rPr>
      </w:pPr>
      <w:r>
        <w:rPr>
          <w:rFonts w:hint="eastAsia" w:ascii="微软雅黑" w:hAnsi="Cambria" w:eastAsia="微软雅黑" w:cs="微软雅黑"/>
          <w:sz w:val="24"/>
          <w:szCs w:val="24"/>
        </w:rPr>
        <w:t>申请核对之后，不能再重新采集不符项。</w:t>
      </w:r>
    </w:p>
    <w:p>
      <w:pPr>
        <w:autoSpaceDE w:val="0"/>
        <w:autoSpaceDN w:val="0"/>
        <w:adjustRightInd w:val="0"/>
        <w:spacing w:line="360" w:lineRule="auto"/>
        <w:ind w:firstLine="420" w:firstLineChars="200"/>
        <w:jc w:val="left"/>
        <w:rPr>
          <w:rFonts w:ascii="微软雅黑" w:hAnsi="Cambria" w:eastAsia="微软雅黑" w:cs="微软雅黑"/>
          <w:sz w:val="24"/>
          <w:szCs w:val="24"/>
        </w:rPr>
      </w:pPr>
      <w:r>
        <w:pict>
          <v:shape id="_x0000_i1064" o:spt="75" type="#_x0000_t75" style="height:181.55pt;width:343.7pt;" filled="f" o:preferrelative="t" stroked="f" coordsize="21600,21600">
            <v:path/>
            <v:fill on="f" focussize="0,0"/>
            <v:stroke on="f" joinstyle="miter"/>
            <v:imagedata r:id="rId37"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rPr>
        <w:t>3</w:t>
      </w:r>
      <w:r>
        <w:rPr>
          <w:rFonts w:hint="eastAsia" w:ascii="微软雅黑" w:hAnsi="Cambria" w:eastAsia="微软雅黑" w:cs="微软雅黑"/>
          <w:sz w:val="24"/>
          <w:szCs w:val="24"/>
          <w:lang w:val="zh-CN"/>
        </w:rPr>
        <w:t>）发票撤销勾选</w:t>
      </w:r>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（1）勾选状态选择“已勾选”，在查询条件区，选择勾选日期的范围，点击“查询”按钮，可查询当前税款所属期已勾选的发票。</w:t>
      </w:r>
    </w:p>
    <w:p>
      <w:pPr>
        <w:autoSpaceDE w:val="0"/>
        <w:autoSpaceDN w:val="0"/>
        <w:adjustRightInd w:val="0"/>
        <w:spacing w:line="360" w:lineRule="auto"/>
        <w:rPr>
          <w:rFonts w:ascii="微软雅黑" w:hAnsi="Cambria" w:eastAsia="微软雅黑" w:cs="微软雅黑"/>
          <w:sz w:val="24"/>
          <w:szCs w:val="24"/>
        </w:rPr>
      </w:pPr>
      <w:r>
        <w:pict>
          <v:rect id="矩形 345" o:spid="_x0000_s6154" o:spt="1" style="position:absolute;left:0pt;margin-left:375.2pt;margin-top:92.75pt;height:14.4pt;width:33.9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">
            <v:path/>
            <v:fill on="f" focussize="0,0"/>
            <v:stroke weight="1.5pt" color="#FF0000" miterlimit="2"/>
            <v:imagedata o:title=""/>
            <o:lock v:ext="edit"/>
          </v:rect>
        </w:pict>
      </w:r>
      <w:r>
        <w:pict>
          <v:rect id="矩形 310" o:spid="_x0000_s6153" o:spt="1" style="position:absolute;left:0pt;margin-left:55.1pt;margin-top:136pt;height:13.4pt;width:30.1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">
            <v:path/>
            <v:fill on="f" focussize="0,0"/>
            <v:stroke weight="1.5pt" color="#FF0000" miterlimit="2"/>
            <v:imagedata o:title=""/>
            <o:lock v:ext="edit"/>
          </v:rect>
        </w:pict>
      </w:r>
      <w:r>
        <w:rPr>
          <w:rFonts w:ascii="微软雅黑" w:hAnsi="Cambria" w:eastAsia="微软雅黑" w:cs="微软雅黑"/>
          <w:sz w:val="24"/>
          <w:szCs w:val="24"/>
        </w:rPr>
        <w:pict>
          <v:shape id="_x0000_i1065" o:spt="75" type="#_x0000_t75" style="height:253.55pt;width:418.25pt;" filled="f" o:preferrelative="t" stroked="f" coordsize="21600,21600">
            <v:path/>
            <v:fill on="f" focussize="0,0"/>
            <v:stroke on="f" joinstyle="miter"/>
            <v:imagedata r:id="rId38" o:title=""/>
            <o:lock v:ext="edit" aspectratio="t"/>
            <w10:wrap type="none"/>
            <w10:anchorlock/>
          </v:shape>
        </w:pict>
      </w:r>
    </w:p>
    <w:p>
      <w:pPr>
        <w:autoSpaceDE w:val="0"/>
        <w:autoSpaceDN w:val="0"/>
        <w:adjustRightInd w:val="0"/>
        <w:spacing w:line="360" w:lineRule="auto"/>
        <w:ind w:left="425" w:firstLine="480" w:firstLineChars="200"/>
        <w:rPr>
          <w:rFonts w:ascii="微软雅黑" w:hAnsi="Cambria" w:eastAsia="微软雅黑" w:cs="微软雅黑"/>
          <w:sz w:val="24"/>
          <w:szCs w:val="24"/>
          <w:lang w:val="zh-CN"/>
        </w:rPr>
      </w:pPr>
    </w:p>
    <w:p>
      <w:pPr>
        <w:autoSpaceDE w:val="0"/>
        <w:autoSpaceDN w:val="0"/>
        <w:adjustRightInd w:val="0"/>
        <w:spacing w:line="360" w:lineRule="auto"/>
        <w:ind w:left="425"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（2）</w:t>
      </w:r>
      <w:r>
        <w:rPr>
          <w:rFonts w:ascii="微软雅黑" w:hAnsi="Cambria" w:eastAsia="微软雅黑" w:cs="微软雅黑"/>
          <w:sz w:val="24"/>
          <w:szCs w:val="24"/>
          <w:lang w:val="zh-CN"/>
        </w:rPr>
        <w:t>对查询出的已勾选发票</w:t>
      </w:r>
      <w:r>
        <w:rPr>
          <w:rFonts w:hint="eastAsia" w:ascii="微软雅黑" w:hAnsi="Cambria" w:eastAsia="微软雅黑" w:cs="微软雅黑"/>
          <w:sz w:val="24"/>
          <w:szCs w:val="24"/>
          <w:lang w:val="zh-CN"/>
        </w:rPr>
        <w:t>，选中一张勾选标志为</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已勾选</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的发票，可取消第一列的勾选状态，实现对前次勾选操作的撤销处理（处理完成该发票，该发票就转变为未勾选状态）；</w:t>
      </w:r>
    </w:p>
    <w:p>
      <w:pPr>
        <w:autoSpaceDE w:val="0"/>
        <w:autoSpaceDN w:val="0"/>
        <w:adjustRightInd w:val="0"/>
        <w:spacing w:line="360" w:lineRule="auto"/>
        <w:rPr>
          <w:rFonts w:ascii="微软雅黑" w:hAnsi="Cambria" w:eastAsia="微软雅黑" w:cs="微软雅黑"/>
          <w:sz w:val="24"/>
          <w:szCs w:val="24"/>
          <w:lang w:val="zh-CN"/>
        </w:rPr>
      </w:pPr>
      <w:r>
        <w:pict>
          <v:rect id="矩形 349" o:spid="_x0000_s6152" o:spt="1" style="position:absolute;left:0pt;margin-left:6.2pt;margin-top:211.4pt;height:17.85pt;width:405.5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">
            <v:path/>
            <v:fill on="f" focussize="0,0"/>
            <v:stroke weight="1.5pt" color="#FF0000" miterlimit="2"/>
            <v:imagedata o:title=""/>
            <o:lock v:ext="edit"/>
          </v:rect>
        </w:pict>
      </w:r>
      <w:r>
        <w:pict>
          <v:rect id="矩形 350" o:spid="_x0000_s6151" o:spt="1" style="position:absolute;left:0pt;margin-left:192.4pt;margin-top:244.5pt;height:15.6pt;width:30.1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">
            <v:path/>
            <v:fill on="f" focussize="0,0"/>
            <v:stroke weight="1.5pt" color="#FF0000" miterlimit="2"/>
            <v:imagedata o:title=""/>
            <o:lock v:ext="edit"/>
          </v:rect>
        </w:pict>
      </w:r>
      <w:r>
        <w:rPr>
          <w:rFonts w:ascii="微软雅黑" w:hAnsi="Cambria" w:eastAsia="微软雅黑" w:cs="微软雅黑"/>
          <w:sz w:val="24"/>
          <w:szCs w:val="24"/>
        </w:rPr>
        <w:pict>
          <v:shape id="_x0000_i1066" o:spt="75" type="#_x0000_t75" style="height:253.55pt;width:418.25pt;" filled="f" o:preferrelative="t" stroked="f" coordsize="21600,21600">
            <v:path/>
            <v:fill on="f" focussize="0,0"/>
            <v:stroke on="f" joinstyle="miter"/>
            <v:imagedata r:id="rId38" o:title=""/>
            <o:lock v:ext="edit" aspectratio="t"/>
            <w10:wrap type="none"/>
            <w10:anchorlock/>
          </v:shape>
        </w:pict>
      </w:r>
    </w:p>
    <w:p>
      <w:pPr>
        <w:autoSpaceDE w:val="0"/>
        <w:autoSpaceDN w:val="0"/>
        <w:adjustRightInd w:val="0"/>
        <w:spacing w:line="360" w:lineRule="auto"/>
        <w:rPr>
          <w:rFonts w:ascii="微软雅黑" w:hAnsi="Cambria" w:eastAsia="微软雅黑" w:cs="微软雅黑"/>
          <w:sz w:val="24"/>
          <w:szCs w:val="24"/>
          <w:lang w:val="zh-CN"/>
        </w:rPr>
      </w:pPr>
    </w:p>
    <w:p>
      <w:p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（3）确认本次需要勾选的发票全部撤销勾选完成后，点击</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提交</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按钮，弹出撤销勾选信息对话框如下：</w:t>
      </w:r>
    </w:p>
    <w:p>
      <w:pPr>
        <w:autoSpaceDE w:val="0"/>
        <w:autoSpaceDN w:val="0"/>
        <w:adjustRightInd w:val="0"/>
        <w:spacing w:line="360" w:lineRule="auto"/>
        <w:rPr>
          <w:rFonts w:ascii="微软雅黑" w:hAnsi="Cambria" w:eastAsia="微软雅黑" w:cs="微软雅黑"/>
          <w:sz w:val="24"/>
          <w:szCs w:val="24"/>
          <w:lang w:val="zh-CN"/>
        </w:rPr>
      </w:pPr>
      <w:r>
        <w:pict>
          <v:rect id="矩形 312" o:spid="_x0000_s6150" o:spt="1" style="position:absolute;left:0pt;margin-left:112.7pt;margin-top:130.2pt;height:25.7pt;width:58.1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">
            <v:path/>
            <v:fill on="f" focussize="0,0"/>
            <v:stroke weight="1.5pt" color="#FF0000" miterlimit="2"/>
            <v:imagedata o:title=""/>
            <o:lock v:ext="edit"/>
          </v:rect>
        </w:pict>
      </w:r>
      <w:r>
        <w:rPr>
          <w:rFonts w:ascii="微软雅黑" w:hAnsi="Cambria" w:eastAsia="微软雅黑" w:cs="微软雅黑"/>
          <w:sz w:val="24"/>
          <w:szCs w:val="24"/>
          <w:lang w:val="zh-CN"/>
        </w:rPr>
        <w:pict>
          <v:shape id="_x0000_i1067" o:spt="75" type="#_x0000_t75" style="height:177.2pt;width:344.35pt;" filled="f" o:preferrelative="t" stroked="f" coordsize="21600,21600">
            <v:path/>
            <v:fill on="f" focussize="0,0"/>
            <v:stroke on="f" joinstyle="miter"/>
            <v:imagedata r:id="rId39" o:title=""/>
            <o:lock v:ext="edit" aspectratio="t"/>
            <w10:wrap type="none"/>
            <w10:anchorlock/>
          </v:shape>
        </w:pict>
      </w:r>
    </w:p>
    <w:p>
      <w:p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（4）确认信息无误点击“确定”按钮，保存修改，即可实现发票的撤销勾选</w:t>
      </w:r>
    </w:p>
    <w:p>
      <w:pPr>
        <w:autoSpaceDE w:val="0"/>
        <w:autoSpaceDN w:val="0"/>
        <w:adjustRightInd w:val="0"/>
        <w:spacing w:line="360" w:lineRule="auto"/>
        <w:jc w:val="center"/>
        <w:rPr>
          <w:rFonts w:ascii="微软雅黑" w:hAnsi="Cambria" w:eastAsia="微软雅黑" w:cs="微软雅黑"/>
          <w:sz w:val="24"/>
          <w:szCs w:val="24"/>
          <w:lang w:val="zh-CN"/>
        </w:rPr>
      </w:pPr>
      <w:r>
        <w:pict>
          <v:rect id="矩形 140" o:spid="_x0000_s6149" o:spt="1" style="position:absolute;left:0pt;margin-left:173.3pt;margin-top:68.8pt;height:24.95pt;width:65.6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">
            <v:path/>
            <v:fill on="f" focussize="0,0"/>
            <v:stroke weight="1.5pt" color="#FF0000" miterlimit="2"/>
            <v:imagedata o:title=""/>
            <o:lock v:ext="edit"/>
          </v:rect>
        </w:pict>
      </w:r>
      <w:r>
        <w:pict>
          <v:shape id="_x0000_i1068" o:spt="75" type="#_x0000_t75" style="height:104.55pt;width:170.3pt;" filled="f" o:preferrelative="t" stroked="f" coordsize="21600,21600">
            <v:path/>
            <v:fill on="f" focussize="0,0"/>
            <v:stroke on="f" joinstyle="miter"/>
            <v:imagedata r:id="rId25"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sz w:val="24"/>
          <w:szCs w:val="24"/>
          <w:lang w:val="zh-CN"/>
        </w:rPr>
      </w:pP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rPr>
        <w:t>4</w:t>
      </w:r>
      <w:r>
        <w:rPr>
          <w:rFonts w:hint="eastAsia" w:ascii="微软雅黑" w:hAnsi="Cambria" w:eastAsia="微软雅黑" w:cs="微软雅黑"/>
          <w:sz w:val="24"/>
          <w:szCs w:val="24"/>
          <w:lang w:val="zh-CN"/>
        </w:rPr>
        <w:t>）查看发票明细信息</w:t>
      </w:r>
    </w:p>
    <w:p>
      <w:pPr>
        <w:autoSpaceDE w:val="0"/>
        <w:autoSpaceDN w:val="0"/>
        <w:adjustRightInd w:val="0"/>
        <w:spacing w:line="360" w:lineRule="auto"/>
        <w:ind w:left="425"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在列出发票的操作列，点击“查看明细信息”，可查看该发票明细信息，发票明细信息主要展示销方信息和发票状态信息。</w:t>
      </w:r>
    </w:p>
    <w:p>
      <w:pPr>
        <w:autoSpaceDE w:val="0"/>
        <w:autoSpaceDN w:val="0"/>
        <w:adjustRightInd w:val="0"/>
        <w:spacing w:line="360" w:lineRule="auto"/>
        <w:jc w:val="center"/>
        <w:rPr>
          <w:rFonts w:ascii="微软雅黑" w:hAnsi="Cambria" w:eastAsia="微软雅黑" w:cs="微软雅黑"/>
          <w:sz w:val="24"/>
          <w:szCs w:val="24"/>
          <w:lang w:val="zh-CN"/>
        </w:rPr>
      </w:pPr>
      <w:r>
        <w:pict>
          <v:rect id="矩形 142" o:spid="_x0000_s6148" o:spt="1" style="position:absolute;left:0pt;margin-left:370.05pt;margin-top:213.45pt;height:14.2pt;width:40.2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">
            <v:path/>
            <v:fill on="f" focussize="0,0"/>
            <v:stroke weight="1.5pt" color="#FF0000" miterlimit="2"/>
            <v:imagedata o:title=""/>
            <o:lock v:ext="edit"/>
          </v:rect>
        </w:pict>
      </w:r>
      <w:r>
        <w:rPr>
          <w:rFonts w:ascii="微软雅黑" w:hAnsi="Cambria" w:eastAsia="微软雅黑" w:cs="微软雅黑"/>
          <w:sz w:val="24"/>
          <w:szCs w:val="24"/>
          <w:lang w:val="zh-CN"/>
        </w:rPr>
        <w:pict>
          <v:shape id="_x0000_i1069" o:spt="75" type="#_x0000_t75" style="height:251.05pt;width:413.2pt;" filled="f" o:preferrelative="t" stroked="f" coordsize="21600,21600">
            <v:path/>
            <v:fill on="f" focussize="0,0"/>
            <v:stroke on="f" joinstyle="miter"/>
            <v:imagedata r:id="rId40" o:title=""/>
            <o:lock v:ext="edit" aspectratio="t"/>
            <w10:wrap type="none"/>
            <w10:anchorlock/>
          </v:shape>
        </w:pict>
      </w:r>
    </w:p>
    <w:p>
      <w:pPr>
        <w:autoSpaceDE w:val="0"/>
        <w:autoSpaceDN w:val="0"/>
        <w:adjustRightInd w:val="0"/>
        <w:spacing w:line="360" w:lineRule="auto"/>
        <w:ind w:left="425"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发票明细信息页面包括该发票的销方信息和违法违章信息，销方信息具体如下图：</w:t>
      </w:r>
    </w:p>
    <w:p>
      <w:pPr>
        <w:autoSpaceDE w:val="0"/>
        <w:autoSpaceDN w:val="0"/>
        <w:adjustRightInd w:val="0"/>
        <w:spacing w:line="360" w:lineRule="auto"/>
        <w:rPr>
          <w:rFonts w:ascii="微软雅黑" w:hAnsi="Cambria" w:eastAsia="微软雅黑" w:cs="微软雅黑"/>
          <w:sz w:val="24"/>
          <w:szCs w:val="24"/>
          <w:lang w:val="zh-CN"/>
        </w:rPr>
      </w:pPr>
      <w:r>
        <w:pict>
          <v:rect id="矩形 143" o:spid="_x0000_s6147" o:spt="1" style="position:absolute;left:0pt;margin-left:69.45pt;margin-top:44.7pt;height:17.25pt;width:54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">
            <v:path/>
            <v:fill on="f" focussize="0,0"/>
            <v:stroke weight="1.5pt" color="#FF0000" miterlimit="2"/>
            <v:imagedata o:title=""/>
            <o:lock v:ext="edit"/>
          </v:rect>
        </w:pict>
      </w:r>
      <w:r>
        <w:rPr>
          <w:rFonts w:ascii="微软雅黑" w:hAnsi="Cambria" w:eastAsia="微软雅黑" w:cs="微软雅黑"/>
          <w:sz w:val="24"/>
          <w:szCs w:val="24"/>
          <w:lang w:val="zh-CN"/>
        </w:rPr>
        <w:pict>
          <v:shape id="_x0000_i1070" o:spt="75" type="#_x0000_t75" style="height:201.6pt;width:413.2pt;" filled="f" o:preferrelative="t" stroked="f" coordsize="21600,21600">
            <v:path/>
            <v:fill on="f" focussize="0,0"/>
            <v:stroke on="f" joinstyle="miter"/>
            <v:imagedata r:id="rId41" o:title=""/>
            <o:lock v:ext="edit" aspectratio="t"/>
            <w10:wrap type="none"/>
            <w10:anchorlock/>
          </v:shape>
        </w:pict>
      </w:r>
    </w:p>
    <w:p>
      <w:pPr>
        <w:autoSpaceDE w:val="0"/>
        <w:autoSpaceDN w:val="0"/>
        <w:adjustRightInd w:val="0"/>
        <w:spacing w:line="360" w:lineRule="auto"/>
        <w:ind w:left="425"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点击发票状态信息按钮可切换到发票状态信息内容，包括流转状态和管理状态信息，</w:t>
      </w:r>
      <w:r>
        <w:rPr>
          <w:rFonts w:ascii="微软雅黑" w:hAnsi="Cambria" w:eastAsia="微软雅黑" w:cs="微软雅黑"/>
          <w:sz w:val="24"/>
          <w:szCs w:val="24"/>
          <w:lang w:val="zh-CN"/>
        </w:rPr>
        <w:t>具体如下图</w:t>
      </w:r>
      <w:r>
        <w:rPr>
          <w:rFonts w:hint="eastAsia" w:ascii="微软雅黑" w:hAnsi="Cambria" w:eastAsia="微软雅黑" w:cs="微软雅黑"/>
          <w:sz w:val="24"/>
          <w:szCs w:val="24"/>
          <w:lang w:val="zh-CN"/>
        </w:rPr>
        <w:t>：</w:t>
      </w:r>
    </w:p>
    <w:p>
      <w:pPr>
        <w:autoSpaceDE w:val="0"/>
        <w:autoSpaceDN w:val="0"/>
        <w:adjustRightInd w:val="0"/>
        <w:spacing w:line="360" w:lineRule="auto"/>
        <w:rPr>
          <w:rFonts w:ascii="微软雅黑" w:hAnsi="Cambria" w:eastAsia="微软雅黑" w:cs="微软雅黑"/>
          <w:sz w:val="24"/>
          <w:szCs w:val="24"/>
          <w:lang w:val="zh-CN"/>
        </w:rPr>
      </w:pPr>
      <w:r>
        <w:pict>
          <v:rect id="矩形 145" o:spid="_x0000_s6146" o:spt="1" style="position:absolute;left:0pt;margin-left:70.05pt;margin-top:44.5pt;height:18pt;width:53.8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">
            <v:path/>
            <v:fill on="f" focussize="0,0"/>
            <v:stroke weight="1.5pt" color="#FF0000" miterlimit="2"/>
            <v:imagedata o:title=""/>
            <o:lock v:ext="edit"/>
          </v:rect>
        </w:pict>
      </w:r>
      <w:r>
        <w:rPr>
          <w:rFonts w:ascii="微软雅黑" w:hAnsi="Cambria" w:eastAsia="微软雅黑" w:cs="微软雅黑"/>
          <w:sz w:val="24"/>
          <w:szCs w:val="24"/>
          <w:lang w:val="zh-CN"/>
        </w:rPr>
        <w:pict>
          <v:shape id="_x0000_i1071" o:spt="75" type="#_x0000_t75" style="height:201.6pt;width:414.45pt;" filled="f" o:preferrelative="t" stroked="f" coordsize="21600,21600">
            <v:path/>
            <v:fill on="f" focussize="0,0"/>
            <v:stroke on="f" joinstyle="miter"/>
            <v:imagedata r:id="rId42"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sz w:val="24"/>
          <w:szCs w:val="24"/>
          <w:lang w:val="zh-CN"/>
        </w:rPr>
      </w:pP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4）注意：在申报期内，对当期的勾选和撤销勾选操作在未进行申请统计前有效，如需继续勾选，需要撤销统计才能执行此操作，否则会看到如下提示：</w:t>
      </w:r>
    </w:p>
    <w:p>
      <w:pPr>
        <w:autoSpaceDE w:val="0"/>
        <w:autoSpaceDN w:val="0"/>
        <w:adjustRightInd w:val="0"/>
        <w:spacing w:line="360" w:lineRule="auto"/>
        <w:ind w:firstLine="425"/>
        <w:jc w:val="center"/>
        <w:rPr>
          <w:rFonts w:ascii="微软雅黑" w:hAnsi="Cambria" w:eastAsia="微软雅黑" w:cs="微软雅黑"/>
          <w:sz w:val="24"/>
          <w:szCs w:val="24"/>
          <w:lang w:val="zh-CN"/>
        </w:rPr>
      </w:pPr>
      <w:r>
        <w:pict>
          <v:shape id="_x0000_i1072" o:spt="75" type="#_x0000_t75" style="height:105.8pt;width:316.15pt;" filled="f" o:preferrelative="t" stroked="f" coordsize="21600,21600">
            <v:path/>
            <v:fill on="f" focussize="0,0"/>
            <v:stroke on="f" joinstyle="miter"/>
            <v:imagedata r:id="rId43" o:title=""/>
            <o:lock v:ext="edit" aspectratio="t"/>
            <w10:wrap type="none"/>
            <w10:anchorlock/>
          </v:shape>
        </w:pict>
      </w:r>
    </w:p>
    <w:p>
      <w:pPr>
        <w:pStyle w:val="3"/>
        <w:numPr>
          <w:ilvl w:val="1"/>
          <w:numId w:val="0"/>
        </w:numPr>
        <w:ind w:left="576" w:hanging="576"/>
        <w:rPr>
          <w:color w:val="000000"/>
        </w:rPr>
      </w:pPr>
      <w:r>
        <w:rPr>
          <w:rFonts w:hint="eastAsia"/>
          <w:color w:val="000000"/>
        </w:rPr>
        <w:t>6</w:t>
      </w:r>
      <w:r>
        <w:rPr>
          <w:color w:val="000000"/>
        </w:rPr>
        <w:t>.2</w:t>
      </w:r>
      <w:r>
        <w:rPr>
          <w:rFonts w:hint="eastAsia"/>
          <w:color w:val="000000"/>
        </w:rPr>
        <w:t>发票批量抵扣勾选</w:t>
      </w:r>
      <w:bookmarkEnd w:id="292"/>
      <w:bookmarkEnd w:id="293"/>
      <w:bookmarkEnd w:id="294"/>
      <w:bookmarkEnd w:id="295"/>
    </w:p>
    <w:p>
      <w:pPr>
        <w:autoSpaceDE w:val="0"/>
        <w:autoSpaceDN w:val="0"/>
        <w:adjustRightInd w:val="0"/>
        <w:spacing w:line="360" w:lineRule="auto"/>
        <w:ind w:firstLine="425"/>
        <w:rPr>
          <w:rFonts w:ascii="微软雅黑" w:hAnsi="Cambria" w:eastAsia="微软雅黑" w:cs="微软雅黑"/>
          <w:color w:val="000000"/>
          <w:sz w:val="24"/>
          <w:szCs w:val="24"/>
          <w:highlight w:val="green"/>
          <w:lang w:val="zh-CN"/>
        </w:rPr>
      </w:pPr>
      <w:r>
        <w:rPr>
          <w:rFonts w:hint="eastAsia" w:ascii="微软雅黑" w:hAnsi="Cambria" w:eastAsia="微软雅黑" w:cs="微软雅黑"/>
          <w:color w:val="000000"/>
          <w:sz w:val="24"/>
          <w:szCs w:val="24"/>
          <w:lang w:val="zh-CN"/>
        </w:rPr>
        <w:t>本功能针对发票数据量较大、逐票勾选模式不太适用的状况给纳税人提供的一项优化服务。通过文件导入的形式实现批量勾选，达到提高发票勾选效率、降低勾选工作量的目的。</w:t>
      </w:r>
    </w:p>
    <w:p>
      <w:pPr>
        <w:pStyle w:val="53"/>
        <w:keepNext/>
        <w:keepLines/>
        <w:widowControl/>
        <w:numPr>
          <w:ilvl w:val="0"/>
          <w:numId w:val="5"/>
        </w:numPr>
        <w:spacing w:before="200" w:line="276" w:lineRule="auto"/>
        <w:ind w:firstLineChars="0"/>
        <w:jc w:val="left"/>
        <w:outlineLvl w:val="2"/>
        <w:rPr>
          <w:rFonts w:ascii="Cambria" w:hAnsi="Cambria" w:eastAsia="宋体" w:cs="Times New Roman"/>
          <w:b/>
          <w:bCs/>
          <w:vanish/>
          <w:color w:val="000000"/>
          <w:kern w:val="0"/>
          <w:sz w:val="26"/>
          <w:szCs w:val="26"/>
        </w:rPr>
      </w:pPr>
      <w:bookmarkStart w:id="298" w:name="_Toc36150263"/>
      <w:bookmarkEnd w:id="298"/>
      <w:bookmarkStart w:id="299" w:name="_Toc38464302"/>
      <w:bookmarkEnd w:id="299"/>
      <w:bookmarkStart w:id="300" w:name="_Toc36150154"/>
      <w:bookmarkEnd w:id="300"/>
    </w:p>
    <w:p>
      <w:pPr>
        <w:pStyle w:val="53"/>
        <w:keepNext/>
        <w:keepLines/>
        <w:widowControl/>
        <w:numPr>
          <w:ilvl w:val="0"/>
          <w:numId w:val="5"/>
        </w:numPr>
        <w:spacing w:before="200" w:line="276" w:lineRule="auto"/>
        <w:ind w:firstLineChars="0"/>
        <w:jc w:val="left"/>
        <w:outlineLvl w:val="2"/>
        <w:rPr>
          <w:rFonts w:ascii="Cambria" w:hAnsi="Cambria" w:eastAsia="宋体" w:cs="Times New Roman"/>
          <w:b/>
          <w:bCs/>
          <w:vanish/>
          <w:color w:val="000000"/>
          <w:kern w:val="0"/>
          <w:sz w:val="26"/>
          <w:szCs w:val="26"/>
        </w:rPr>
      </w:pPr>
      <w:bookmarkStart w:id="301" w:name="_Toc38464303"/>
      <w:bookmarkEnd w:id="301"/>
      <w:bookmarkStart w:id="302" w:name="_Toc36150155"/>
      <w:bookmarkEnd w:id="302"/>
      <w:bookmarkStart w:id="303" w:name="_Toc36150264"/>
      <w:bookmarkEnd w:id="303"/>
    </w:p>
    <w:p>
      <w:pPr>
        <w:pStyle w:val="53"/>
        <w:keepNext/>
        <w:keepLines/>
        <w:widowControl/>
        <w:numPr>
          <w:ilvl w:val="0"/>
          <w:numId w:val="5"/>
        </w:numPr>
        <w:spacing w:before="200" w:line="276" w:lineRule="auto"/>
        <w:ind w:firstLineChars="0"/>
        <w:jc w:val="left"/>
        <w:outlineLvl w:val="2"/>
        <w:rPr>
          <w:rFonts w:ascii="Cambria" w:hAnsi="Cambria" w:eastAsia="宋体" w:cs="Times New Roman"/>
          <w:b/>
          <w:bCs/>
          <w:vanish/>
          <w:color w:val="000000"/>
          <w:kern w:val="0"/>
          <w:sz w:val="26"/>
          <w:szCs w:val="26"/>
        </w:rPr>
      </w:pPr>
      <w:bookmarkStart w:id="304" w:name="_Toc38464304"/>
      <w:bookmarkEnd w:id="304"/>
      <w:bookmarkStart w:id="305" w:name="_Toc36150156"/>
      <w:bookmarkEnd w:id="305"/>
      <w:bookmarkStart w:id="306" w:name="_Toc36150265"/>
      <w:bookmarkEnd w:id="306"/>
    </w:p>
    <w:p>
      <w:pPr>
        <w:pStyle w:val="53"/>
        <w:keepNext/>
        <w:keepLines/>
        <w:widowControl/>
        <w:numPr>
          <w:ilvl w:val="0"/>
          <w:numId w:val="5"/>
        </w:numPr>
        <w:spacing w:before="200" w:line="276" w:lineRule="auto"/>
        <w:ind w:firstLineChars="0"/>
        <w:jc w:val="left"/>
        <w:outlineLvl w:val="2"/>
        <w:rPr>
          <w:rFonts w:ascii="Cambria" w:hAnsi="Cambria" w:eastAsia="宋体" w:cs="Times New Roman"/>
          <w:b/>
          <w:bCs/>
          <w:vanish/>
          <w:color w:val="000000"/>
          <w:kern w:val="0"/>
          <w:sz w:val="26"/>
          <w:szCs w:val="26"/>
        </w:rPr>
      </w:pPr>
      <w:bookmarkStart w:id="307" w:name="_Toc38464305"/>
      <w:bookmarkEnd w:id="307"/>
      <w:bookmarkStart w:id="308" w:name="_Toc36150157"/>
      <w:bookmarkEnd w:id="308"/>
      <w:bookmarkStart w:id="309" w:name="_Toc36150266"/>
      <w:bookmarkEnd w:id="309"/>
    </w:p>
    <w:p>
      <w:pPr>
        <w:pStyle w:val="53"/>
        <w:keepNext/>
        <w:keepLines/>
        <w:widowControl/>
        <w:numPr>
          <w:ilvl w:val="0"/>
          <w:numId w:val="5"/>
        </w:numPr>
        <w:spacing w:before="200" w:line="276" w:lineRule="auto"/>
        <w:ind w:firstLineChars="0"/>
        <w:jc w:val="left"/>
        <w:outlineLvl w:val="2"/>
        <w:rPr>
          <w:rFonts w:ascii="Cambria" w:hAnsi="Cambria" w:eastAsia="宋体" w:cs="Times New Roman"/>
          <w:b/>
          <w:bCs/>
          <w:vanish/>
          <w:color w:val="000000"/>
          <w:kern w:val="0"/>
          <w:sz w:val="26"/>
          <w:szCs w:val="26"/>
        </w:rPr>
      </w:pPr>
      <w:bookmarkStart w:id="310" w:name="_Toc38464306"/>
      <w:bookmarkEnd w:id="310"/>
      <w:bookmarkStart w:id="311" w:name="_Toc36150267"/>
      <w:bookmarkEnd w:id="311"/>
      <w:bookmarkStart w:id="312" w:name="_Toc36150158"/>
      <w:bookmarkEnd w:id="312"/>
    </w:p>
    <w:p>
      <w:pPr>
        <w:pStyle w:val="53"/>
        <w:keepNext/>
        <w:keepLines/>
        <w:widowControl/>
        <w:numPr>
          <w:ilvl w:val="0"/>
          <w:numId w:val="5"/>
        </w:numPr>
        <w:spacing w:before="200" w:line="276" w:lineRule="auto"/>
        <w:ind w:firstLineChars="0"/>
        <w:jc w:val="left"/>
        <w:outlineLvl w:val="2"/>
        <w:rPr>
          <w:rFonts w:ascii="Cambria" w:hAnsi="Cambria" w:eastAsia="宋体" w:cs="Times New Roman"/>
          <w:b/>
          <w:bCs/>
          <w:vanish/>
          <w:color w:val="000000"/>
          <w:kern w:val="0"/>
          <w:sz w:val="26"/>
          <w:szCs w:val="26"/>
        </w:rPr>
      </w:pPr>
      <w:bookmarkStart w:id="313" w:name="_Toc36150159"/>
      <w:bookmarkEnd w:id="313"/>
      <w:bookmarkStart w:id="314" w:name="_Toc38464307"/>
      <w:bookmarkEnd w:id="314"/>
      <w:bookmarkStart w:id="315" w:name="_Toc36150268"/>
      <w:bookmarkEnd w:id="315"/>
    </w:p>
    <w:p>
      <w:pPr>
        <w:pStyle w:val="53"/>
        <w:keepNext/>
        <w:keepLines/>
        <w:widowControl/>
        <w:numPr>
          <w:ilvl w:val="1"/>
          <w:numId w:val="5"/>
        </w:numPr>
        <w:spacing w:before="200" w:line="276" w:lineRule="auto"/>
        <w:ind w:firstLineChars="0"/>
        <w:jc w:val="left"/>
        <w:outlineLvl w:val="2"/>
        <w:rPr>
          <w:rFonts w:ascii="Cambria" w:hAnsi="Cambria" w:eastAsia="宋体" w:cs="Times New Roman"/>
          <w:b/>
          <w:bCs/>
          <w:vanish/>
          <w:color w:val="000000"/>
          <w:kern w:val="0"/>
          <w:sz w:val="26"/>
          <w:szCs w:val="26"/>
        </w:rPr>
      </w:pPr>
      <w:bookmarkStart w:id="316" w:name="_Toc36150269"/>
      <w:bookmarkEnd w:id="316"/>
      <w:bookmarkStart w:id="317" w:name="_Toc36150160"/>
      <w:bookmarkEnd w:id="317"/>
      <w:bookmarkStart w:id="318" w:name="_Toc38464308"/>
      <w:bookmarkEnd w:id="318"/>
    </w:p>
    <w:p>
      <w:pPr>
        <w:pStyle w:val="53"/>
        <w:keepNext/>
        <w:keepLines/>
        <w:widowControl/>
        <w:numPr>
          <w:ilvl w:val="1"/>
          <w:numId w:val="5"/>
        </w:numPr>
        <w:spacing w:before="200" w:line="276" w:lineRule="auto"/>
        <w:ind w:firstLineChars="0"/>
        <w:jc w:val="left"/>
        <w:outlineLvl w:val="2"/>
        <w:rPr>
          <w:rFonts w:ascii="Cambria" w:hAnsi="Cambria" w:eastAsia="宋体" w:cs="Times New Roman"/>
          <w:b/>
          <w:bCs/>
          <w:vanish/>
          <w:color w:val="000000"/>
          <w:kern w:val="0"/>
          <w:sz w:val="26"/>
          <w:szCs w:val="26"/>
        </w:rPr>
      </w:pPr>
      <w:bookmarkStart w:id="319" w:name="_Toc38464309"/>
      <w:bookmarkEnd w:id="319"/>
      <w:bookmarkStart w:id="320" w:name="_Toc36150270"/>
      <w:bookmarkEnd w:id="320"/>
      <w:bookmarkStart w:id="321" w:name="_Toc36150161"/>
      <w:bookmarkEnd w:id="321"/>
    </w:p>
    <w:p>
      <w:pPr>
        <w:pStyle w:val="4"/>
        <w:numPr>
          <w:ilvl w:val="2"/>
          <w:numId w:val="5"/>
        </w:numPr>
        <w:rPr>
          <w:rFonts w:ascii="微软雅黑" w:eastAsia="微软雅黑" w:cs="微软雅黑"/>
          <w:color w:val="000000"/>
          <w:sz w:val="24"/>
          <w:szCs w:val="24"/>
          <w:lang w:val="zh-CN"/>
        </w:rPr>
      </w:pPr>
      <w:bookmarkStart w:id="322" w:name="_Toc36150162"/>
      <w:bookmarkStart w:id="323" w:name="_Toc38464310"/>
      <w:r>
        <w:rPr>
          <w:rFonts w:hint="eastAsia"/>
          <w:color w:val="000000"/>
          <w:sz w:val="26"/>
          <w:szCs w:val="26"/>
        </w:rPr>
        <w:t>增值税发票批量勾选</w:t>
      </w:r>
      <w:bookmarkEnd w:id="322"/>
      <w:bookmarkEnd w:id="323"/>
    </w:p>
    <w:p>
      <w:pPr>
        <w:autoSpaceDE w:val="0"/>
        <w:autoSpaceDN w:val="0"/>
        <w:adjustRightInd w:val="0"/>
        <w:spacing w:line="360" w:lineRule="auto"/>
        <w:ind w:firstLine="240" w:firstLineChars="1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发票批量抵扣勾选</w:t>
      </w:r>
    </w:p>
    <w:p>
      <w:pPr>
        <w:autoSpaceDE w:val="0"/>
        <w:autoSpaceDN w:val="0"/>
        <w:adjustRightInd w:val="0"/>
        <w:spacing w:line="360" w:lineRule="auto"/>
        <w:ind w:firstLine="240" w:firstLineChars="1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1）</w:t>
      </w:r>
      <w:r>
        <w:rPr>
          <w:rFonts w:ascii="微软雅黑" w:hAnsi="Cambria" w:eastAsia="微软雅黑" w:cs="微软雅黑"/>
          <w:color w:val="000000"/>
          <w:sz w:val="24"/>
          <w:szCs w:val="24"/>
          <w:lang w:val="zh-CN"/>
        </w:rPr>
        <w:t>在勾选标志选项中</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选择</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未勾选</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选项后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用户可以对开票日期范围或销方税号进行设置</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完成设置后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点击</w:t>
      </w:r>
      <w:r>
        <w:rPr>
          <w:rFonts w:hint="eastAsia" w:ascii="微软雅黑" w:hAnsi="Cambria" w:eastAsia="微软雅黑" w:cs="微软雅黑"/>
          <w:color w:val="000000"/>
          <w:sz w:val="24"/>
          <w:szCs w:val="24"/>
          <w:lang w:val="zh-CN"/>
        </w:rPr>
        <w:t>“查询”按钮。</w:t>
      </w:r>
    </w:p>
    <w:p>
      <w:pPr>
        <w:autoSpaceDE w:val="0"/>
        <w:autoSpaceDN w:val="0"/>
        <w:adjustRightInd w:val="0"/>
        <w:spacing w:line="360" w:lineRule="auto"/>
        <w:rPr>
          <w:rFonts w:ascii="微软雅黑" w:hAnsi="Cambria" w:eastAsia="微软雅黑" w:cs="微软雅黑"/>
          <w:color w:val="000000"/>
          <w:sz w:val="24"/>
          <w:szCs w:val="24"/>
          <w:lang w:val="zh-CN"/>
        </w:rPr>
      </w:pPr>
      <w:r>
        <w:rPr>
          <w:sz w:val="24"/>
        </w:rPr>
        <w:pict>
          <v:rect id="_x0000_s3798" o:spid="_x0000_s3798" o:spt="1" style="position:absolute;left:0pt;margin-left:294.8pt;margin-top:89.7pt;height:15pt;width:31.1pt;z-index:1024;mso-width-relative:page;mso-height-relative:page;" filled="f" stroked="t" coordsize="21600,21600">
            <v:path/>
            <v:fill on="f" focussize="0,0"/>
            <v:stroke weight="1.5pt" color="#FF0000"/>
            <v:imagedata o:title=""/>
            <o:lock v:ext="edit"/>
          </v:rect>
        </w:pict>
      </w:r>
      <w:r>
        <w:rPr>
          <w:sz w:val="24"/>
        </w:rPr>
        <w:pict>
          <v:rect id="_x0000_s3799" o:spid="_x0000_s3799" o:spt="1" style="position:absolute;left:0pt;margin-left:255.15pt;margin-top:123.25pt;height:9.6pt;width:28.7pt;z-index:1024;mso-width-relative:page;mso-height-relative:page;" filled="f" stroked="t" coordsize="21600,21600">
            <v:path/>
            <v:fill on="f" focussize="0,0"/>
            <v:stroke weight="1.5pt" color="#FF0000"/>
            <v:imagedata o:title=""/>
            <o:lock v:ext="edit"/>
          </v:rect>
        </w:pict>
      </w:r>
      <w:r>
        <w:rPr>
          <w:color w:val="000000"/>
          <w:sz w:val="24"/>
        </w:rPr>
        <w:pict>
          <v:shape id="_x0000_i1073" o:spt="75" type="#_x0000_t75" style="height:274.85pt;width:417.6pt;" filled="f" o:preferrelative="t" stroked="f" coordsize="21600,21600">
            <v:path/>
            <v:fill on="f" focussize="0,0"/>
            <v:stroke on="f" joinstyle="miter"/>
            <v:imagedata r:id="rId44" o:title="1584944323(1)"/>
            <o:lock v:ext="edit" aspectratio="t"/>
            <w10:wrap type="none"/>
            <w10:anchorlock/>
          </v:shape>
        </w:pict>
      </w:r>
      <w:r>
        <w:rPr>
          <w:color w:val="000000"/>
          <w:sz w:val="24"/>
        </w:rPr>
        <w:t xml:space="preserve"> </w: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 xml:space="preserve"> 数据汇总情况表格里看到符合筛选条件的未勾选发票汇总信息</w:t>
      </w:r>
    </w:p>
    <w:p>
      <w:pPr>
        <w:autoSpaceDE w:val="0"/>
        <w:autoSpaceDN w:val="0"/>
        <w:adjustRightInd w:val="0"/>
        <w:spacing w:line="360" w:lineRule="auto"/>
        <w:rPr>
          <w:rFonts w:ascii="微软雅黑" w:hAnsi="Cambria" w:eastAsia="微软雅黑" w:cs="微软雅黑"/>
          <w:color w:val="000000"/>
          <w:sz w:val="24"/>
          <w:szCs w:val="24"/>
          <w:lang w:val="zh-CN"/>
        </w:rPr>
      </w:pPr>
      <w:r>
        <w:rPr>
          <w:sz w:val="24"/>
        </w:rPr>
        <w:pict>
          <v:rect id="_x0000_s3800" o:spid="_x0000_s3800" o:spt="1" style="position:absolute;left:0pt;margin-left:3.65pt;margin-top:158.8pt;height:47.1pt;width:399.1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074" o:spt="75" type="#_x0000_t75" style="height:259.85pt;width:405.7pt;" filled="f" o:preferrelative="t" stroked="f" coordsize="21600,21600">
            <v:path/>
            <v:fill on="f" focussize="0,0"/>
            <v:stroke on="f" joinstyle="miter"/>
            <v:imagedata r:id="rId45" o:title="1584944388(1)"/>
            <o:lock v:ext="edit" aspectratio="t"/>
            <w10:wrap type="none"/>
            <w10:anchorlock/>
          </v:shape>
        </w:pict>
      </w:r>
    </w:p>
    <w:p>
      <w:pPr>
        <w:autoSpaceDE w:val="0"/>
        <w:autoSpaceDN w:val="0"/>
        <w:adjustRightInd w:val="0"/>
        <w:spacing w:line="360" w:lineRule="auto"/>
        <w:ind w:firstLine="480" w:firstLineChars="200"/>
        <w:rPr>
          <w:rFonts w:ascii="微软雅黑" w:hAnsi="Times New Roman" w:eastAsia="微软雅黑" w:cs="微软雅黑"/>
          <w:color w:val="000000"/>
          <w:sz w:val="24"/>
          <w:szCs w:val="24"/>
          <w:lang w:val="zh-CN"/>
        </w:rPr>
      </w:pPr>
      <w:r>
        <w:rPr>
          <w:rFonts w:hint="eastAsia" w:ascii="微软雅黑" w:hAnsi="Cambria" w:eastAsia="微软雅黑" w:cs="微软雅黑"/>
          <w:color w:val="000000"/>
          <w:sz w:val="24"/>
          <w:szCs w:val="24"/>
          <w:lang w:val="zh-CN"/>
        </w:rPr>
        <w:t>（3）在数据汇总情况表格里汇总的未勾选发票，在操作栏点击“全部勾选”可实现对上述发票的全部在线勾选。</w:t>
      </w:r>
    </w:p>
    <w:p>
      <w:pPr>
        <w:autoSpaceDE w:val="0"/>
        <w:autoSpaceDN w:val="0"/>
        <w:adjustRightInd w:val="0"/>
        <w:spacing w:line="360" w:lineRule="auto"/>
        <w:ind w:firstLine="485"/>
        <w:jc w:val="center"/>
        <w:rPr>
          <w:rFonts w:ascii="微软雅黑" w:hAnsi="Times New Roman" w:eastAsia="微软雅黑" w:cs="微软雅黑"/>
          <w:color w:val="000000"/>
          <w:sz w:val="24"/>
          <w:szCs w:val="24"/>
          <w:lang w:val="zh-CN"/>
        </w:rPr>
      </w:pPr>
      <w:r>
        <w:rPr>
          <w:color w:val="000000"/>
        </w:rPr>
        <w:pict>
          <v:shape id="_x0000_i1075" o:spt="75" type="#_x0000_t75" style="height:123.95pt;width:183.45pt;" filled="f" o:preferrelative="t" stroked="f" coordsize="21600,21600">
            <v:path/>
            <v:fill on="f" focussize="0,0"/>
            <v:stroke on="f" joinstyle="miter"/>
            <v:imagedata r:id="rId46"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（4）提交成功后点击“确定”按钮，在批量勾选日志表里可以看到本次批量勾选的汇总信息。</w:t>
      </w:r>
    </w:p>
    <w:p>
      <w:pPr>
        <w:autoSpaceDE w:val="0"/>
        <w:autoSpaceDN w:val="0"/>
        <w:adjustRightInd w:val="0"/>
        <w:spacing w:line="360" w:lineRule="auto"/>
        <w:rPr>
          <w:rFonts w:ascii="微软雅黑" w:hAnsi="Cambria" w:eastAsia="微软雅黑" w:cs="微软雅黑"/>
          <w:color w:val="000000"/>
          <w:sz w:val="72"/>
          <w:szCs w:val="72"/>
          <w:lang w:val="zh-CN"/>
        </w:rPr>
      </w:pPr>
      <w:r>
        <w:rPr>
          <w:sz w:val="24"/>
        </w:rPr>
        <w:pict>
          <v:rect id="_x0000_s3801" o:spid="_x0000_s3801" o:spt="1" style="position:absolute;left:0pt;margin-left:1.5pt;margin-top:218.8pt;height:55.25pt;width:413.4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72"/>
          <w:szCs w:val="72"/>
          <w:lang w:val="zh-CN"/>
        </w:rPr>
        <w:pict>
          <v:shape id="_x0000_i1076" o:spt="75" type="#_x0000_t75" style="height:269.2pt;width:417.6pt;" filled="f" o:preferrelative="t" stroked="f" coordsize="21600,21600">
            <v:path/>
            <v:fill on="f" focussize="0,0"/>
            <v:stroke on="f" joinstyle="miter"/>
            <v:imagedata r:id="rId47" o:title="1584944473(1)"/>
            <o:lock v:ext="edit" aspectratio="t"/>
            <w10:wrap type="none"/>
            <w10:anchorlock/>
          </v:shape>
        </w:pict>
      </w:r>
    </w:p>
    <w:p>
      <w:pPr>
        <w:pStyle w:val="4"/>
        <w:numPr>
          <w:ilvl w:val="2"/>
          <w:numId w:val="5"/>
        </w:numPr>
        <w:rPr>
          <w:rFonts w:ascii="微软雅黑" w:eastAsia="微软雅黑" w:cs="微软雅黑"/>
          <w:color w:val="000000"/>
          <w:sz w:val="24"/>
          <w:szCs w:val="24"/>
          <w:lang w:val="zh-CN"/>
        </w:rPr>
      </w:pPr>
      <w:bookmarkStart w:id="324" w:name="_Toc38464311"/>
      <w:bookmarkStart w:id="325" w:name="_Toc36150163"/>
      <w:r>
        <w:rPr>
          <w:rFonts w:hint="eastAsia"/>
          <w:color w:val="000000"/>
          <w:sz w:val="26"/>
          <w:szCs w:val="26"/>
        </w:rPr>
        <w:t>增值税发票批量抵扣撤销勾选</w:t>
      </w:r>
      <w:bookmarkEnd w:id="324"/>
      <w:bookmarkEnd w:id="325"/>
    </w:p>
    <w:p>
      <w:pPr>
        <w:autoSpaceDE w:val="0"/>
        <w:autoSpaceDN w:val="0"/>
        <w:adjustRightInd w:val="0"/>
        <w:spacing w:line="360" w:lineRule="auto"/>
        <w:ind w:firstLine="240" w:firstLineChars="1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w:t>
      </w:r>
      <w:r>
        <w:rPr>
          <w:rFonts w:ascii="微软雅黑" w:hAnsi="Cambria" w:eastAsia="微软雅黑" w:cs="微软雅黑"/>
          <w:color w:val="000000"/>
          <w:sz w:val="24"/>
          <w:szCs w:val="24"/>
          <w:lang w:val="zh-CN"/>
        </w:rPr>
        <w:t>在勾选标志选项中</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选择</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已勾选</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选项后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用户可以对勾选日期范围或销方税号进行设置</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完成设置后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点击</w:t>
      </w:r>
      <w:r>
        <w:rPr>
          <w:rFonts w:hint="eastAsia" w:ascii="微软雅黑" w:hAnsi="Cambria" w:eastAsia="微软雅黑" w:cs="微软雅黑"/>
          <w:color w:val="000000"/>
          <w:sz w:val="24"/>
          <w:szCs w:val="24"/>
          <w:lang w:val="zh-CN"/>
        </w:rPr>
        <w:t>“查询”按钮。</w:t>
      </w:r>
    </w:p>
    <w:p>
      <w:pPr>
        <w:autoSpaceDE w:val="0"/>
        <w:autoSpaceDN w:val="0"/>
        <w:adjustRightInd w:val="0"/>
        <w:spacing w:line="360" w:lineRule="auto"/>
        <w:rPr>
          <w:rFonts w:ascii="微软雅黑" w:hAnsi="Cambria" w:eastAsia="微软雅黑" w:cs="微软雅黑"/>
          <w:color w:val="000000"/>
          <w:sz w:val="24"/>
          <w:szCs w:val="24"/>
          <w:lang w:val="zh-CN"/>
        </w:rPr>
      </w:pPr>
      <w:r>
        <w:rPr>
          <w:sz w:val="24"/>
        </w:rPr>
        <w:pict>
          <v:rect id="_x0000_s3802" o:spid="_x0000_s3802" o:spt="1" style="position:absolute;left:0pt;flip:y;margin-left:294.55pt;margin-top:90pt;height:16.65pt;width:31.45pt;z-index:1024;mso-width-relative:page;mso-height-relative:page;" filled="f" stroked="t" coordsize="21600,21600">
            <v:path/>
            <v:fill on="f" focussize="0,0"/>
            <v:stroke weight="1.5pt" color="#FF0000"/>
            <v:imagedata o:title=""/>
            <o:lock v:ext="edit"/>
          </v:rect>
        </w:pict>
      </w:r>
      <w:r>
        <w:rPr>
          <w:sz w:val="24"/>
        </w:rPr>
        <w:pict>
          <v:rect id="_x0000_s3803" o:spid="_x0000_s3803" o:spt="1" style="position:absolute;left:0pt;flip:y;margin-left:286.7pt;margin-top:121.3pt;height:14.5pt;width:27.05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077" o:spt="75" type="#_x0000_t75" style="height:271.1pt;width:416.35pt;" filled="f" o:preferrelative="t" stroked="f" coordsize="21600,21600">
            <v:path/>
            <v:fill on="f" focussize="0,0"/>
            <v:stroke on="f" joinstyle="miter"/>
            <v:imagedata r:id="rId48" o:title="1584944584(1)"/>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（2）数据汇总情况表格里看到符合筛选条件的已勾选发票汇总信息</w:t>
      </w:r>
    </w:p>
    <w:p>
      <w:pPr>
        <w:autoSpaceDE w:val="0"/>
        <w:autoSpaceDN w:val="0"/>
        <w:adjustRightInd w:val="0"/>
        <w:spacing w:line="360" w:lineRule="auto"/>
        <w:rPr>
          <w:rFonts w:ascii="微软雅黑" w:hAnsi="Cambria" w:eastAsia="微软雅黑" w:cs="微软雅黑"/>
          <w:color w:val="000000"/>
          <w:sz w:val="24"/>
          <w:szCs w:val="24"/>
          <w:lang w:val="zh-CN"/>
        </w:rPr>
      </w:pPr>
      <w:r>
        <w:rPr>
          <w:sz w:val="24"/>
        </w:rPr>
        <w:pict>
          <v:rect id="_x0000_s3804" o:spid="_x0000_s3804" o:spt="1" style="position:absolute;left:0pt;flip:y;margin-left:4.5pt;margin-top:162.1pt;height:40.5pt;width:403.7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078" o:spt="75" type="#_x0000_t75" style="height:264.85pt;width:410.7pt;" filled="f" o:preferrelative="t" stroked="f" coordsize="21600,21600">
            <v:path/>
            <v:fill on="f" focussize="0,0"/>
            <v:stroke on="f" joinstyle="miter"/>
            <v:imagedata r:id="rId49" o:title="1584944648(1)"/>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（3）在数据汇总情况表格里汇总的已勾选发票，在操作栏点击“全部撤销”可实现对上述全部发票的在线取消勾选（即发票状态变为未勾选状态）操作。</w:t>
      </w:r>
    </w:p>
    <w:p>
      <w:pPr>
        <w:autoSpaceDE w:val="0"/>
        <w:autoSpaceDN w:val="0"/>
        <w:adjustRightInd w:val="0"/>
        <w:spacing w:line="360" w:lineRule="auto"/>
        <w:ind w:firstLine="420" w:firstLineChars="200"/>
        <w:jc w:val="center"/>
        <w:rPr>
          <w:rFonts w:ascii="微软雅黑" w:hAnsi="Cambria" w:eastAsia="微软雅黑" w:cs="微软雅黑"/>
          <w:color w:val="000000"/>
          <w:sz w:val="24"/>
          <w:szCs w:val="24"/>
          <w:lang w:val="zh-CN"/>
        </w:rPr>
      </w:pPr>
      <w:r>
        <w:rPr>
          <w:color w:val="000000"/>
        </w:rPr>
        <w:pict>
          <v:shape id="_x0000_i1079" o:spt="75" type="#_x0000_t75" style="height:123.95pt;width:183.45pt;" filled="f" o:preferrelative="t" stroked="f" coordsize="21600,21600">
            <v:path/>
            <v:fill on="f" focussize="0,0"/>
            <v:stroke on="f" joinstyle="miter"/>
            <v:imagedata r:id="rId46" o:title=""/>
            <o:lock v:ext="edit" aspectratio="t"/>
            <w10:wrap type="none"/>
            <w10:anchorlock/>
          </v:shape>
        </w:pict>
      </w:r>
    </w:p>
    <w:p>
      <w:pPr>
        <w:autoSpaceDE w:val="0"/>
        <w:autoSpaceDN w:val="0"/>
        <w:adjustRightInd w:val="0"/>
        <w:spacing w:line="360" w:lineRule="auto"/>
        <w:ind w:firstLine="480" w:firstLineChars="200"/>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（4）数据提交成功后点击“确定”按钮，系统会以红色字体标识出最近一次的日志记录。</w:t>
      </w:r>
    </w:p>
    <w:p>
      <w:pPr>
        <w:autoSpaceDE w:val="0"/>
        <w:autoSpaceDN w:val="0"/>
        <w:adjustRightInd w:val="0"/>
        <w:spacing w:line="360" w:lineRule="auto"/>
        <w:jc w:val="center"/>
        <w:rPr>
          <w:rFonts w:ascii="微软雅黑" w:hAnsi="Cambria" w:eastAsia="微软雅黑" w:cs="微软雅黑"/>
          <w:color w:val="000000"/>
          <w:sz w:val="72"/>
          <w:szCs w:val="72"/>
          <w:lang w:val="zh-CN"/>
        </w:rPr>
      </w:pPr>
      <w:r>
        <w:rPr>
          <w:sz w:val="24"/>
        </w:rPr>
        <w:pict>
          <v:rect id="_x0000_s3805" o:spid="_x0000_s3805" o:spt="1" style="position:absolute;left:0pt;flip:y;margin-left:9.15pt;margin-top:206.5pt;height:59.35pt;width:400.75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72"/>
          <w:szCs w:val="72"/>
          <w:lang w:val="zh-CN"/>
        </w:rPr>
        <w:pict>
          <v:shape id="_x0000_i1080" o:spt="75" type="#_x0000_t75" style="height:251.7pt;width:402.55pt;" filled="f" o:preferrelative="t" stroked="f" coordsize="21600,21600">
            <v:path/>
            <v:fill on="f" focussize="0,0"/>
            <v:stroke on="f" joinstyle="miter"/>
            <v:imagedata r:id="rId50" o:title="1584944733(1)"/>
            <o:lock v:ext="edit" aspectratio="t"/>
            <w10:wrap type="none"/>
            <w10:anchorlock/>
          </v:shape>
        </w:pict>
      </w:r>
    </w:p>
    <w:p>
      <w:pPr>
        <w:pStyle w:val="4"/>
        <w:numPr>
          <w:ilvl w:val="2"/>
          <w:numId w:val="5"/>
        </w:numPr>
        <w:rPr>
          <w:rFonts w:ascii="微软雅黑" w:eastAsia="微软雅黑" w:cs="微软雅黑"/>
          <w:color w:val="000000"/>
          <w:sz w:val="24"/>
          <w:szCs w:val="24"/>
          <w:lang w:val="zh-CN"/>
        </w:rPr>
      </w:pPr>
      <w:bookmarkStart w:id="326" w:name="_Toc36150164"/>
      <w:bookmarkStart w:id="327" w:name="_Toc38464312"/>
      <w:r>
        <w:rPr>
          <w:rFonts w:hint="eastAsia"/>
          <w:color w:val="000000"/>
          <w:sz w:val="26"/>
          <w:szCs w:val="26"/>
        </w:rPr>
        <w:t>增值税发票文件下载</w:t>
      </w:r>
      <w:bookmarkEnd w:id="326"/>
      <w:bookmarkEnd w:id="327"/>
    </w:p>
    <w:p>
      <w:pPr>
        <w:autoSpaceDE w:val="0"/>
        <w:autoSpaceDN w:val="0"/>
        <w:adjustRightInd w:val="0"/>
        <w:spacing w:line="360" w:lineRule="auto"/>
        <w:ind w:firstLine="48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（1）根据查询结果</w:t>
      </w:r>
      <w:r>
        <w:rPr>
          <w:rFonts w:ascii="微软雅黑" w:hAnsi="Cambria" w:eastAsia="微软雅黑" w:cs="微软雅黑"/>
          <w:color w:val="000000"/>
          <w:sz w:val="24"/>
          <w:szCs w:val="24"/>
          <w:lang w:val="zh-CN"/>
        </w:rPr>
        <w:t>下载发票文件</w:t>
      </w:r>
    </w:p>
    <w:p>
      <w:pPr>
        <w:autoSpaceDE w:val="0"/>
        <w:autoSpaceDN w:val="0"/>
        <w:adjustRightInd w:val="0"/>
        <w:spacing w:line="360" w:lineRule="auto"/>
        <w:ind w:firstLine="48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 xml:space="preserve"> </w:t>
      </w:r>
      <w:r>
        <w:rPr>
          <w:rFonts w:ascii="微软雅黑" w:hAnsi="Cambria" w:eastAsia="微软雅黑" w:cs="微软雅黑"/>
          <w:color w:val="000000"/>
          <w:sz w:val="24"/>
          <w:szCs w:val="24"/>
          <w:lang w:val="zh-CN"/>
        </w:rPr>
        <w:t xml:space="preserve">   用户</w:t>
      </w:r>
      <w:r>
        <w:rPr>
          <w:rFonts w:hint="eastAsia" w:ascii="微软雅黑" w:hAnsi="Cambria" w:eastAsia="微软雅黑" w:cs="微软雅黑"/>
          <w:color w:val="000000"/>
          <w:sz w:val="24"/>
          <w:szCs w:val="24"/>
          <w:lang w:val="zh-CN"/>
        </w:rPr>
        <w:t>可以根据未勾选或已勾选发票的筛选条件，查询当前税款所属期的未勾选或已勾选的发票。在数据汇总情况表格里可以看到符合条件的发票汇总信息，点击“查询”按钮后面的</w:t>
      </w:r>
      <w:r>
        <w:rPr>
          <w:rFonts w:ascii="微软雅黑" w:hAnsi="Cambria" w:eastAsia="微软雅黑" w:cs="微软雅黑"/>
          <w:color w:val="000000"/>
          <w:sz w:val="24"/>
          <w:szCs w:val="24"/>
          <w:lang w:val="zh-CN"/>
        </w:rPr>
        <w:t xml:space="preserve"> “</w:t>
      </w:r>
      <w:r>
        <w:rPr>
          <w:rFonts w:hint="eastAsia" w:ascii="微软雅黑" w:hAnsi="Cambria" w:eastAsia="微软雅黑" w:cs="微软雅黑"/>
          <w:color w:val="000000"/>
          <w:sz w:val="24"/>
          <w:szCs w:val="24"/>
          <w:lang w:val="zh-CN"/>
        </w:rPr>
        <w:t>下载发票文件</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按钮后，可以下载一个符合设置筛选条件、发票状态为正常的发票清单文件（文件名规则：纳税人识别号</w:t>
      </w:r>
      <w:r>
        <w:rPr>
          <w:rFonts w:ascii="微软雅黑" w:hAnsi="Cambria" w:eastAsia="微软雅黑" w:cs="微软雅黑"/>
          <w:color w:val="000000"/>
          <w:sz w:val="24"/>
          <w:szCs w:val="24"/>
          <w:lang w:val="zh-CN"/>
        </w:rPr>
        <w:t>_</w:t>
      </w:r>
      <w:r>
        <w:rPr>
          <w:rFonts w:hint="eastAsia" w:ascii="微软雅黑" w:hAnsi="Cambria" w:eastAsia="微软雅黑" w:cs="微软雅黑"/>
          <w:color w:val="000000"/>
          <w:sz w:val="24"/>
          <w:szCs w:val="24"/>
          <w:lang w:val="zh-CN"/>
        </w:rPr>
        <w:t>随机数</w:t>
      </w:r>
      <w:r>
        <w:rPr>
          <w:rFonts w:ascii="微软雅黑" w:hAnsi="Cambria" w:eastAsia="微软雅黑" w:cs="微软雅黑"/>
          <w:color w:val="000000"/>
          <w:sz w:val="24"/>
          <w:szCs w:val="24"/>
          <w:lang w:val="zh-CN"/>
        </w:rPr>
        <w:t>.zip</w:t>
      </w:r>
      <w:r>
        <w:rPr>
          <w:rFonts w:hint="eastAsia" w:ascii="微软雅黑" w:hAnsi="Cambria" w:eastAsia="微软雅黑" w:cs="微软雅黑"/>
          <w:color w:val="000000"/>
          <w:sz w:val="24"/>
          <w:szCs w:val="24"/>
          <w:lang w:val="zh-CN"/>
        </w:rPr>
        <w:t>），使用</w:t>
      </w:r>
      <w:r>
        <w:rPr>
          <w:rFonts w:ascii="微软雅黑" w:hAnsi="Cambria" w:eastAsia="微软雅黑" w:cs="微软雅黑"/>
          <w:color w:val="000000"/>
          <w:sz w:val="24"/>
          <w:szCs w:val="24"/>
          <w:lang w:val="zh-CN"/>
        </w:rPr>
        <w:t>winrar</w:t>
      </w:r>
      <w:r>
        <w:rPr>
          <w:rFonts w:hint="eastAsia" w:ascii="微软雅黑" w:hAnsi="Cambria" w:eastAsia="微软雅黑" w:cs="微软雅黑"/>
          <w:color w:val="000000"/>
          <w:sz w:val="24"/>
          <w:szCs w:val="24"/>
          <w:lang w:val="zh-CN"/>
        </w:rPr>
        <w:t>等解压缩软件解压后可以得到一个</w:t>
      </w:r>
      <w:r>
        <w:rPr>
          <w:rFonts w:ascii="微软雅黑" w:hAnsi="Cambria" w:eastAsia="微软雅黑" w:cs="微软雅黑"/>
          <w:color w:val="000000"/>
          <w:sz w:val="24"/>
          <w:szCs w:val="24"/>
          <w:lang w:val="zh-CN"/>
        </w:rPr>
        <w:t>excel</w:t>
      </w:r>
      <w:r>
        <w:rPr>
          <w:rFonts w:hint="eastAsia" w:ascii="微软雅黑" w:hAnsi="Cambria" w:eastAsia="微软雅黑" w:cs="微软雅黑"/>
          <w:color w:val="000000"/>
          <w:sz w:val="24"/>
          <w:szCs w:val="24"/>
          <w:lang w:val="zh-CN"/>
        </w:rPr>
        <w:t>文件（</w:t>
      </w:r>
      <w:r>
        <w:rPr>
          <w:rFonts w:ascii="微软雅黑" w:hAnsi="Cambria" w:eastAsia="微软雅黑" w:cs="微软雅黑"/>
          <w:color w:val="000000"/>
          <w:sz w:val="24"/>
          <w:szCs w:val="24"/>
          <w:lang w:val="zh-CN"/>
        </w:rPr>
        <w:t>excel 2003</w:t>
      </w:r>
      <w:r>
        <w:rPr>
          <w:rFonts w:hint="eastAsia" w:ascii="微软雅黑" w:hAnsi="Cambria" w:eastAsia="微软雅黑" w:cs="微软雅黑"/>
          <w:color w:val="000000"/>
          <w:sz w:val="24"/>
          <w:szCs w:val="24"/>
          <w:lang w:val="zh-CN"/>
        </w:rPr>
        <w:t>格式）。</w:t>
      </w:r>
    </w:p>
    <w:p>
      <w:pPr>
        <w:rPr>
          <w:color w:val="000000"/>
        </w:rPr>
      </w:pPr>
      <w:r>
        <w:rPr>
          <w:color w:val="000000"/>
        </w:rPr>
        <w:pict>
          <v:shape id="_x0000_i1081" o:spt="75" type="#_x0000_t75" style="height:220.4pt;width:413.2pt;" filled="f" o:preferrelative="t" stroked="f" coordsize="21600,21600">
            <v:path/>
            <v:fill on="f" focussize="0,0"/>
            <v:stroke on="f" joinstyle="miter"/>
            <v:imagedata r:id="rId51" o:title=""/>
            <o:lock v:ext="edit" aspectratio="t"/>
            <w10:wrap type="none"/>
            <w10:anchorlock/>
          </v:shape>
        </w:pict>
      </w:r>
    </w:p>
    <w:p>
      <w:pPr>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 xml:space="preserve"> </w:t>
      </w:r>
      <w:r>
        <w:rPr>
          <w:rFonts w:ascii="微软雅黑" w:hAnsi="Cambria" w:eastAsia="微软雅黑" w:cs="微软雅黑"/>
          <w:color w:val="000000"/>
          <w:sz w:val="24"/>
          <w:szCs w:val="24"/>
          <w:lang w:val="zh-CN"/>
        </w:rPr>
        <w:t xml:space="preserve"> </w:t>
      </w:r>
      <w:bookmarkStart w:id="328" w:name="_Hlk38528464"/>
      <w:r>
        <w:rPr>
          <w:rFonts w:hint="eastAsia" w:ascii="微软雅黑" w:hAnsi="Cambria" w:eastAsia="微软雅黑" w:cs="微软雅黑"/>
          <w:color w:val="000000"/>
          <w:sz w:val="24"/>
          <w:szCs w:val="24"/>
          <w:lang w:val="zh-CN"/>
        </w:rPr>
        <w:t>拖动至右边可查看发票类型、</w:t>
      </w:r>
      <w:r>
        <w:rPr>
          <w:rFonts w:hint="eastAsia" w:ascii="微软雅黑" w:hAnsi="Cambria" w:eastAsia="微软雅黑" w:cs="微软雅黑"/>
          <w:color w:val="000000"/>
          <w:sz w:val="24"/>
          <w:szCs w:val="24"/>
          <w:lang w:val="en-US" w:eastAsia="zh-CN"/>
        </w:rPr>
        <w:t>管理状态。</w:t>
      </w:r>
      <w:r>
        <w:rPr>
          <w:rFonts w:hint="eastAsia" w:ascii="微软雅黑" w:hAnsi="Cambria" w:eastAsia="微软雅黑" w:cs="微软雅黑"/>
          <w:sz w:val="24"/>
          <w:szCs w:val="24"/>
          <w:lang w:val="zh-CN"/>
        </w:rPr>
        <w:t>管理状态为“疑点发票”的发票，企业勾选该类发票</w:t>
      </w:r>
      <w:r>
        <w:rPr>
          <w:rFonts w:hint="eastAsia" w:ascii="微软雅黑" w:hAnsi="Cambria" w:eastAsia="微软雅黑" w:cs="微软雅黑"/>
          <w:sz w:val="24"/>
          <w:szCs w:val="24"/>
          <w:lang w:val="en-US" w:eastAsia="zh-CN"/>
        </w:rPr>
        <w:t>后</w:t>
      </w:r>
      <w:r>
        <w:rPr>
          <w:rFonts w:hint="eastAsia" w:ascii="微软雅黑" w:hAnsi="Cambria" w:eastAsia="微软雅黑" w:cs="微软雅黑"/>
          <w:sz w:val="24"/>
          <w:szCs w:val="24"/>
          <w:lang w:val="zh-CN"/>
        </w:rPr>
        <w:t>系统将进行相应提示，请谨慎勾选，</w:t>
      </w:r>
      <w:r>
        <w:rPr>
          <w:rFonts w:hint="eastAsia" w:ascii="微软雅黑" w:hAnsi="Cambria" w:eastAsia="微软雅黑" w:cs="微软雅黑"/>
          <w:color w:val="000000"/>
          <w:sz w:val="24"/>
          <w:szCs w:val="24"/>
          <w:lang w:val="zh-CN"/>
        </w:rPr>
        <w:t>如图所示：</w:t>
      </w:r>
    </w:p>
    <w:p>
      <w:pPr>
        <w:rPr>
          <w:color w:val="000000"/>
        </w:rPr>
      </w:pPr>
      <w:r>
        <w:pict>
          <v:shape id="_x0000_i1557" o:spt="75" type="#_x0000_t75" style="height:26.25pt;width:414.65pt;" filled="f" stroked="f" coordsize="21600,21600">
            <v:path/>
            <v:fill on="f" focussize="0,0"/>
            <v:stroke on="f"/>
            <v:imagedata r:id="rId52" o:title=""/>
            <o:lock v:ext="edit" aspectratio="t"/>
            <w10:wrap type="none"/>
            <w10:anchorlock/>
          </v:shape>
        </w:pict>
      </w:r>
    </w:p>
    <w:bookmarkEnd w:id="328"/>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（2）对</w:t>
      </w:r>
      <w:r>
        <w:rPr>
          <w:rFonts w:ascii="微软雅黑" w:hAnsi="Cambria" w:eastAsia="微软雅黑" w:cs="微软雅黑"/>
          <w:color w:val="000000"/>
          <w:sz w:val="24"/>
          <w:szCs w:val="24"/>
          <w:lang w:val="zh-CN"/>
        </w:rPr>
        <w:t>下载发票文件的修改</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纳税人根据需要筛选出需要勾选的发票清单，分别保存为</w:t>
      </w:r>
      <w:r>
        <w:rPr>
          <w:rFonts w:ascii="微软雅黑" w:hAnsi="Cambria" w:eastAsia="微软雅黑" w:cs="微软雅黑"/>
          <w:color w:val="000000"/>
          <w:sz w:val="24"/>
          <w:szCs w:val="24"/>
          <w:lang w:val="zh-CN"/>
        </w:rPr>
        <w:t>excel 2003</w:t>
      </w:r>
      <w:r>
        <w:rPr>
          <w:rFonts w:hint="eastAsia" w:ascii="微软雅黑" w:hAnsi="Cambria" w:eastAsia="微软雅黑" w:cs="微软雅黑"/>
          <w:color w:val="000000"/>
          <w:sz w:val="24"/>
          <w:szCs w:val="24"/>
          <w:lang w:val="zh-CN"/>
        </w:rPr>
        <w:t>格式的</w:t>
      </w:r>
      <w:r>
        <w:rPr>
          <w:rFonts w:ascii="微软雅黑" w:hAnsi="Cambria" w:eastAsia="微软雅黑" w:cs="微软雅黑"/>
          <w:color w:val="000000"/>
          <w:sz w:val="24"/>
          <w:szCs w:val="24"/>
          <w:lang w:val="zh-CN"/>
        </w:rPr>
        <w:t>xls</w:t>
      </w:r>
      <w:r>
        <w:rPr>
          <w:rFonts w:hint="eastAsia" w:ascii="微软雅黑" w:hAnsi="Cambria" w:eastAsia="微软雅黑" w:cs="微软雅黑"/>
          <w:color w:val="000000"/>
          <w:sz w:val="24"/>
          <w:szCs w:val="24"/>
          <w:lang w:val="zh-CN"/>
        </w:rPr>
        <w:t>文件，将对应的</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是否勾选</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列的值改为</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是</w:t>
      </w:r>
      <w:r>
        <w:rPr>
          <w:rFonts w:ascii="微软雅黑" w:hAnsi="Cambria" w:eastAsia="微软雅黑" w:cs="微软雅黑"/>
          <w:color w:val="000000"/>
          <w:sz w:val="24"/>
          <w:szCs w:val="24"/>
          <w:lang w:val="zh-CN"/>
        </w:rPr>
        <w:t>”或</w:t>
      </w:r>
      <w:r>
        <w:rPr>
          <w:rFonts w:hint="eastAsia" w:ascii="微软雅黑" w:hAnsi="Cambria" w:eastAsia="微软雅黑" w:cs="微软雅黑"/>
          <w:color w:val="000000"/>
          <w:sz w:val="24"/>
          <w:szCs w:val="24"/>
          <w:lang w:val="zh-CN"/>
        </w:rPr>
        <w:t>“否”，并根据企业需要调整有效抵扣税额，实现对所属期勾选数据或撤销勾选数据的准备。</w:t>
      </w:r>
    </w:p>
    <w:p>
      <w:pPr>
        <w:rPr>
          <w:color w:val="000000"/>
        </w:rPr>
      </w:pPr>
      <w:r>
        <w:rPr>
          <w:color w:val="000000"/>
        </w:rPr>
        <w:pict>
          <v:rect id="矩形 602" o:spid="_x0000_s3806" o:spt="1" style="position:absolute;left:0pt;margin-left:244.35pt;margin-top:73.75pt;height:16.55pt;width:36.5pt;z-index:1024;mso-width-relative:page;mso-height-relative:page;" filled="f" o:preferrelative="t" stroked="t" coordsize="21600,21600">
            <v:path/>
            <v:fill on="f" focussize="0,0"/>
            <v:stroke weight="1.5pt" color="#FF0000" miterlimit="2"/>
            <v:imagedata o:title=""/>
            <o:lock v:ext="edit"/>
          </v:rect>
        </w:pict>
      </w:r>
      <w:r>
        <w:rPr>
          <w:color w:val="000000"/>
        </w:rPr>
        <w:pict>
          <v:rect id="矩形 362" o:spid="_x0000_s3807" o:spt="1" style="position:absolute;left:0pt;margin-left:13.1pt;margin-top:73.8pt;height:16.55pt;width:36.5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083" o:spt="75" type="#_x0000_t75" style="height:220.4pt;width:413.2pt;" filled="f" o:preferrelative="t" stroked="f" coordsize="21600,21600">
            <v:path/>
            <v:fill on="f" focussize="0,0"/>
            <v:stroke on="f" joinstyle="miter"/>
            <v:imagedata r:id="rId53" o:title=""/>
            <o:lock v:ext="edit" aspectratio="t"/>
            <w10:wrap type="none"/>
            <w10:anchorlock/>
          </v:shape>
        </w:pict>
      </w:r>
    </w:p>
    <w:p>
      <w:pPr>
        <w:autoSpaceDE w:val="0"/>
        <w:autoSpaceDN w:val="0"/>
        <w:adjustRightInd w:val="0"/>
        <w:spacing w:line="360" w:lineRule="auto"/>
        <w:ind w:firstLine="485"/>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（3）上传已修改过的下载文件</w:t>
      </w:r>
    </w:p>
    <w:p>
      <w:pPr>
        <w:autoSpaceDE w:val="0"/>
        <w:autoSpaceDN w:val="0"/>
        <w:adjustRightInd w:val="0"/>
        <w:spacing w:line="360" w:lineRule="auto"/>
        <w:ind w:firstLine="485"/>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上传</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按钮，然后点击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浏览</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按钮选择之前准备好的勾选清单文件（</w:t>
      </w:r>
      <w:r>
        <w:rPr>
          <w:rFonts w:ascii="微软雅黑" w:hAnsi="Times New Roman" w:eastAsia="微软雅黑" w:cs="微软雅黑"/>
          <w:color w:val="000000"/>
          <w:sz w:val="24"/>
          <w:szCs w:val="24"/>
          <w:lang w:val="zh-CN"/>
        </w:rPr>
        <w:t>excel 2003</w:t>
      </w:r>
      <w:r>
        <w:rPr>
          <w:rFonts w:hint="eastAsia" w:ascii="微软雅黑" w:hAnsi="Times New Roman" w:eastAsia="微软雅黑" w:cs="微软雅黑"/>
          <w:color w:val="000000"/>
          <w:sz w:val="24"/>
          <w:szCs w:val="24"/>
          <w:lang w:val="zh-CN"/>
        </w:rPr>
        <w:t>格式的</w:t>
      </w:r>
      <w:r>
        <w:rPr>
          <w:rFonts w:ascii="微软雅黑" w:hAnsi="Times New Roman" w:eastAsia="微软雅黑" w:cs="微软雅黑"/>
          <w:color w:val="000000"/>
          <w:sz w:val="24"/>
          <w:szCs w:val="24"/>
          <w:lang w:val="zh-CN"/>
        </w:rPr>
        <w:t>xls</w:t>
      </w:r>
      <w:r>
        <w:rPr>
          <w:rFonts w:hint="eastAsia" w:ascii="微软雅黑" w:hAnsi="Times New Roman" w:eastAsia="微软雅黑" w:cs="微软雅黑"/>
          <w:color w:val="000000"/>
          <w:sz w:val="24"/>
          <w:szCs w:val="24"/>
          <w:lang w:val="zh-CN"/>
        </w:rPr>
        <w:t>文件，建议文件大小不超过</w:t>
      </w:r>
      <w:r>
        <w:rPr>
          <w:rFonts w:ascii="微软雅黑" w:hAnsi="Times New Roman" w:eastAsia="微软雅黑" w:cs="微软雅黑"/>
          <w:color w:val="000000"/>
          <w:sz w:val="24"/>
          <w:szCs w:val="24"/>
          <w:lang w:val="zh-CN"/>
        </w:rPr>
        <w:t>500k</w:t>
      </w:r>
      <w:r>
        <w:rPr>
          <w:rFonts w:hint="eastAsia" w:ascii="微软雅黑" w:hAnsi="Times New Roman" w:eastAsia="微软雅黑" w:cs="微软雅黑"/>
          <w:color w:val="000000"/>
          <w:sz w:val="24"/>
          <w:szCs w:val="24"/>
          <w:lang w:val="zh-CN"/>
        </w:rPr>
        <w:t>），再点击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打开</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按钮，最后点击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上传</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按钮即可实现文件的上传，文件上传成功后即实现了批量勾选或撤销处理。</w:t>
      </w: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ascii="微软雅黑" w:hAnsi="Times New Roman" w:eastAsia="微软雅黑" w:cs="微软雅黑"/>
          <w:color w:val="000000"/>
          <w:sz w:val="24"/>
          <w:szCs w:val="24"/>
        </w:rPr>
        <w:pict>
          <v:shape id="_x0000_i1084" o:spt="75" type="#_x0000_t75" style="height:276.75pt;width:415.1pt;" filled="f" o:preferrelative="t" stroked="f" coordsize="21600,21600">
            <v:path/>
            <v:fill on="f" focussize="0,0"/>
            <v:stroke on="f" joinstyle="miter"/>
            <v:imagedata r:id="rId54" o:title=""/>
            <o:lock v:ext="edit" aspectratio="t"/>
            <w10:wrap type="none"/>
            <w10:anchorlock/>
          </v:shape>
        </w:pict>
      </w:r>
    </w:p>
    <w:p>
      <w:pPr>
        <w:rPr>
          <w:color w:val="000000"/>
        </w:rPr>
      </w:pP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（4）批量文件上传操作成功后，系统会先显示如下的提示信息，对本次文件批量勾选操作中的勾选和撤销勾选情况进行汇总显示。</w:t>
      </w:r>
    </w:p>
    <w:p>
      <w:pPr>
        <w:autoSpaceDE w:val="0"/>
        <w:autoSpaceDN w:val="0"/>
        <w:adjustRightInd w:val="0"/>
        <w:spacing w:line="360" w:lineRule="auto"/>
        <w:jc w:val="center"/>
        <w:rPr>
          <w:b/>
          <w:color w:val="000000"/>
        </w:rPr>
      </w:pPr>
      <w:r>
        <w:rPr>
          <w:color w:val="000000"/>
        </w:rPr>
        <w:pict>
          <v:shape id="_x0000_i1085" o:spt="75" type="#_x0000_t75" style="height:155.25pt;width:298.65pt;" filled="f" o:preferrelative="t" stroked="f" coordsize="21600,21600">
            <v:path/>
            <v:fill on="f" focussize="0,0"/>
            <v:stroke on="f" joinstyle="miter"/>
            <v:imagedata r:id="rId55" o:title=""/>
            <o:lock v:ext="edit" aspectratio="t"/>
            <w10:wrap type="none"/>
            <w10:anchorlock/>
          </v:shape>
        </w:pict>
      </w:r>
    </w:p>
    <w:p>
      <w:pPr>
        <w:autoSpaceDE w:val="0"/>
        <w:autoSpaceDN w:val="0"/>
        <w:adjustRightInd w:val="0"/>
        <w:spacing w:line="360" w:lineRule="auto"/>
        <w:ind w:left="420" w:leftChars="200"/>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如果上传的文件类型不正确，系统会出现如下提示：</w:t>
      </w:r>
    </w:p>
    <w:p>
      <w:pPr>
        <w:autoSpaceDE w:val="0"/>
        <w:autoSpaceDN w:val="0"/>
        <w:adjustRightInd w:val="0"/>
        <w:spacing w:line="360" w:lineRule="auto"/>
        <w:jc w:val="center"/>
        <w:rPr>
          <w:color w:val="000000"/>
        </w:rPr>
      </w:pPr>
      <w:r>
        <w:rPr>
          <w:color w:val="000000"/>
        </w:rPr>
        <w:pict>
          <v:shape id="_x0000_i1086" o:spt="75" type="#_x0000_t75" style="height:87.65pt;width:264.85pt;" filled="f" o:preferrelative="t" stroked="f" coordsize="21600,21600">
            <v:path/>
            <v:fill on="f" focussize="0,0"/>
            <v:stroke on="f" joinstyle="miter"/>
            <v:imagedata r:id="rId56" o:title=""/>
            <o:lock v:ext="edit" aspectratio="t"/>
            <w10:wrap type="none"/>
            <w10:anchorlock/>
          </v:shape>
        </w:pict>
      </w:r>
    </w:p>
    <w:p>
      <w:pPr>
        <w:autoSpaceDE w:val="0"/>
        <w:autoSpaceDN w:val="0"/>
        <w:adjustRightInd w:val="0"/>
        <w:spacing w:line="360" w:lineRule="auto"/>
        <w:ind w:left="420" w:leftChars="200"/>
        <w:rPr>
          <w:color w:val="000000"/>
        </w:rPr>
      </w:pPr>
      <w:r>
        <w:rPr>
          <w:rFonts w:hint="eastAsia"/>
          <w:color w:val="000000"/>
        </w:rPr>
        <w:t xml:space="preserve"> </w:t>
      </w:r>
      <w:r>
        <w:rPr>
          <w:color w:val="000000"/>
        </w:rPr>
        <w:t xml:space="preserve"> </w:t>
      </w:r>
      <w:r>
        <w:rPr>
          <w:rFonts w:hint="eastAsia" w:ascii="微软雅黑" w:hAnsi="Times New Roman" w:eastAsia="微软雅黑" w:cs="微软雅黑"/>
          <w:color w:val="000000"/>
          <w:sz w:val="24"/>
          <w:szCs w:val="24"/>
          <w:lang w:val="zh-CN"/>
        </w:rPr>
        <w:t>如果上传数据不符合校验格式（如勾选标志不合法），系统会出现如下提示：</w:t>
      </w:r>
    </w:p>
    <w:p>
      <w:pPr>
        <w:autoSpaceDE w:val="0"/>
        <w:autoSpaceDN w:val="0"/>
        <w:adjustRightInd w:val="0"/>
        <w:spacing w:line="360" w:lineRule="auto"/>
        <w:jc w:val="center"/>
        <w:rPr>
          <w:color w:val="000000"/>
        </w:rPr>
      </w:pPr>
      <w:r>
        <w:rPr>
          <w:color w:val="000000"/>
        </w:rPr>
        <w:pict>
          <v:shape id="_x0000_i1087" o:spt="75" type="#_x0000_t75" style="height:95.8pt;width:271.1pt;" filled="f" o:preferrelative="t" stroked="f" coordsize="21600,21600">
            <v:path/>
            <v:fill on="f" focussize="0,0"/>
            <v:stroke on="f" joinstyle="miter"/>
            <v:imagedata r:id="rId57" o:title=""/>
            <o:lock v:ext="edit" aspectratio="t"/>
            <w10:wrap type="none"/>
            <w10:anchorlock/>
          </v:shape>
        </w:pict>
      </w:r>
    </w:p>
    <w:p>
      <w:pPr>
        <w:autoSpaceDE w:val="0"/>
        <w:autoSpaceDN w:val="0"/>
        <w:adjustRightInd w:val="0"/>
        <w:spacing w:line="360" w:lineRule="auto"/>
        <w:jc w:val="center"/>
        <w:rPr>
          <w:b/>
          <w:color w:val="000000"/>
        </w:rPr>
      </w:pPr>
      <w:r>
        <w:rPr>
          <w:rFonts w:hint="eastAsia" w:ascii="微软雅黑" w:hAnsi="Times New Roman" w:eastAsia="微软雅黑" w:cs="微软雅黑"/>
          <w:color w:val="000000"/>
          <w:sz w:val="24"/>
          <w:szCs w:val="24"/>
          <w:lang w:val="zh-CN"/>
        </w:rPr>
        <w:t>（5）点击“确定”按钮后，系统会以红色字体标识出最近一次的日志记录：</w:t>
      </w:r>
    </w:p>
    <w:p>
      <w:pPr>
        <w:autoSpaceDE w:val="0"/>
        <w:autoSpaceDN w:val="0"/>
        <w:adjustRightInd w:val="0"/>
        <w:spacing w:line="360" w:lineRule="auto"/>
        <w:ind w:left="1440" w:hanging="1440" w:hangingChars="200"/>
        <w:rPr>
          <w:rFonts w:ascii="微软雅黑" w:hAnsi="Cambria" w:eastAsia="微软雅黑" w:cs="微软雅黑"/>
          <w:color w:val="000000"/>
          <w:sz w:val="72"/>
          <w:szCs w:val="72"/>
          <w:lang w:val="zh-CN"/>
        </w:rPr>
      </w:pPr>
      <w:r>
        <w:rPr>
          <w:rFonts w:ascii="微软雅黑" w:hAnsi="Cambria" w:eastAsia="微软雅黑" w:cs="微软雅黑"/>
          <w:color w:val="000000"/>
          <w:sz w:val="72"/>
          <w:szCs w:val="72"/>
          <w:lang w:val="zh-CN"/>
        </w:rPr>
        <w:pict>
          <v:shape id="_x0000_i1089" o:spt="75" type="#_x0000_t75" style="height:271.1pt;width:417.6pt;" filled="f" o:preferrelative="t" stroked="f" coordsize="21600,21600">
            <v:path/>
            <v:fill on="f" focussize="0,0"/>
            <v:stroke on="f" joinstyle="miter"/>
            <v:imagedata r:id="rId47" o:title="1584944473(1)"/>
            <o:lock v:ext="edit" aspectratio="t"/>
            <w10:wrap type="none"/>
            <w10:anchorlock/>
          </v:shape>
        </w:pict>
      </w:r>
    </w:p>
    <w:p>
      <w:pPr>
        <w:pStyle w:val="4"/>
        <w:numPr>
          <w:ilvl w:val="2"/>
          <w:numId w:val="5"/>
        </w:numPr>
        <w:rPr>
          <w:rFonts w:ascii="微软雅黑" w:eastAsia="微软雅黑" w:cs="微软雅黑"/>
          <w:color w:val="000000"/>
          <w:sz w:val="24"/>
          <w:szCs w:val="24"/>
          <w:lang w:val="zh-CN"/>
        </w:rPr>
      </w:pPr>
      <w:bookmarkStart w:id="329" w:name="_Toc36150165"/>
      <w:bookmarkStart w:id="330" w:name="_Toc38464313"/>
      <w:r>
        <w:rPr>
          <w:rFonts w:hint="eastAsia"/>
          <w:color w:val="000000"/>
          <w:sz w:val="26"/>
          <w:szCs w:val="26"/>
        </w:rPr>
        <w:t>海关缴款书在线批量操作</w:t>
      </w:r>
      <w:bookmarkEnd w:id="329"/>
      <w:bookmarkEnd w:id="330"/>
    </w:p>
    <w:p>
      <w:pPr>
        <w:autoSpaceDE w:val="0"/>
        <w:autoSpaceDN w:val="0"/>
        <w:adjustRightInd w:val="0"/>
        <w:spacing w:line="360" w:lineRule="auto"/>
        <w:ind w:firstLine="240" w:firstLineChars="1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海关缴款书批量抵扣勾选</w:t>
      </w:r>
    </w:p>
    <w:p>
      <w:pPr>
        <w:autoSpaceDE w:val="0"/>
        <w:autoSpaceDN w:val="0"/>
        <w:adjustRightInd w:val="0"/>
        <w:spacing w:line="360" w:lineRule="auto"/>
        <w:ind w:firstLine="240" w:firstLineChars="1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1）</w:t>
      </w:r>
      <w:r>
        <w:rPr>
          <w:rFonts w:ascii="微软雅黑" w:hAnsi="Cambria" w:eastAsia="微软雅黑" w:cs="微软雅黑"/>
          <w:color w:val="000000"/>
          <w:sz w:val="24"/>
          <w:szCs w:val="24"/>
          <w:lang w:val="zh-CN"/>
        </w:rPr>
        <w:t>在勾选标志选项中</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选择</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未勾选</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选项后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用户可以对开票日期范围或销方税号进行设置</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完成设置后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点击</w:t>
      </w:r>
      <w:r>
        <w:rPr>
          <w:rFonts w:hint="eastAsia" w:ascii="微软雅黑" w:hAnsi="Cambria" w:eastAsia="微软雅黑" w:cs="微软雅黑"/>
          <w:color w:val="000000"/>
          <w:sz w:val="24"/>
          <w:szCs w:val="24"/>
          <w:lang w:val="zh-CN"/>
        </w:rPr>
        <w:t>“查询”按钮。</w:t>
      </w:r>
    </w:p>
    <w:p>
      <w:pPr>
        <w:autoSpaceDE w:val="0"/>
        <w:autoSpaceDN w:val="0"/>
        <w:adjustRightInd w:val="0"/>
        <w:spacing w:line="360" w:lineRule="auto"/>
        <w:rPr>
          <w:rFonts w:ascii="微软雅黑" w:hAnsi="Cambria" w:eastAsia="微软雅黑" w:cs="微软雅黑"/>
          <w:color w:val="000000"/>
          <w:sz w:val="24"/>
          <w:szCs w:val="24"/>
          <w:lang w:val="zh-CN"/>
        </w:rPr>
      </w:pPr>
      <w:r>
        <w:rPr>
          <w:sz w:val="24"/>
        </w:rPr>
        <w:pict>
          <v:rect id="_x0000_s3808" o:spid="_x0000_s3808" o:spt="1" style="position:absolute;left:0pt;margin-left:151.9pt;margin-top:124.6pt;height:9.6pt;width:28.7pt;z-index:1024;mso-width-relative:page;mso-height-relative:page;" filled="f" stroked="t" coordsize="21600,21600">
            <v:path/>
            <v:fill on="f" focussize="0,0"/>
            <v:stroke weight="1.5pt" color="#FF0000"/>
            <v:imagedata o:title=""/>
            <o:lock v:ext="edit"/>
          </v:rect>
        </w:pict>
      </w:r>
      <w:r>
        <w:rPr>
          <w:sz w:val="24"/>
        </w:rPr>
        <w:pict>
          <v:rect id="_x0000_s3809" o:spid="_x0000_s3809" o:spt="1" style="position:absolute;left:0pt;margin-left:292.7pt;margin-top:91.1pt;height:15pt;width:31.1pt;z-index:1024;mso-width-relative:page;mso-height-relative:page;" filled="f" stroked="t" coordsize="21600,21600">
            <v:path/>
            <v:fill on="f" focussize="0,0"/>
            <v:stroke weight="1.5pt" color="#FF0000"/>
            <v:imagedata o:title=""/>
            <o:lock v:ext="edit"/>
          </v:rect>
        </w:pict>
      </w:r>
      <w:r>
        <w:rPr>
          <w:rFonts w:ascii="Times New Roman" w:hAnsi="Times New Roman" w:eastAsia="Times New Roman" w:cs="Times New Roman"/>
          <w:snapToGrid w:val="0"/>
          <w:color w:val="000000"/>
          <w:w w:val="0"/>
          <w:kern w:val="0"/>
          <w:sz w:val="0"/>
          <w:szCs w:val="0"/>
          <w:u w:color="000000"/>
          <w:shd w:val="clear" w:color="000000" w:fill="000000"/>
          <w:lang w:val="zh-CN" w:bidi="zh-CN"/>
        </w:rPr>
        <w:t xml:space="preserve"> </w:t>
      </w:r>
      <w:r>
        <w:rPr>
          <w:color w:val="000000"/>
          <w:sz w:val="24"/>
        </w:rPr>
        <w:pict>
          <v:shape id="_x0000_i1090" o:spt="75" type="#_x0000_t75" style="height:267.95pt;width:415.1pt;" filled="f" o:preferrelative="t" stroked="f" coordsize="21600,21600">
            <v:path/>
            <v:fill on="f" focussize="0,0"/>
            <v:stroke on="f" joinstyle="miter"/>
            <v:imagedata r:id="rId58" o:title="1584945092(1)"/>
            <o:lock v:ext="edit" aspectratio="t"/>
            <w10:wrap type="none"/>
            <w10:anchorlock/>
          </v:shape>
        </w:pict>
      </w:r>
      <w:r>
        <w:rPr>
          <w:color w:val="000000"/>
          <w:sz w:val="24"/>
        </w:rPr>
        <w:t xml:space="preserve"> </w: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 xml:space="preserve"> 数据汇总情况表格里看到符合筛选条件的未勾选发票汇总信息</w:t>
      </w:r>
    </w:p>
    <w:p>
      <w:pPr>
        <w:autoSpaceDE w:val="0"/>
        <w:autoSpaceDN w:val="0"/>
        <w:adjustRightInd w:val="0"/>
        <w:spacing w:line="360" w:lineRule="auto"/>
        <w:rPr>
          <w:rFonts w:ascii="微软雅黑" w:hAnsi="Cambria" w:eastAsia="微软雅黑" w:cs="微软雅黑"/>
          <w:color w:val="000000"/>
          <w:sz w:val="24"/>
          <w:szCs w:val="24"/>
          <w:lang w:val="zh-CN"/>
        </w:rPr>
      </w:pPr>
      <w:r>
        <w:rPr>
          <w:sz w:val="24"/>
        </w:rPr>
        <w:pict>
          <v:rect id="_x0000_s3810" o:spid="_x0000_s3810" o:spt="1" style="position:absolute;left:0pt;margin-left:6.45pt;margin-top:161.6pt;height:41.3pt;width:399.1pt;z-index:1024;mso-width-relative:page;mso-height-relative:page;" filled="f" stroked="t" coordsize="21600,21600">
            <v:path/>
            <v:fill on="f" focussize="0,0"/>
            <v:stroke weight="1.5pt" color="#FF0000"/>
            <v:imagedata o:title=""/>
            <o:lock v:ext="edit"/>
          </v:rect>
        </w:pict>
      </w:r>
      <w:r>
        <w:rPr>
          <w:rFonts w:ascii="Times New Roman" w:hAnsi="Times New Roman" w:eastAsia="Times New Roman" w:cs="Times New Roman"/>
          <w:snapToGrid w:val="0"/>
          <w:color w:val="000000"/>
          <w:w w:val="0"/>
          <w:kern w:val="0"/>
          <w:sz w:val="0"/>
          <w:szCs w:val="0"/>
          <w:u w:color="000000"/>
          <w:shd w:val="clear" w:color="000000" w:fill="000000"/>
          <w:lang w:val="zh-CN" w:bidi="zh-CN"/>
        </w:rPr>
        <w:t xml:space="preserve"> </w:t>
      </w:r>
      <w:r>
        <w:rPr>
          <w:rFonts w:ascii="微软雅黑" w:hAnsi="Cambria" w:eastAsia="微软雅黑" w:cs="微软雅黑"/>
          <w:color w:val="000000"/>
          <w:sz w:val="24"/>
          <w:szCs w:val="24"/>
          <w:lang w:val="zh-CN"/>
        </w:rPr>
        <w:pict>
          <v:shape id="_x0000_i1091" o:spt="75" type="#_x0000_t75" style="height:264.2pt;width:410.7pt;" filled="f" o:preferrelative="t" stroked="f" coordsize="21600,21600">
            <v:path/>
            <v:fill on="f" focussize="0,0"/>
            <v:stroke on="f" joinstyle="miter"/>
            <v:imagedata r:id="rId59" o:title="1584945173(1)"/>
            <o:lock v:ext="edit" aspectratio="t"/>
            <w10:wrap type="none"/>
            <w10:anchorlock/>
          </v:shape>
        </w:pict>
      </w:r>
    </w:p>
    <w:p>
      <w:pPr>
        <w:autoSpaceDE w:val="0"/>
        <w:autoSpaceDN w:val="0"/>
        <w:adjustRightInd w:val="0"/>
        <w:spacing w:line="360" w:lineRule="auto"/>
        <w:ind w:firstLine="480" w:firstLineChars="200"/>
        <w:rPr>
          <w:rFonts w:ascii="微软雅黑" w:hAnsi="Times New Roman" w:eastAsia="微软雅黑" w:cs="微软雅黑"/>
          <w:color w:val="000000"/>
          <w:sz w:val="24"/>
          <w:szCs w:val="24"/>
          <w:lang w:val="zh-CN"/>
        </w:rPr>
      </w:pPr>
      <w:r>
        <w:rPr>
          <w:rFonts w:hint="eastAsia" w:ascii="微软雅黑" w:hAnsi="Cambria" w:eastAsia="微软雅黑" w:cs="微软雅黑"/>
          <w:color w:val="000000"/>
          <w:sz w:val="24"/>
          <w:szCs w:val="24"/>
          <w:lang w:val="zh-CN"/>
        </w:rPr>
        <w:t>（3）在数据汇总情况表格里汇总的未勾选发票，在操作栏点击“全部勾选”可实现对上述发票的全部在线勾选。</w:t>
      </w:r>
    </w:p>
    <w:p>
      <w:pPr>
        <w:autoSpaceDE w:val="0"/>
        <w:autoSpaceDN w:val="0"/>
        <w:adjustRightInd w:val="0"/>
        <w:spacing w:line="360" w:lineRule="auto"/>
        <w:ind w:firstLine="485"/>
        <w:jc w:val="center"/>
        <w:rPr>
          <w:rFonts w:ascii="微软雅黑" w:hAnsi="Times New Roman" w:eastAsia="微软雅黑" w:cs="微软雅黑"/>
          <w:color w:val="000000"/>
          <w:sz w:val="24"/>
          <w:szCs w:val="24"/>
          <w:lang w:val="zh-CN"/>
        </w:rPr>
      </w:pPr>
      <w:r>
        <w:rPr>
          <w:color w:val="000000"/>
        </w:rPr>
        <w:pict>
          <v:shape id="_x0000_i1092" o:spt="75" type="#_x0000_t75" style="height:123.95pt;width:183.45pt;" filled="f" o:preferrelative="t" stroked="f" coordsize="21600,21600">
            <v:path/>
            <v:fill on="f" focussize="0,0"/>
            <v:stroke on="f" joinstyle="miter"/>
            <v:imagedata r:id="rId46"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（4）提交成功后点击“确定”按钮，在批量勾选日志表里可以看到本次批量勾选的汇总信息。</w:t>
      </w:r>
    </w:p>
    <w:p>
      <w:pPr>
        <w:autoSpaceDE w:val="0"/>
        <w:autoSpaceDN w:val="0"/>
        <w:adjustRightInd w:val="0"/>
        <w:spacing w:line="360" w:lineRule="auto"/>
        <w:rPr>
          <w:rFonts w:ascii="微软雅黑" w:hAnsi="Cambria" w:eastAsia="微软雅黑" w:cs="微软雅黑"/>
          <w:color w:val="000000"/>
          <w:sz w:val="72"/>
          <w:szCs w:val="72"/>
          <w:lang w:val="zh-CN"/>
        </w:rPr>
      </w:pPr>
      <w:r>
        <w:rPr>
          <w:sz w:val="24"/>
        </w:rPr>
        <w:pict>
          <v:rect id="_x0000_s3811" o:spid="_x0000_s3811" o:spt="1" style="position:absolute;left:0pt;margin-left:1.5pt;margin-top:218.8pt;height:55.25pt;width:413.4pt;z-index:1024;mso-width-relative:page;mso-height-relative:page;" filled="f" stroked="t" coordsize="21600,21600">
            <v:path/>
            <v:fill on="f" focussize="0,0"/>
            <v:stroke weight="1.5pt" color="#FF0000"/>
            <v:imagedata o:title=""/>
            <o:lock v:ext="edit"/>
          </v:rect>
        </w:pict>
      </w:r>
      <w:r>
        <w:rPr>
          <w:rFonts w:ascii="Times New Roman" w:hAnsi="Times New Roman" w:eastAsia="Times New Roman" w:cs="Times New Roman"/>
          <w:snapToGrid w:val="0"/>
          <w:color w:val="000000"/>
          <w:w w:val="0"/>
          <w:kern w:val="0"/>
          <w:sz w:val="0"/>
          <w:szCs w:val="0"/>
          <w:u w:color="000000"/>
          <w:shd w:val="clear" w:color="000000" w:fill="000000"/>
          <w:lang w:val="zh-CN" w:bidi="zh-CN"/>
        </w:rPr>
        <w:t xml:space="preserve"> </w:t>
      </w:r>
      <w:r>
        <w:rPr>
          <w:rFonts w:ascii="微软雅黑" w:hAnsi="Cambria" w:eastAsia="微软雅黑" w:cs="微软雅黑"/>
          <w:color w:val="000000"/>
          <w:sz w:val="72"/>
          <w:szCs w:val="72"/>
          <w:lang w:val="zh-CN"/>
        </w:rPr>
        <w:pict>
          <v:shape id="_x0000_i1093" o:spt="75" type="#_x0000_t75" style="height:266.7pt;width:414.45pt;" filled="f" o:preferrelative="t" stroked="f" coordsize="21600,21600">
            <v:path/>
            <v:fill on="f" focussize="0,0"/>
            <v:stroke on="f" joinstyle="miter"/>
            <v:imagedata r:id="rId60" o:title="1584945310(1)"/>
            <o:lock v:ext="edit" aspectratio="t"/>
            <w10:wrap type="none"/>
            <w10:anchorlock/>
          </v:shape>
        </w:pict>
      </w:r>
    </w:p>
    <w:p>
      <w:pPr>
        <w:pStyle w:val="4"/>
        <w:numPr>
          <w:ilvl w:val="2"/>
          <w:numId w:val="5"/>
        </w:numPr>
        <w:rPr>
          <w:rFonts w:ascii="微软雅黑" w:eastAsia="微软雅黑" w:cs="微软雅黑"/>
          <w:color w:val="000000"/>
          <w:sz w:val="24"/>
          <w:szCs w:val="24"/>
          <w:lang w:val="zh-CN"/>
        </w:rPr>
      </w:pPr>
      <w:bookmarkStart w:id="331" w:name="_Toc36150166"/>
      <w:bookmarkStart w:id="332" w:name="_Toc38464314"/>
      <w:r>
        <w:rPr>
          <w:rFonts w:hint="eastAsia"/>
          <w:color w:val="000000"/>
          <w:sz w:val="26"/>
          <w:szCs w:val="26"/>
        </w:rPr>
        <w:t>海关缴款书批量抵扣撤销勾选</w:t>
      </w:r>
      <w:bookmarkEnd w:id="331"/>
      <w:bookmarkEnd w:id="332"/>
    </w:p>
    <w:p>
      <w:pPr>
        <w:autoSpaceDE w:val="0"/>
        <w:autoSpaceDN w:val="0"/>
        <w:adjustRightInd w:val="0"/>
        <w:spacing w:line="360" w:lineRule="auto"/>
        <w:ind w:firstLine="240" w:firstLineChars="1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w:t>
      </w:r>
      <w:r>
        <w:rPr>
          <w:rFonts w:ascii="微软雅黑" w:hAnsi="Cambria" w:eastAsia="微软雅黑" w:cs="微软雅黑"/>
          <w:color w:val="000000"/>
          <w:sz w:val="24"/>
          <w:szCs w:val="24"/>
          <w:lang w:val="zh-CN"/>
        </w:rPr>
        <w:t>在勾选标志选项中</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选择</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已勾选</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选项后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用户可以对勾选日期范围或销方税号进行设置</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完成设置后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点击</w:t>
      </w:r>
      <w:r>
        <w:rPr>
          <w:rFonts w:hint="eastAsia" w:ascii="微软雅黑" w:hAnsi="Cambria" w:eastAsia="微软雅黑" w:cs="微软雅黑"/>
          <w:color w:val="000000"/>
          <w:sz w:val="24"/>
          <w:szCs w:val="24"/>
          <w:lang w:val="zh-CN"/>
        </w:rPr>
        <w:t>“查询”按钮。</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Times New Roman" w:hAnsi="Times New Roman" w:eastAsia="Times New Roman" w:cs="Times New Roman"/>
          <w:snapToGrid w:val="0"/>
          <w:color w:val="000000"/>
          <w:w w:val="0"/>
          <w:kern w:val="0"/>
          <w:sz w:val="0"/>
          <w:szCs w:val="0"/>
          <w:u w:color="000000"/>
          <w:shd w:val="clear" w:color="000000" w:fill="000000"/>
          <w:lang w:val="zh-CN" w:bidi="zh-CN"/>
        </w:rPr>
        <w:t xml:space="preserve"> </w:t>
      </w:r>
      <w:r>
        <w:rPr>
          <w:sz w:val="24"/>
        </w:rPr>
        <w:pict>
          <v:rect id="_x0000_s3812" o:spid="_x0000_s3812" o:spt="1" style="position:absolute;left:0pt;flip:y;margin-left:186.2pt;margin-top:121.85pt;height:14.5pt;width:27.05pt;z-index:1024;mso-width-relative:page;mso-height-relative:page;" filled="f" stroked="t" coordsize="21600,21600">
            <v:path/>
            <v:fill on="f" focussize="0,0"/>
            <v:stroke weight="1.5pt" color="#FF0000"/>
            <v:imagedata o:title=""/>
            <o:lock v:ext="edit"/>
          </v:rect>
        </w:pict>
      </w:r>
      <w:r>
        <w:rPr>
          <w:sz w:val="24"/>
        </w:rPr>
        <w:pict>
          <v:rect id="_x0000_s3813" o:spid="_x0000_s3813" o:spt="1" style="position:absolute;left:0pt;flip:y;margin-left:295.95pt;margin-top:90pt;height:16.65pt;width:31.45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094" o:spt="75" type="#_x0000_t75" style="height:269.2pt;width:417.6pt;" filled="f" o:preferrelative="t" stroked="f" coordsize="21600,21600">
            <v:path/>
            <v:fill on="f" focussize="0,0"/>
            <v:stroke on="f" joinstyle="miter"/>
            <v:imagedata r:id="rId61" o:title="1584945374(1)"/>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（2）数据汇总情况表格里看到符合筛选条件的已勾选发票汇总信息</w:t>
      </w:r>
    </w:p>
    <w:p>
      <w:pPr>
        <w:autoSpaceDE w:val="0"/>
        <w:autoSpaceDN w:val="0"/>
        <w:adjustRightInd w:val="0"/>
        <w:spacing w:line="360" w:lineRule="auto"/>
        <w:rPr>
          <w:rFonts w:ascii="微软雅黑" w:hAnsi="Cambria" w:eastAsia="微软雅黑" w:cs="微软雅黑"/>
          <w:color w:val="000000"/>
          <w:sz w:val="24"/>
          <w:szCs w:val="24"/>
          <w:lang w:val="zh-CN"/>
        </w:rPr>
      </w:pPr>
      <w:r>
        <w:rPr>
          <w:sz w:val="24"/>
        </w:rPr>
        <w:pict>
          <v:rect id="_x0000_s3814" o:spid="_x0000_s3814" o:spt="1" style="position:absolute;left:0pt;flip:y;margin-left:4.5pt;margin-top:162.1pt;height:40.5pt;width:407.45pt;z-index:1024;mso-width-relative:page;mso-height-relative:page;" filled="f" stroked="t" coordsize="21600,21600">
            <v:path/>
            <v:fill on="f" focussize="0,0"/>
            <v:stroke weight="1.5pt" color="#FF0000"/>
            <v:imagedata o:title=""/>
            <o:lock v:ext="edit"/>
          </v:rect>
        </w:pict>
      </w:r>
      <w:r>
        <w:rPr>
          <w:rFonts w:ascii="Times New Roman" w:hAnsi="Times New Roman" w:eastAsia="Times New Roman" w:cs="Times New Roman"/>
          <w:snapToGrid w:val="0"/>
          <w:color w:val="000000"/>
          <w:w w:val="0"/>
          <w:kern w:val="0"/>
          <w:sz w:val="0"/>
          <w:szCs w:val="0"/>
          <w:u w:color="000000"/>
          <w:shd w:val="clear" w:color="000000" w:fill="000000"/>
          <w:lang w:val="zh-CN" w:bidi="zh-CN"/>
        </w:rPr>
        <w:t xml:space="preserve"> </w:t>
      </w:r>
      <w:r>
        <w:rPr>
          <w:rFonts w:ascii="微软雅黑" w:hAnsi="Cambria" w:eastAsia="微软雅黑" w:cs="微软雅黑"/>
          <w:color w:val="000000"/>
          <w:sz w:val="24"/>
          <w:szCs w:val="24"/>
          <w:lang w:val="zh-CN"/>
        </w:rPr>
        <w:pict>
          <v:shape id="_x0000_i1095" o:spt="75" type="#_x0000_t75" style="height:264.85pt;width:414.45pt;" filled="f" o:preferrelative="t" stroked="f" coordsize="21600,21600">
            <v:path/>
            <v:fill on="f" focussize="0,0"/>
            <v:stroke on="f" joinstyle="miter"/>
            <v:imagedata r:id="rId62" o:title="1584945475(1)"/>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（3）在数据汇总情况表格里汇总的已勾选发票，在操作栏点击“全部撤销”可实现对上述全部发票的在线取消勾选（即发票状态变为未勾选状态）操作。</w:t>
      </w:r>
    </w:p>
    <w:p>
      <w:pPr>
        <w:autoSpaceDE w:val="0"/>
        <w:autoSpaceDN w:val="0"/>
        <w:adjustRightInd w:val="0"/>
        <w:spacing w:line="360" w:lineRule="auto"/>
        <w:ind w:firstLine="420" w:firstLineChars="200"/>
        <w:jc w:val="center"/>
        <w:rPr>
          <w:rFonts w:ascii="微软雅黑" w:hAnsi="Cambria" w:eastAsia="微软雅黑" w:cs="微软雅黑"/>
          <w:color w:val="000000"/>
          <w:sz w:val="24"/>
          <w:szCs w:val="24"/>
          <w:lang w:val="zh-CN"/>
        </w:rPr>
      </w:pPr>
      <w:r>
        <w:rPr>
          <w:color w:val="000000"/>
        </w:rPr>
        <w:pict>
          <v:shape id="_x0000_i1096" o:spt="75" type="#_x0000_t75" style="height:123.95pt;width:183.45pt;" filled="f" o:preferrelative="t" stroked="f" coordsize="21600,21600">
            <v:path/>
            <v:fill on="f" focussize="0,0"/>
            <v:stroke on="f" joinstyle="miter"/>
            <v:imagedata r:id="rId46" o:title=""/>
            <o:lock v:ext="edit" aspectratio="t"/>
            <w10:wrap type="none"/>
            <w10:anchorlock/>
          </v:shape>
        </w:pict>
      </w:r>
    </w:p>
    <w:p>
      <w:pPr>
        <w:autoSpaceDE w:val="0"/>
        <w:autoSpaceDN w:val="0"/>
        <w:adjustRightInd w:val="0"/>
        <w:spacing w:line="360" w:lineRule="auto"/>
        <w:ind w:firstLine="480" w:firstLineChars="200"/>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（4）数据提交成功后点击“确定”按钮，系统会以红色字体标识出最近一次的日志记录。</w:t>
      </w:r>
    </w:p>
    <w:p>
      <w:pPr>
        <w:autoSpaceDE w:val="0"/>
        <w:autoSpaceDN w:val="0"/>
        <w:adjustRightInd w:val="0"/>
        <w:spacing w:line="360" w:lineRule="auto"/>
        <w:jc w:val="center"/>
        <w:rPr>
          <w:rFonts w:ascii="微软雅黑" w:hAnsi="Cambria" w:eastAsia="微软雅黑" w:cs="微软雅黑"/>
          <w:color w:val="000000"/>
          <w:sz w:val="72"/>
          <w:szCs w:val="72"/>
          <w:lang w:val="zh-CN"/>
        </w:rPr>
      </w:pPr>
      <w:r>
        <w:rPr>
          <w:sz w:val="24"/>
        </w:rPr>
        <w:pict>
          <v:rect id="_x0000_s3815" o:spid="_x0000_s3815" o:spt="1" style="position:absolute;left:0pt;flip:y;margin-left:4.3pt;margin-top:206.5pt;height:59.35pt;width:400.75pt;z-index:1024;mso-width-relative:page;mso-height-relative:page;" filled="f" stroked="t" coordsize="21600,21600">
            <v:path/>
            <v:fill on="f" focussize="0,0"/>
            <v:stroke weight="1.5pt" color="#FF0000"/>
            <v:imagedata o:title=""/>
            <o:lock v:ext="edit"/>
          </v:rect>
        </w:pict>
      </w:r>
      <w:r>
        <w:rPr>
          <w:rFonts w:ascii="Times New Roman" w:hAnsi="Times New Roman" w:eastAsia="Times New Roman" w:cs="Times New Roman"/>
          <w:snapToGrid w:val="0"/>
          <w:color w:val="000000"/>
          <w:w w:val="0"/>
          <w:kern w:val="0"/>
          <w:sz w:val="0"/>
          <w:szCs w:val="0"/>
          <w:u w:color="000000"/>
          <w:shd w:val="clear" w:color="000000" w:fill="000000"/>
          <w:lang w:val="zh-CN" w:bidi="zh-CN"/>
        </w:rPr>
        <w:t xml:space="preserve"> </w:t>
      </w:r>
      <w:r>
        <w:rPr>
          <w:rFonts w:ascii="微软雅黑" w:hAnsi="Cambria" w:eastAsia="微软雅黑" w:cs="微软雅黑"/>
          <w:color w:val="000000"/>
          <w:sz w:val="72"/>
          <w:szCs w:val="72"/>
          <w:lang w:val="zh-CN"/>
        </w:rPr>
        <w:pict>
          <v:shape id="_x0000_i1097" o:spt="75" type="#_x0000_t75" style="height:257.95pt;width:411.95pt;" filled="f" o:preferrelative="t" stroked="f" coordsize="21600,21600">
            <v:path/>
            <v:fill on="f" focussize="0,0"/>
            <v:stroke on="f" joinstyle="miter"/>
            <v:imagedata r:id="rId63" o:title="1584945724(1)"/>
            <o:lock v:ext="edit" aspectratio="t"/>
            <w10:wrap type="none"/>
            <w10:anchorlock/>
          </v:shape>
        </w:pict>
      </w:r>
    </w:p>
    <w:p>
      <w:pPr>
        <w:pStyle w:val="4"/>
        <w:numPr>
          <w:ilvl w:val="2"/>
          <w:numId w:val="5"/>
        </w:numPr>
        <w:rPr>
          <w:rFonts w:ascii="微软雅黑" w:eastAsia="微软雅黑" w:cs="微软雅黑"/>
          <w:color w:val="000000"/>
          <w:sz w:val="24"/>
          <w:szCs w:val="24"/>
          <w:lang w:val="zh-CN"/>
        </w:rPr>
      </w:pPr>
      <w:bookmarkStart w:id="333" w:name="_Toc38464315"/>
      <w:bookmarkStart w:id="334" w:name="_Toc36150167"/>
      <w:r>
        <w:rPr>
          <w:rFonts w:hint="eastAsia"/>
          <w:color w:val="000000"/>
          <w:sz w:val="26"/>
          <w:szCs w:val="26"/>
        </w:rPr>
        <w:t>海关缴款书文件下载</w:t>
      </w:r>
      <w:bookmarkEnd w:id="333"/>
      <w:bookmarkEnd w:id="334"/>
    </w:p>
    <w:p>
      <w:pPr>
        <w:autoSpaceDE w:val="0"/>
        <w:autoSpaceDN w:val="0"/>
        <w:adjustRightInd w:val="0"/>
        <w:spacing w:line="360" w:lineRule="auto"/>
        <w:ind w:firstLine="48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（1）根据查询结果</w:t>
      </w:r>
      <w:r>
        <w:rPr>
          <w:rFonts w:ascii="微软雅黑" w:hAnsi="Cambria" w:eastAsia="微软雅黑" w:cs="微软雅黑"/>
          <w:color w:val="000000"/>
          <w:sz w:val="24"/>
          <w:szCs w:val="24"/>
          <w:lang w:val="zh-CN"/>
        </w:rPr>
        <w:t>下载发票文件</w:t>
      </w:r>
    </w:p>
    <w:p>
      <w:pPr>
        <w:autoSpaceDE w:val="0"/>
        <w:autoSpaceDN w:val="0"/>
        <w:adjustRightInd w:val="0"/>
        <w:spacing w:line="360" w:lineRule="auto"/>
        <w:ind w:firstLine="48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 xml:space="preserve"> </w:t>
      </w:r>
      <w:r>
        <w:rPr>
          <w:rFonts w:ascii="微软雅黑" w:hAnsi="Cambria" w:eastAsia="微软雅黑" w:cs="微软雅黑"/>
          <w:color w:val="000000"/>
          <w:sz w:val="24"/>
          <w:szCs w:val="24"/>
          <w:lang w:val="zh-CN"/>
        </w:rPr>
        <w:t xml:space="preserve">   用户</w:t>
      </w:r>
      <w:r>
        <w:rPr>
          <w:rFonts w:hint="eastAsia" w:ascii="微软雅黑" w:hAnsi="Cambria" w:eastAsia="微软雅黑" w:cs="微软雅黑"/>
          <w:color w:val="000000"/>
          <w:sz w:val="24"/>
          <w:szCs w:val="24"/>
          <w:lang w:val="zh-CN"/>
        </w:rPr>
        <w:t>可以根据未勾选或已勾选发票的筛选条件，查询当前税款所属期的未勾选或已勾选的缴款书。在数据汇总情况表格里可以看到符合条件的缴款书汇总信息，点击“查询”按钮后面的</w:t>
      </w:r>
      <w:r>
        <w:rPr>
          <w:rFonts w:ascii="微软雅黑" w:hAnsi="Cambria" w:eastAsia="微软雅黑" w:cs="微软雅黑"/>
          <w:color w:val="000000"/>
          <w:sz w:val="24"/>
          <w:szCs w:val="24"/>
          <w:lang w:val="zh-CN"/>
        </w:rPr>
        <w:t xml:space="preserve"> “</w:t>
      </w:r>
      <w:r>
        <w:rPr>
          <w:rFonts w:hint="eastAsia" w:ascii="微软雅黑" w:hAnsi="Cambria" w:eastAsia="微软雅黑" w:cs="微软雅黑"/>
          <w:color w:val="000000"/>
          <w:sz w:val="24"/>
          <w:szCs w:val="24"/>
          <w:lang w:val="zh-CN"/>
        </w:rPr>
        <w:t>下载发票文件</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按钮后，可以下载一个符合设置筛选条件、发票状态为正常的发票清单文件（文件名规则：纳税人识别号</w:t>
      </w:r>
      <w:r>
        <w:rPr>
          <w:rFonts w:ascii="微软雅黑" w:hAnsi="Cambria" w:eastAsia="微软雅黑" w:cs="微软雅黑"/>
          <w:color w:val="000000"/>
          <w:sz w:val="24"/>
          <w:szCs w:val="24"/>
          <w:lang w:val="zh-CN"/>
        </w:rPr>
        <w:t>_</w:t>
      </w:r>
      <w:r>
        <w:rPr>
          <w:rFonts w:hint="eastAsia" w:ascii="微软雅黑" w:hAnsi="Cambria" w:eastAsia="微软雅黑" w:cs="微软雅黑"/>
          <w:color w:val="000000"/>
          <w:sz w:val="24"/>
          <w:szCs w:val="24"/>
          <w:lang w:val="zh-CN"/>
        </w:rPr>
        <w:t>随机数</w:t>
      </w:r>
      <w:r>
        <w:rPr>
          <w:rFonts w:ascii="微软雅黑" w:hAnsi="Cambria" w:eastAsia="微软雅黑" w:cs="微软雅黑"/>
          <w:color w:val="000000"/>
          <w:sz w:val="24"/>
          <w:szCs w:val="24"/>
          <w:lang w:val="zh-CN"/>
        </w:rPr>
        <w:t>.zip</w:t>
      </w:r>
      <w:r>
        <w:rPr>
          <w:rFonts w:hint="eastAsia" w:ascii="微软雅黑" w:hAnsi="Cambria" w:eastAsia="微软雅黑" w:cs="微软雅黑"/>
          <w:color w:val="000000"/>
          <w:sz w:val="24"/>
          <w:szCs w:val="24"/>
          <w:lang w:val="zh-CN"/>
        </w:rPr>
        <w:t>），使用</w:t>
      </w:r>
      <w:r>
        <w:rPr>
          <w:rFonts w:ascii="微软雅黑" w:hAnsi="Cambria" w:eastAsia="微软雅黑" w:cs="微软雅黑"/>
          <w:color w:val="000000"/>
          <w:sz w:val="24"/>
          <w:szCs w:val="24"/>
          <w:lang w:val="zh-CN"/>
        </w:rPr>
        <w:t>winrar</w:t>
      </w:r>
      <w:r>
        <w:rPr>
          <w:rFonts w:hint="eastAsia" w:ascii="微软雅黑" w:hAnsi="Cambria" w:eastAsia="微软雅黑" w:cs="微软雅黑"/>
          <w:color w:val="000000"/>
          <w:sz w:val="24"/>
          <w:szCs w:val="24"/>
          <w:lang w:val="zh-CN"/>
        </w:rPr>
        <w:t>等解压缩软件解压后可以得到一个</w:t>
      </w:r>
      <w:r>
        <w:rPr>
          <w:rFonts w:ascii="微软雅黑" w:hAnsi="Cambria" w:eastAsia="微软雅黑" w:cs="微软雅黑"/>
          <w:color w:val="000000"/>
          <w:sz w:val="24"/>
          <w:szCs w:val="24"/>
          <w:lang w:val="zh-CN"/>
        </w:rPr>
        <w:t>excel</w:t>
      </w:r>
      <w:r>
        <w:rPr>
          <w:rFonts w:hint="eastAsia" w:ascii="微软雅黑" w:hAnsi="Cambria" w:eastAsia="微软雅黑" w:cs="微软雅黑"/>
          <w:color w:val="000000"/>
          <w:sz w:val="24"/>
          <w:szCs w:val="24"/>
          <w:lang w:val="zh-CN"/>
        </w:rPr>
        <w:t>文件（</w:t>
      </w:r>
      <w:r>
        <w:rPr>
          <w:rFonts w:ascii="微软雅黑" w:hAnsi="Cambria" w:eastAsia="微软雅黑" w:cs="微软雅黑"/>
          <w:color w:val="000000"/>
          <w:sz w:val="24"/>
          <w:szCs w:val="24"/>
          <w:lang w:val="zh-CN"/>
        </w:rPr>
        <w:t>excel 2003</w:t>
      </w:r>
      <w:r>
        <w:rPr>
          <w:rFonts w:hint="eastAsia" w:ascii="微软雅黑" w:hAnsi="Cambria" w:eastAsia="微软雅黑" w:cs="微软雅黑"/>
          <w:color w:val="000000"/>
          <w:sz w:val="24"/>
          <w:szCs w:val="24"/>
          <w:lang w:val="zh-CN"/>
        </w:rPr>
        <w:t>格式）。</w:t>
      </w:r>
    </w:p>
    <w:p>
      <w:pPr>
        <w:rPr>
          <w:color w:val="000000"/>
        </w:rPr>
      </w:pPr>
      <w:r>
        <w:rPr>
          <w:color w:val="000000"/>
        </w:rPr>
        <w:pict>
          <v:shape id="_x0000_i1098" o:spt="75" type="#_x0000_t75" style="height:204.75pt;width:422.6pt;" filled="f" o:preferrelative="t" stroked="f" coordsize="21600,21600">
            <v:path/>
            <v:fill on="f" focussize="0,0"/>
            <v:stroke on="f" joinstyle="miter"/>
            <v:imagedata r:id="rId64" o:title="1584946181(1)"/>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（2）对</w:t>
      </w:r>
      <w:r>
        <w:rPr>
          <w:rFonts w:ascii="微软雅黑" w:hAnsi="Cambria" w:eastAsia="微软雅黑" w:cs="微软雅黑"/>
          <w:color w:val="000000"/>
          <w:sz w:val="24"/>
          <w:szCs w:val="24"/>
          <w:lang w:val="zh-CN"/>
        </w:rPr>
        <w:t>下载发票文件的修改</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纳税人根据需要筛选出需要勾选的缴款书清单，分别保存为</w:t>
      </w:r>
      <w:r>
        <w:rPr>
          <w:rFonts w:ascii="微软雅黑" w:hAnsi="Cambria" w:eastAsia="微软雅黑" w:cs="微软雅黑"/>
          <w:color w:val="000000"/>
          <w:sz w:val="24"/>
          <w:szCs w:val="24"/>
          <w:lang w:val="zh-CN"/>
        </w:rPr>
        <w:t>excel 2003</w:t>
      </w:r>
      <w:r>
        <w:rPr>
          <w:rFonts w:hint="eastAsia" w:ascii="微软雅黑" w:hAnsi="Cambria" w:eastAsia="微软雅黑" w:cs="微软雅黑"/>
          <w:color w:val="000000"/>
          <w:sz w:val="24"/>
          <w:szCs w:val="24"/>
          <w:lang w:val="zh-CN"/>
        </w:rPr>
        <w:t>格式的</w:t>
      </w:r>
      <w:r>
        <w:rPr>
          <w:rFonts w:ascii="微软雅黑" w:hAnsi="Cambria" w:eastAsia="微软雅黑" w:cs="微软雅黑"/>
          <w:color w:val="000000"/>
          <w:sz w:val="24"/>
          <w:szCs w:val="24"/>
          <w:lang w:val="zh-CN"/>
        </w:rPr>
        <w:t>xls</w:t>
      </w:r>
      <w:r>
        <w:rPr>
          <w:rFonts w:hint="eastAsia" w:ascii="微软雅黑" w:hAnsi="Cambria" w:eastAsia="微软雅黑" w:cs="微软雅黑"/>
          <w:color w:val="000000"/>
          <w:sz w:val="24"/>
          <w:szCs w:val="24"/>
          <w:lang w:val="zh-CN"/>
        </w:rPr>
        <w:t>文件，将对应的</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是否勾选</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列的值改为</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是</w:t>
      </w:r>
      <w:r>
        <w:rPr>
          <w:rFonts w:ascii="微软雅黑" w:hAnsi="Cambria" w:eastAsia="微软雅黑" w:cs="微软雅黑"/>
          <w:color w:val="000000"/>
          <w:sz w:val="24"/>
          <w:szCs w:val="24"/>
          <w:lang w:val="zh-CN"/>
        </w:rPr>
        <w:t>”或</w:t>
      </w:r>
      <w:r>
        <w:rPr>
          <w:rFonts w:hint="eastAsia" w:ascii="微软雅黑" w:hAnsi="Cambria" w:eastAsia="微软雅黑" w:cs="微软雅黑"/>
          <w:color w:val="000000"/>
          <w:sz w:val="24"/>
          <w:szCs w:val="24"/>
          <w:lang w:val="zh-CN"/>
        </w:rPr>
        <w:t>“否”，并根据企业需要调整有效抵扣税额，实现对所属期勾选数据或撤销勾选数据的准备。</w:t>
      </w:r>
    </w:p>
    <w:p>
      <w:pPr>
        <w:rPr>
          <w:color w:val="000000"/>
        </w:rPr>
      </w:pPr>
      <w:r>
        <w:rPr>
          <w:color w:val="000000"/>
        </w:rPr>
        <w:pict>
          <v:rect id="_x0000_s3816" o:spid="_x0000_s3816" o:spt="1" style="position:absolute;left:0pt;margin-left:227.35pt;margin-top:95.45pt;height:30.15pt;width:36.5pt;z-index:1024;mso-width-relative:page;mso-height-relative:page;" filled="f" o:preferrelative="t" stroked="t" coordsize="21600,21600">
            <v:path/>
            <v:fill on="f" focussize="0,0"/>
            <v:stroke weight="1.5pt" color="#FF0000" miterlimit="2"/>
            <v:imagedata o:title=""/>
            <o:lock v:ext="edit"/>
          </v:rect>
        </w:pict>
      </w:r>
      <w:r>
        <w:rPr>
          <w:color w:val="000000"/>
        </w:rPr>
        <w:pict>
          <v:rect id="_x0000_s3817" o:spid="_x0000_s3817" o:spt="1" style="position:absolute;left:0pt;margin-left:23.95pt;margin-top:94.2pt;height:29.45pt;width:36.5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099" o:spt="75" type="#_x0000_t75" style="height:204.75pt;width:422.6pt;" filled="f" o:preferrelative="t" stroked="f" coordsize="21600,21600">
            <v:path/>
            <v:fill on="f" focussize="0,0"/>
            <v:stroke on="f" joinstyle="miter"/>
            <v:imagedata r:id="rId64" o:title="1584946181(1)"/>
            <o:lock v:ext="edit" aspectratio="t"/>
            <w10:wrap type="none"/>
            <w10:anchorlock/>
          </v:shape>
        </w:pict>
      </w:r>
    </w:p>
    <w:p>
      <w:pPr>
        <w:autoSpaceDE w:val="0"/>
        <w:autoSpaceDN w:val="0"/>
        <w:adjustRightInd w:val="0"/>
        <w:spacing w:line="360" w:lineRule="auto"/>
        <w:ind w:firstLine="485"/>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（3）上传已修改过的下载文件</w:t>
      </w:r>
    </w:p>
    <w:p>
      <w:pPr>
        <w:autoSpaceDE w:val="0"/>
        <w:autoSpaceDN w:val="0"/>
        <w:adjustRightInd w:val="0"/>
        <w:spacing w:line="360" w:lineRule="auto"/>
        <w:ind w:firstLine="485"/>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上传</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按钮，然后点击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浏览</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按钮选择之前准备好的勾选清单文件（</w:t>
      </w:r>
      <w:r>
        <w:rPr>
          <w:rFonts w:ascii="微软雅黑" w:hAnsi="Times New Roman" w:eastAsia="微软雅黑" w:cs="微软雅黑"/>
          <w:color w:val="000000"/>
          <w:sz w:val="24"/>
          <w:szCs w:val="24"/>
          <w:lang w:val="zh-CN"/>
        </w:rPr>
        <w:t>excel 2003</w:t>
      </w:r>
      <w:r>
        <w:rPr>
          <w:rFonts w:hint="eastAsia" w:ascii="微软雅黑" w:hAnsi="Times New Roman" w:eastAsia="微软雅黑" w:cs="微软雅黑"/>
          <w:color w:val="000000"/>
          <w:sz w:val="24"/>
          <w:szCs w:val="24"/>
          <w:lang w:val="zh-CN"/>
        </w:rPr>
        <w:t>格式的</w:t>
      </w:r>
      <w:r>
        <w:rPr>
          <w:rFonts w:ascii="微软雅黑" w:hAnsi="Times New Roman" w:eastAsia="微软雅黑" w:cs="微软雅黑"/>
          <w:color w:val="000000"/>
          <w:sz w:val="24"/>
          <w:szCs w:val="24"/>
          <w:lang w:val="zh-CN"/>
        </w:rPr>
        <w:t>xls</w:t>
      </w:r>
      <w:r>
        <w:rPr>
          <w:rFonts w:hint="eastAsia" w:ascii="微软雅黑" w:hAnsi="Times New Roman" w:eastAsia="微软雅黑" w:cs="微软雅黑"/>
          <w:color w:val="000000"/>
          <w:sz w:val="24"/>
          <w:szCs w:val="24"/>
          <w:lang w:val="zh-CN"/>
        </w:rPr>
        <w:t>文件，建议文件大小不超过</w:t>
      </w:r>
      <w:r>
        <w:rPr>
          <w:rFonts w:ascii="微软雅黑" w:hAnsi="Times New Roman" w:eastAsia="微软雅黑" w:cs="微软雅黑"/>
          <w:color w:val="000000"/>
          <w:sz w:val="24"/>
          <w:szCs w:val="24"/>
          <w:lang w:val="zh-CN"/>
        </w:rPr>
        <w:t>500k</w:t>
      </w:r>
      <w:r>
        <w:rPr>
          <w:rFonts w:hint="eastAsia" w:ascii="微软雅黑" w:hAnsi="Times New Roman" w:eastAsia="微软雅黑" w:cs="微软雅黑"/>
          <w:color w:val="000000"/>
          <w:sz w:val="24"/>
          <w:szCs w:val="24"/>
          <w:lang w:val="zh-CN"/>
        </w:rPr>
        <w:t>），再点击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打开</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按钮，最后点击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上传</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按钮即可实现文件的上传，文件上传成功后即实现了批量勾选或撤销处理。</w:t>
      </w: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ascii="微软雅黑" w:hAnsi="Times New Roman" w:eastAsia="微软雅黑" w:cs="微软雅黑"/>
          <w:color w:val="000000"/>
          <w:sz w:val="24"/>
          <w:szCs w:val="24"/>
          <w:lang w:val="zh-CN"/>
        </w:rPr>
        <w:pict>
          <v:shape id="_x0000_i1100" o:spt="75" type="#_x0000_t75" style="height:292.4pt;width:405.7pt;" filled="f" o:preferrelative="t" stroked="f" coordsize="21600,21600">
            <v:path/>
            <v:fill on="f" focussize="0,0"/>
            <v:stroke on="f" joinstyle="miter"/>
            <v:imagedata r:id="rId65" o:title="1584946767(1)"/>
            <o:lock v:ext="edit" aspectratio="t"/>
            <w10:wrap type="none"/>
            <w10:anchorlock/>
          </v:shape>
        </w:pict>
      </w:r>
    </w:p>
    <w:p>
      <w:pPr>
        <w:rPr>
          <w:color w:val="000000"/>
        </w:rPr>
      </w:pP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（4）批量文件上传操作成功后，系统会先显示如下的提示信息，对本次文件批量勾选操作中的勾选和撤销勾选情况进行汇总显示。</w:t>
      </w:r>
    </w:p>
    <w:p>
      <w:pPr>
        <w:autoSpaceDE w:val="0"/>
        <w:autoSpaceDN w:val="0"/>
        <w:adjustRightInd w:val="0"/>
        <w:spacing w:line="360" w:lineRule="auto"/>
        <w:jc w:val="center"/>
        <w:rPr>
          <w:b/>
          <w:color w:val="000000"/>
        </w:rPr>
      </w:pPr>
      <w:r>
        <w:rPr>
          <w:b/>
          <w:color w:val="000000"/>
        </w:rPr>
        <w:pict>
          <v:shape id="_x0000_i1101" o:spt="75" type="#_x0000_t75" style="height:135.85pt;width:324.95pt;" filled="f" o:preferrelative="t" stroked="f" coordsize="21600,21600">
            <v:path/>
            <v:fill on="f" focussize="0,0"/>
            <v:stroke on="f" joinstyle="miter"/>
            <v:imagedata r:id="rId66" o:title="1584947027(1)"/>
            <o:lock v:ext="edit" aspectratio="t"/>
            <w10:wrap type="none"/>
            <w10:anchorlock/>
          </v:shape>
        </w:pict>
      </w:r>
    </w:p>
    <w:p>
      <w:pPr>
        <w:autoSpaceDE w:val="0"/>
        <w:autoSpaceDN w:val="0"/>
        <w:adjustRightInd w:val="0"/>
        <w:spacing w:line="360" w:lineRule="auto"/>
        <w:jc w:val="center"/>
        <w:rPr>
          <w:b/>
          <w:color w:val="000000"/>
        </w:rPr>
      </w:pPr>
      <w:r>
        <w:rPr>
          <w:rFonts w:hint="eastAsia" w:ascii="微软雅黑" w:hAnsi="Times New Roman" w:eastAsia="微软雅黑" w:cs="微软雅黑"/>
          <w:color w:val="000000"/>
          <w:sz w:val="24"/>
          <w:szCs w:val="24"/>
          <w:lang w:val="zh-CN"/>
        </w:rPr>
        <w:t>（5）点击“确定”按钮后，系统会以红色字体标识出最近一次的日志记录：</w:t>
      </w:r>
    </w:p>
    <w:p>
      <w:pPr>
        <w:autoSpaceDE w:val="0"/>
        <w:autoSpaceDN w:val="0"/>
        <w:adjustRightInd w:val="0"/>
        <w:spacing w:line="360" w:lineRule="auto"/>
        <w:ind w:left="420" w:hanging="420" w:hangingChars="200"/>
        <w:rPr>
          <w:color w:val="000000"/>
        </w:rPr>
      </w:pPr>
      <w:r>
        <w:rPr>
          <w:color w:val="000000"/>
        </w:rPr>
        <w:pict>
          <v:shape id="_x0000_i1102" o:spt="75" type="#_x0000_t75" style="height:257.3pt;width:413.2pt;" filled="f" o:preferrelative="t" stroked="f" coordsize="21600,21600">
            <v:path/>
            <v:fill on="f" focussize="0,0"/>
            <v:stroke on="f" joinstyle="miter"/>
            <v:imagedata r:id="rId67" o:title="1584947072(1)"/>
            <o:lock v:ext="edit" aspectratio="t"/>
            <w10:wrap type="none"/>
            <w10:anchorlock/>
          </v:shape>
        </w:pict>
      </w:r>
    </w:p>
    <w:p>
      <w:pPr>
        <w:autoSpaceDE w:val="0"/>
        <w:autoSpaceDN w:val="0"/>
        <w:adjustRightInd w:val="0"/>
        <w:spacing w:line="360" w:lineRule="auto"/>
        <w:ind w:left="420" w:hanging="420" w:hangingChars="200"/>
        <w:rPr>
          <w:color w:val="000000"/>
        </w:rPr>
      </w:pP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注意：在申报期内，对当期的勾选和撤销勾选操作在未进行申请统计前有效，如需继续勾选，需要撤销统计才能执行此操作，否则会看到如下提示：</w:t>
      </w:r>
    </w:p>
    <w:p>
      <w:pPr>
        <w:autoSpaceDE w:val="0"/>
        <w:autoSpaceDN w:val="0"/>
        <w:adjustRightInd w:val="0"/>
        <w:spacing w:line="360" w:lineRule="auto"/>
        <w:ind w:firstLine="425"/>
        <w:jc w:val="center"/>
        <w:rPr>
          <w:rFonts w:ascii="微软雅黑" w:hAnsi="Cambria" w:eastAsia="微软雅黑" w:cs="微软雅黑"/>
          <w:color w:val="000000"/>
          <w:sz w:val="24"/>
          <w:szCs w:val="24"/>
          <w:lang w:val="zh-CN"/>
        </w:rPr>
      </w:pPr>
      <w:r>
        <w:rPr>
          <w:color w:val="000000"/>
        </w:rPr>
        <w:pict>
          <v:shape id="_x0000_i1103" o:spt="75" type="#_x0000_t75" style="height:51.95pt;width:170.3pt;" filled="f" o:preferrelative="t" stroked="f" coordsize="21600,21600">
            <v:path/>
            <v:fill on="f" focussize="0,0"/>
            <v:stroke on="f" joinstyle="miter"/>
            <v:imagedata r:id="rId68" o:title=""/>
            <o:lock v:ext="edit" aspectratio="t"/>
            <w10:wrap type="none"/>
            <w10:anchorlock/>
          </v:shape>
        </w:pict>
      </w:r>
    </w:p>
    <w:p>
      <w:pPr>
        <w:pStyle w:val="3"/>
        <w:numPr>
          <w:ilvl w:val="1"/>
          <w:numId w:val="0"/>
        </w:numPr>
        <w:ind w:left="576" w:hanging="576"/>
        <w:rPr>
          <w:color w:val="000000"/>
        </w:rPr>
      </w:pPr>
      <w:bookmarkStart w:id="335" w:name="_Toc36150168"/>
      <w:bookmarkStart w:id="336" w:name="_Toc533867993"/>
      <w:bookmarkStart w:id="337" w:name="_Toc533771475"/>
      <w:bookmarkStart w:id="338" w:name="_Toc38464316"/>
      <w:r>
        <w:rPr>
          <w:rFonts w:hint="eastAsia"/>
          <w:color w:val="000000"/>
        </w:rPr>
        <w:t>6</w:t>
      </w:r>
      <w:r>
        <w:rPr>
          <w:color w:val="000000"/>
        </w:rPr>
        <w:t>.3</w:t>
      </w:r>
      <w:r>
        <w:rPr>
          <w:rFonts w:hint="eastAsia"/>
          <w:color w:val="000000"/>
        </w:rPr>
        <w:t>发票不抵扣勾选</w:t>
      </w:r>
      <w:bookmarkEnd w:id="335"/>
      <w:bookmarkEnd w:id="336"/>
      <w:bookmarkEnd w:id="337"/>
      <w:bookmarkEnd w:id="338"/>
    </w:p>
    <w:p>
      <w:pPr>
        <w:autoSpaceDE w:val="0"/>
        <w:autoSpaceDN w:val="0"/>
        <w:adjustRightInd w:val="0"/>
        <w:spacing w:line="360" w:lineRule="auto"/>
        <w:ind w:firstLine="480" w:firstLineChars="200"/>
        <w:rPr>
          <w:rFonts w:ascii="微软雅黑" w:hAnsi="Cambria" w:eastAsia="微软雅黑" w:cs="微软雅黑"/>
          <w:sz w:val="24"/>
          <w:szCs w:val="24"/>
          <w:lang w:val="zh-CN"/>
        </w:rPr>
      </w:pPr>
      <w:bookmarkStart w:id="339" w:name="_Toc36150169"/>
      <w:bookmarkStart w:id="340" w:name="_Toc38464317"/>
      <w:r>
        <w:rPr>
          <w:rFonts w:hint="eastAsia" w:ascii="微软雅黑" w:hAnsi="Cambria" w:eastAsia="微软雅黑" w:cs="微软雅黑"/>
          <w:sz w:val="24"/>
          <w:szCs w:val="24"/>
          <w:lang w:val="zh-CN"/>
        </w:rPr>
        <w:t>本功能主要提供按照税款所属期查询和逐票勾选（支持同时勾选多份发票）的操作方式，实现纳税人选择相应申报期内用于申报不抵扣的增值税进项发票清单信息（包括增值税专用发票、机动车销售统一发票、通行费发票）和海关缴款书的功能。该功能页面如下图所示：</w:t>
      </w:r>
    </w:p>
    <w:p>
      <w:pPr>
        <w:autoSpaceDE w:val="0"/>
        <w:autoSpaceDN w:val="0"/>
        <w:adjustRightInd w:val="0"/>
        <w:spacing w:line="360" w:lineRule="auto"/>
        <w:ind w:firstLine="480" w:firstLineChars="200"/>
        <w:rPr>
          <w:rFonts w:ascii="微软雅黑" w:hAnsi="Cambria" w:eastAsia="微软雅黑" w:cs="微软雅黑"/>
          <w:sz w:val="24"/>
          <w:szCs w:val="24"/>
          <w:lang w:val="zh-CN"/>
        </w:rPr>
      </w:pPr>
      <w:bookmarkStart w:id="341" w:name="_Hlk29907782"/>
      <w:r>
        <w:rPr>
          <w:rFonts w:hint="eastAsia" w:ascii="微软雅黑" w:hAnsi="Cambria" w:eastAsia="微软雅黑" w:cs="微软雅黑"/>
          <w:sz w:val="24"/>
          <w:szCs w:val="24"/>
          <w:lang w:val="zh-CN"/>
        </w:rPr>
        <w:t>在此功能中分为上、下两个区域，即查询条件区域和查询结果勾选操作区域。</w:t>
      </w:r>
    </w:p>
    <w:p>
      <w:pPr>
        <w:autoSpaceDE w:val="0"/>
        <w:autoSpaceDN w:val="0"/>
        <w:adjustRightInd w:val="0"/>
        <w:spacing w:line="360" w:lineRule="auto"/>
        <w:ind w:firstLine="480" w:firstLineChars="200"/>
        <w:rPr>
          <w:rFonts w:ascii="微软雅黑" w:hAnsi="Cambria" w:eastAsia="微软雅黑" w:cs="微软雅黑"/>
          <w:sz w:val="24"/>
          <w:szCs w:val="24"/>
          <w:highlight w:val="green"/>
          <w:lang w:val="zh-CN"/>
        </w:rPr>
      </w:pPr>
      <w:r>
        <w:rPr>
          <w:rFonts w:hint="eastAsia" w:ascii="微软雅黑" w:hAnsi="Cambria" w:eastAsia="微软雅黑" w:cs="微软雅黑"/>
          <w:sz w:val="24"/>
          <w:szCs w:val="24"/>
          <w:lang w:val="zh-CN"/>
        </w:rPr>
        <w:t>点击页面</w:t>
      </w:r>
      <w:r>
        <w:rPr>
          <w:rFonts w:ascii="微软雅黑" w:hAnsi="Cambria" w:eastAsia="微软雅黑" w:cs="微软雅黑"/>
          <w:sz w:val="24"/>
          <w:szCs w:val="24"/>
          <w:lang w:val="zh-CN"/>
        </w:rPr>
        <w:t>右上角的“</w:t>
      </w:r>
      <w:r>
        <w:rPr>
          <w:rFonts w:hint="eastAsia" w:ascii="微软雅黑" w:hAnsi="Cambria" w:eastAsia="微软雅黑" w:cs="微软雅黑"/>
          <w:sz w:val="24"/>
          <w:szCs w:val="24"/>
          <w:lang w:val="zh-CN"/>
        </w:rPr>
        <w:t>帮助</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w:t>
      </w:r>
      <w:r>
        <w:rPr>
          <w:rFonts w:ascii="微软雅黑" w:hAnsi="Cambria" w:eastAsia="微软雅黑" w:cs="微软雅黑"/>
          <w:sz w:val="24"/>
          <w:szCs w:val="24"/>
          <w:lang w:val="zh-CN"/>
        </w:rPr>
        <w:t>，可以查看</w:t>
      </w:r>
      <w:r>
        <w:rPr>
          <w:rFonts w:hint="eastAsia" w:ascii="微软雅黑" w:hAnsi="Cambria" w:eastAsia="微软雅黑" w:cs="微软雅黑"/>
          <w:sz w:val="24"/>
          <w:szCs w:val="24"/>
          <w:lang w:val="zh-CN"/>
        </w:rPr>
        <w:t>本模块</w:t>
      </w:r>
      <w:r>
        <w:rPr>
          <w:rFonts w:ascii="微软雅黑" w:hAnsi="Cambria" w:eastAsia="微软雅黑" w:cs="微软雅黑"/>
          <w:sz w:val="24"/>
          <w:szCs w:val="24"/>
          <w:lang w:val="zh-CN"/>
        </w:rPr>
        <w:t>的</w:t>
      </w:r>
      <w:r>
        <w:rPr>
          <w:rFonts w:hint="eastAsia" w:ascii="微软雅黑" w:hAnsi="Cambria" w:eastAsia="微软雅黑" w:cs="微软雅黑"/>
          <w:sz w:val="24"/>
          <w:szCs w:val="24"/>
          <w:lang w:val="zh-CN"/>
        </w:rPr>
        <w:t>关注</w:t>
      </w:r>
      <w:r>
        <w:rPr>
          <w:rFonts w:ascii="微软雅黑" w:hAnsi="Cambria" w:eastAsia="微软雅黑" w:cs="微软雅黑"/>
          <w:sz w:val="24"/>
          <w:szCs w:val="24"/>
          <w:lang w:val="zh-CN"/>
        </w:rPr>
        <w:t>要点信息</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 xml:space="preserve"> </w:t>
      </w:r>
    </w:p>
    <w:bookmarkEnd w:id="341"/>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点击</w:t>
      </w:r>
      <w:r>
        <w:rPr>
          <w:rFonts w:hint="eastAsia" w:ascii="微软雅黑" w:hAnsi="Cambria" w:eastAsia="微软雅黑" w:cs="微软雅黑"/>
          <w:sz w:val="24"/>
          <w:szCs w:val="24"/>
        </w:rPr>
        <w:t>更多查询条件</w:t>
      </w:r>
      <w:r>
        <w:rPr>
          <w:rFonts w:hint="eastAsia" w:ascii="微软雅黑" w:hAnsi="Cambria" w:eastAsia="微软雅黑" w:cs="微软雅黑"/>
          <w:sz w:val="24"/>
          <w:szCs w:val="24"/>
          <w:lang w:val="zh-CN"/>
        </w:rPr>
        <w:t>图标可以看到更多查询条件：</w:t>
      </w:r>
    </w:p>
    <w:p>
      <w:pPr>
        <w:autoSpaceDE w:val="0"/>
        <w:autoSpaceDN w:val="0"/>
        <w:adjustRightInd w:val="0"/>
        <w:spacing w:line="360" w:lineRule="auto"/>
        <w:rPr>
          <w:rFonts w:ascii="微软雅黑" w:hAnsi="Cambria" w:eastAsia="微软雅黑" w:cs="微软雅黑"/>
          <w:sz w:val="24"/>
          <w:szCs w:val="24"/>
          <w:lang w:val="zh-CN"/>
        </w:rPr>
      </w:pPr>
      <w:r>
        <w:pict>
          <v:shape id="_x0000_i1558" o:spt="75" type="#_x0000_t75" style="height:275.45pt;width:414.65pt;" filled="f" stroked="f" coordsize="21600,21600">
            <v:path/>
            <v:fill on="f" focussize="0,0"/>
            <v:stroke on="f"/>
            <v:imagedata r:id="rId69"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再次点击则收起下拉菜单</w: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1、上部分查询的所属期会显示可勾选操作时间的截止时间，查询条件区域的条件包括：</w:t>
      </w:r>
    </w:p>
    <w:tbl>
      <w:tblPr>
        <w:tblStyle w:val="22"/>
        <w:tblW w:w="8218" w:type="dxa"/>
        <w:jc w:val="center"/>
        <w:tblLayout w:type="fixed"/>
        <w:tblCellMar>
          <w:top w:w="0" w:type="dxa"/>
          <w:left w:w="108" w:type="dxa"/>
          <w:bottom w:w="0" w:type="dxa"/>
          <w:right w:w="108" w:type="dxa"/>
        </w:tblCellMar>
      </w:tblPr>
      <w:tblGrid>
        <w:gridCol w:w="1774"/>
        <w:gridCol w:w="2268"/>
        <w:gridCol w:w="4176"/>
      </w:tblGrid>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tabs>
                <w:tab w:val="center" w:pos="1867"/>
              </w:tabs>
              <w:autoSpaceDE w:val="0"/>
              <w:autoSpaceDN w:val="0"/>
              <w:adjustRightInd w:val="0"/>
              <w:spacing w:line="360" w:lineRule="auto"/>
              <w:jc w:val="center"/>
              <w:rPr>
                <w:rFonts w:ascii="宋体" w:hAnsi="Cambria" w:cs="宋体"/>
                <w:lang w:val="zh-CN"/>
              </w:rPr>
            </w:pPr>
            <w:r>
              <w:rPr>
                <w:rFonts w:hint="eastAsia" w:ascii="微软雅黑" w:hAnsi="Cambria" w:eastAsia="微软雅黑" w:cs="微软雅黑"/>
                <w:b/>
                <w:bCs/>
                <w:sz w:val="24"/>
                <w:szCs w:val="24"/>
                <w:lang w:val="zh-CN"/>
              </w:rPr>
              <w:t>条件字段</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lang w:val="zh-CN"/>
              </w:rPr>
            </w:pPr>
            <w:r>
              <w:rPr>
                <w:rFonts w:hint="eastAsia" w:ascii="微软雅黑" w:hAnsi="Cambria" w:eastAsia="微软雅黑" w:cs="微软雅黑"/>
                <w:b/>
                <w:bCs/>
                <w:sz w:val="24"/>
                <w:szCs w:val="24"/>
                <w:lang w:val="zh-CN"/>
              </w:rPr>
              <w:t>输入说明</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lang w:val="zh-CN"/>
              </w:rPr>
            </w:pPr>
            <w:r>
              <w:rPr>
                <w:rFonts w:hint="eastAsia" w:ascii="微软雅黑" w:hAnsi="Cambria" w:eastAsia="微软雅黑" w:cs="微软雅黑"/>
                <w:b/>
                <w:bCs/>
                <w:sz w:val="24"/>
                <w:szCs w:val="24"/>
                <w:lang w:val="zh-CN"/>
              </w:rPr>
              <w:t>备注</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tabs>
                <w:tab w:val="center" w:pos="1867"/>
              </w:tabs>
              <w:autoSpaceDE w:val="0"/>
              <w:autoSpaceDN w:val="0"/>
              <w:adjustRightInd w:val="0"/>
              <w:spacing w:line="360" w:lineRule="auto"/>
              <w:jc w:val="center"/>
              <w:rPr>
                <w:rFonts w:ascii="微软雅黑" w:hAnsi="Cambria" w:eastAsia="微软雅黑" w:cs="微软雅黑"/>
                <w:b/>
                <w:bCs/>
                <w:sz w:val="24"/>
                <w:szCs w:val="24"/>
                <w:lang w:val="zh-CN"/>
              </w:rPr>
            </w:pPr>
            <w:r>
              <w:rPr>
                <w:rFonts w:hint="eastAsia" w:ascii="微软雅黑" w:hAnsi="Cambria" w:eastAsia="微软雅黑" w:cs="微软雅黑"/>
                <w:sz w:val="24"/>
                <w:szCs w:val="24"/>
                <w:lang w:val="zh-CN"/>
              </w:rPr>
              <w:t>发票类别</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微软雅黑" w:hAnsi="Cambria" w:eastAsia="微软雅黑" w:cs="微软雅黑"/>
                <w:b/>
                <w:bCs/>
                <w:sz w:val="24"/>
                <w:szCs w:val="24"/>
                <w:lang w:val="zh-CN"/>
              </w:rPr>
            </w:pPr>
            <w:r>
              <w:rPr>
                <w:rFonts w:hint="eastAsia" w:ascii="微软雅黑" w:hAnsi="Cambria" w:eastAsia="微软雅黑" w:cs="微软雅黑"/>
                <w:sz w:val="24"/>
                <w:szCs w:val="24"/>
                <w:lang w:val="zh-CN"/>
              </w:rPr>
              <w:t>发票类型选择项</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微软雅黑" w:hAnsi="Cambria" w:eastAsia="微软雅黑" w:cs="微软雅黑"/>
                <w:b/>
                <w:bCs/>
                <w:sz w:val="24"/>
                <w:szCs w:val="24"/>
                <w:lang w:val="zh-CN"/>
              </w:rPr>
            </w:pPr>
            <w:r>
              <w:rPr>
                <w:rFonts w:hint="eastAsia" w:ascii="微软雅黑" w:hAnsi="Cambria" w:eastAsia="微软雅黑" w:cs="微软雅黑"/>
                <w:sz w:val="24"/>
                <w:szCs w:val="24"/>
                <w:lang w:val="zh-CN"/>
              </w:rPr>
              <w:t>默认选定增值税发票，可以自行选择海关缴款书</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发票代码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ascii="微软雅黑" w:hAnsi="Cambria" w:eastAsia="微软雅黑" w:cs="微软雅黑"/>
                <w:sz w:val="24"/>
                <w:szCs w:val="24"/>
                <w:lang w:val="zh-CN"/>
              </w:rPr>
              <w:t>10</w:t>
            </w:r>
            <w:r>
              <w:rPr>
                <w:rFonts w:hint="eastAsia" w:ascii="微软雅黑" w:hAnsi="Cambria" w:eastAsia="微软雅黑" w:cs="微软雅黑"/>
                <w:sz w:val="24"/>
                <w:szCs w:val="24"/>
                <w:lang w:val="zh-CN"/>
              </w:rPr>
              <w:t>或</w:t>
            </w:r>
            <w:r>
              <w:rPr>
                <w:rFonts w:ascii="微软雅黑" w:hAnsi="Cambria" w:eastAsia="微软雅黑" w:cs="微软雅黑"/>
                <w:sz w:val="24"/>
                <w:szCs w:val="24"/>
                <w:lang w:val="zh-CN"/>
              </w:rPr>
              <w:t>12</w:t>
            </w:r>
            <w:r>
              <w:rPr>
                <w:rFonts w:hint="eastAsia" w:ascii="微软雅黑" w:hAnsi="Cambria" w:eastAsia="微软雅黑" w:cs="微软雅黑"/>
                <w:sz w:val="24"/>
                <w:szCs w:val="24"/>
                <w:lang w:val="zh-CN"/>
              </w:rPr>
              <w:t>位数字</w:t>
            </w:r>
          </w:p>
        </w:tc>
        <w:tc>
          <w:tcPr>
            <w:tcW w:w="4176" w:type="dxa"/>
            <w:vMerge w:val="restart"/>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默认为空，如果要精确查询单张发票的功能，则发票代码号码必须输入完整，否则留空即可</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发票号码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ascii="微软雅黑" w:hAnsi="Cambria" w:eastAsia="微软雅黑" w:cs="微软雅黑"/>
                <w:sz w:val="24"/>
                <w:szCs w:val="24"/>
                <w:lang w:val="zh-CN"/>
              </w:rPr>
              <w:t>8</w:t>
            </w:r>
            <w:r>
              <w:rPr>
                <w:rFonts w:hint="eastAsia" w:ascii="微软雅黑" w:hAnsi="Cambria" w:eastAsia="微软雅黑" w:cs="微软雅黑"/>
                <w:sz w:val="24"/>
                <w:szCs w:val="24"/>
                <w:lang w:val="zh-CN"/>
              </w:rPr>
              <w:t>位数字</w:t>
            </w:r>
          </w:p>
        </w:tc>
        <w:tc>
          <w:tcPr>
            <w:tcW w:w="4176" w:type="dxa"/>
            <w:vMerge w:val="continue"/>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lang w:val="zh-CN"/>
              </w:rPr>
            </w:pP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开票日期</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日期区间选择框</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可查询当前所属期至前360天内的发票，</w:t>
            </w:r>
            <w:r>
              <w:rPr>
                <w:rFonts w:hint="eastAsia" w:ascii="微软雅黑" w:hAnsi="Cambria" w:eastAsia="微软雅黑" w:cs="微软雅黑"/>
                <w:bCs/>
                <w:sz w:val="24"/>
                <w:szCs w:val="24"/>
                <w:lang w:val="zh-CN"/>
              </w:rPr>
              <w:t>为必录条件。对于按季申报的企业，税款所属期所在季度首日往前360天；对于按月申报的企业，所在税款所属期月份往前360天。</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销方税号</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ascii="微软雅黑" w:hAnsi="Cambria" w:eastAsia="微软雅黑" w:cs="微软雅黑"/>
                <w:sz w:val="24"/>
                <w:szCs w:val="24"/>
                <w:lang w:val="zh-CN"/>
              </w:rPr>
              <w:t>15</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17</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18</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20</w:t>
            </w:r>
            <w:r>
              <w:rPr>
                <w:rFonts w:hint="eastAsia" w:ascii="微软雅黑" w:hAnsi="Cambria" w:eastAsia="微软雅黑" w:cs="微软雅黑"/>
                <w:sz w:val="24"/>
                <w:szCs w:val="24"/>
                <w:lang w:val="zh-CN"/>
              </w:rPr>
              <w:t>位税号</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默认为空，可以不输入；如果要限定指定销方开具的发票，必须输入完整的税号方可，不支持模糊匹配</w:t>
            </w:r>
            <w:r>
              <w:rPr>
                <w:rFonts w:ascii="微软雅黑" w:hAnsi="Cambria" w:eastAsia="微软雅黑" w:cs="微软雅黑"/>
                <w:sz w:val="24"/>
                <w:szCs w:val="24"/>
                <w:lang w:val="zh-CN"/>
              </w:rPr>
              <w:t xml:space="preserve"> </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勾选状态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sz w:val="24"/>
                <w:szCs w:val="24"/>
                <w:lang w:val="zh-CN"/>
              </w:rPr>
            </w:pP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未勾选</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和</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已勾选</w:t>
            </w:r>
            <w:r>
              <w:rPr>
                <w:rFonts w:ascii="微软雅黑" w:hAnsi="Cambria" w:eastAsia="微软雅黑" w:cs="微软雅黑"/>
                <w:sz w:val="24"/>
                <w:szCs w:val="24"/>
                <w:lang w:val="zh-CN"/>
              </w:rPr>
              <w:t>”</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默认查询勾选状态为</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未勾选</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的发票。点选</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已勾选</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则筛选出当前税款所属期已勾选的发票。</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vAlign w:val="top"/>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highlight w:val="none"/>
                <w:lang w:val="zh-CN"/>
              </w:rPr>
              <w:t>管理状态</w:t>
            </w:r>
          </w:p>
        </w:tc>
        <w:tc>
          <w:tcPr>
            <w:tcW w:w="2268" w:type="dxa"/>
            <w:tcBorders>
              <w:top w:val="single" w:color="000000" w:sz="2" w:space="0"/>
              <w:left w:val="single" w:color="000000" w:sz="2" w:space="0"/>
              <w:bottom w:val="single" w:color="000000" w:sz="2" w:space="0"/>
              <w:right w:val="single" w:color="000000" w:sz="2" w:space="0"/>
            </w:tcBorders>
            <w:vAlign w:val="top"/>
          </w:tcPr>
          <w:p>
            <w:pPr>
              <w:autoSpaceDE w:val="0"/>
              <w:autoSpaceDN w:val="0"/>
              <w:adjustRightInd w:val="0"/>
              <w:spacing w:line="360" w:lineRule="auto"/>
              <w:rPr>
                <w:rFonts w:ascii="宋体" w:hAnsi="Cambria" w:cs="宋体"/>
                <w:lang w:val="zh-CN"/>
              </w:rPr>
            </w:pP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全部</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正常</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en-US" w:eastAsia="zh-CN"/>
              </w:rPr>
              <w:t>疑点发票</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非正常</w:t>
            </w:r>
            <w:r>
              <w:rPr>
                <w:rFonts w:ascii="微软雅黑" w:hAnsi="Cambria" w:eastAsia="微软雅黑" w:cs="微软雅黑"/>
                <w:sz w:val="24"/>
                <w:szCs w:val="24"/>
                <w:highlight w:val="none"/>
                <w:lang w:val="zh-CN"/>
              </w:rPr>
              <w:t>”</w:t>
            </w:r>
          </w:p>
        </w:tc>
        <w:tc>
          <w:tcPr>
            <w:tcW w:w="4176" w:type="dxa"/>
            <w:tcBorders>
              <w:top w:val="single" w:color="000000" w:sz="2" w:space="0"/>
              <w:left w:val="single" w:color="000000" w:sz="2" w:space="0"/>
              <w:bottom w:val="single" w:color="000000" w:sz="2" w:space="0"/>
              <w:right w:val="single" w:color="000000" w:sz="2" w:space="0"/>
            </w:tcBorders>
            <w:vAlign w:val="top"/>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highlight w:val="none"/>
                <w:lang w:val="zh-CN"/>
              </w:rPr>
              <w:t>默认全部，查询</w:t>
            </w:r>
            <w:r>
              <w:rPr>
                <w:rFonts w:hint="eastAsia" w:ascii="微软雅黑" w:hAnsi="Cambria" w:eastAsia="微软雅黑" w:cs="微软雅黑"/>
                <w:sz w:val="24"/>
                <w:szCs w:val="24"/>
                <w:highlight w:val="none"/>
                <w:lang w:val="en-US" w:eastAsia="zh-CN"/>
              </w:rPr>
              <w:t>所有</w:t>
            </w:r>
            <w:r>
              <w:rPr>
                <w:rFonts w:hint="eastAsia" w:ascii="微软雅黑" w:hAnsi="Cambria" w:eastAsia="微软雅黑" w:cs="微软雅黑"/>
                <w:sz w:val="24"/>
                <w:szCs w:val="24"/>
                <w:highlight w:val="none"/>
                <w:lang w:val="zh-CN"/>
              </w:rPr>
              <w:t>管理状态的发票。</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发票类型</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全部</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增值税专用发票</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 xml:space="preserve"> “</w:t>
            </w:r>
            <w:r>
              <w:rPr>
                <w:rFonts w:hint="eastAsia" w:ascii="微软雅黑" w:hAnsi="Cambria" w:eastAsia="微软雅黑" w:cs="微软雅黑"/>
                <w:sz w:val="24"/>
                <w:szCs w:val="24"/>
                <w:lang w:val="zh-CN"/>
              </w:rPr>
              <w:t>机动车发票</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、“通行费发票”、“增值税电子专用发票”</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默认查询全部的发票类型。用于筛选发票的类型状态，如可以只选择增值税专用发票。</w:t>
            </w:r>
          </w:p>
        </w:tc>
      </w:tr>
    </w:tbl>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每个税款所属期的勾选时间范围根据您前后两期申报完成的时间由平台进行自动判断。即，当期勾选、确认的开始时间为您完成上一期申报的当天，结束时间为您完成当期申报的当天；若您一直未进行当期申报，当期勾选的截止时间为您所在省份税务机关设置的当期申报截止期当天。</w: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2、下部为查询结果的勾选操作区域，相关说明如下：</w:t>
      </w:r>
    </w:p>
    <w:p>
      <w:pPr>
        <w:autoSpaceDE w:val="0"/>
        <w:autoSpaceDN w:val="0"/>
        <w:adjustRightInd w:val="0"/>
        <w:spacing w:line="360" w:lineRule="auto"/>
        <w:ind w:firstLine="425"/>
        <w:rPr>
          <w:rFonts w:ascii="微软雅黑" w:hAnsi="Cambria" w:eastAsia="微软雅黑" w:cs="微软雅黑"/>
          <w:b/>
          <w:bCs/>
          <w:sz w:val="24"/>
          <w:szCs w:val="24"/>
          <w:lang w:val="zh-CN"/>
        </w:rPr>
      </w:pPr>
      <w:r>
        <w:rPr>
          <w:rFonts w:hint="eastAsia" w:ascii="微软雅黑" w:hAnsi="Cambria" w:eastAsia="微软雅黑" w:cs="微软雅黑"/>
          <w:b/>
          <w:bCs/>
          <w:sz w:val="24"/>
          <w:szCs w:val="24"/>
          <w:lang w:val="zh-CN"/>
        </w:rPr>
        <w:t>具体操作方法：</w:t>
      </w:r>
    </w:p>
    <w:p>
      <w:pPr>
        <w:pStyle w:val="27"/>
        <w:autoSpaceDE w:val="0"/>
        <w:autoSpaceDN w:val="0"/>
        <w:adjustRightInd w:val="0"/>
        <w:spacing w:line="360" w:lineRule="auto"/>
        <w:ind w:left="75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1）不抵扣发票勾选</w: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1）将勾选状态设置为未勾选，并对发票代码、发票号码、开票日期范围以及销方税号进行设置，点击“查询”按钮，即可得到符合筛选条件的未勾选的发票查询结果。管理状态为“疑点发票”的发票显示黄色，企业勾选该类发票时系统将进行相应提示，请谨慎勾选，管理状态为“非正常”的发票显示红色，且不允许勾选</w:t>
      </w:r>
      <w:r>
        <w:rPr>
          <w:rFonts w:hint="eastAsia" w:ascii="微软雅黑" w:hAnsi="Cambria" w:eastAsia="微软雅黑" w:cs="微软雅黑"/>
          <w:sz w:val="24"/>
          <w:szCs w:val="24"/>
          <w:highlight w:val="none"/>
          <w:lang w:val="zh-CN"/>
        </w:rPr>
        <w:t>。</w:t>
      </w:r>
    </w:p>
    <w:p>
      <w:pPr>
        <w:autoSpaceDE w:val="0"/>
        <w:autoSpaceDN w:val="0"/>
        <w:adjustRightInd w:val="0"/>
        <w:spacing w:line="360" w:lineRule="auto"/>
        <w:rPr>
          <w:rFonts w:ascii="微软雅黑" w:hAnsi="Cambria" w:eastAsia="微软雅黑" w:cs="微软雅黑"/>
          <w:sz w:val="24"/>
          <w:szCs w:val="24"/>
          <w:lang w:val="zh-CN"/>
        </w:rPr>
      </w:pPr>
      <w:r>
        <w:pict>
          <v:rect id="矩形 326" o:spid="_x0000_s6194" o:spt="1" style="position:absolute;left:0pt;margin-left:31.4pt;margin-top:130.2pt;height:11.35pt;width:27.0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">
            <v:path/>
            <v:fill on="f" focussize="0,0"/>
            <v:stroke weight="1.5pt" color="#FF0000" miterlimit="2"/>
            <v:imagedata o:title=""/>
            <o:lock v:ext="edit"/>
          </v:rect>
        </w:pict>
      </w:r>
      <w:r>
        <w:pict>
          <v:rect id="矩形 592" o:spid="_x0000_s6193" o:spt="1" style="position:absolute;left:0pt;margin-left:378.1pt;margin-top:87.25pt;height:12.35pt;width:30.0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">
            <v:path/>
            <v:fill on="f" focussize="0,0"/>
            <v:stroke weight="1.5pt" color="#FF0000" miterlimit="2"/>
            <v:imagedata o:title=""/>
            <o:lock v:ext="edit"/>
          </v:rect>
        </w:pict>
      </w:r>
      <w:r>
        <w:pict>
          <v:rect id="矩形 315" o:spid="_x0000_s6192" o:spt="1" style="position:absolute;left:0pt;margin-left:13.7pt;margin-top:198.25pt;height:13.6pt;width:377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">
            <v:path/>
            <v:fill on="f" focussize="0,0"/>
            <v:stroke weight="1.5pt" color="#FF0000" miterlimit="2"/>
            <v:imagedata o:title=""/>
            <o:lock v:ext="edit"/>
          </v:rect>
        </w:pict>
      </w:r>
      <w:r>
        <w:rPr>
          <w:rFonts w:ascii="微软雅黑" w:hAnsi="Cambria" w:eastAsia="微软雅黑" w:cs="微软雅黑"/>
          <w:sz w:val="24"/>
          <w:szCs w:val="24"/>
          <w:lang w:val="zh-CN"/>
        </w:rPr>
        <w:pict>
          <v:shape id="_x0000_i1105" o:spt="75" alt="1582011583(1)" type="#_x0000_t75" style="height:249.2pt;width:415.1pt;" filled="f" o:preferrelative="t" stroked="f" coordsize="21600,21600">
            <v:path/>
            <v:fill on="f" focussize="0,0"/>
            <v:stroke on="f" joinstyle="miter"/>
            <v:imagedata r:id="rId70" o:title="1582011583(1)"/>
            <o:lock v:ext="edit" aspectratio="t"/>
            <w10:wrap type="none"/>
            <w10:anchorlock/>
          </v:shape>
        </w:pict>
      </w:r>
      <w:r>
        <w:pict>
          <v:shape id="图片 466" o:spid="_x0000_s6191" o:spt="75" type="#_x0000_t75" style="position:absolute;left:0pt;margin-top:2.55pt;height:69.05pt;width:415.3pt;mso-position-horizontal:right;mso-position-horizontal-relative:margin;z-index:1024;mso-width-relative:page;mso-height-relative:page;" filled="f" o:preferrelative="t" stroked="f" coordsize="21600,21600">
            <v:path/>
            <v:fill on="f" focussize="0,0"/>
            <v:stroke on="f" joinstyle="miter"/>
            <v:imagedata r:id="rId71" o:title=""/>
            <o:lock v:ext="edit" aspectratio="t"/>
          </v:shape>
        </w:pic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（2</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用户根据查询结果选择发票进行不抵扣勾选操作，确认本次需要勾选的发票全部勾选完成后，可以点击</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提交</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按钮，弹出勾选认证信息对话框如下：</w:t>
      </w:r>
    </w:p>
    <w:p>
      <w:pPr>
        <w:autoSpaceDE w:val="0"/>
        <w:autoSpaceDN w:val="0"/>
        <w:adjustRightInd w:val="0"/>
        <w:spacing w:line="360" w:lineRule="auto"/>
        <w:rPr>
          <w:rFonts w:ascii="微软雅黑" w:hAnsi="Cambria" w:eastAsia="微软雅黑" w:cs="微软雅黑"/>
          <w:sz w:val="24"/>
          <w:szCs w:val="24"/>
          <w:lang w:val="zh-CN"/>
        </w:rPr>
      </w:pPr>
      <w:r>
        <w:pict>
          <v:shape id="_x0000_i1106" o:spt="75" type="#_x0000_t75" style="height:254.2pt;width:415.05pt;" filled="f" stroked="f" coordsize="21600,21600">
            <v:path/>
            <v:fill on="f" focussize="0,0"/>
            <v:stroke on="f"/>
            <v:imagedata r:id="rId72"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（3</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确认无误后点击“确定”按钮即可完成本次操作。</w:t>
      </w:r>
    </w:p>
    <w:p>
      <w:pPr>
        <w:autoSpaceDE w:val="0"/>
        <w:autoSpaceDN w:val="0"/>
        <w:adjustRightInd w:val="0"/>
        <w:spacing w:line="360" w:lineRule="auto"/>
        <w:ind w:firstLine="425"/>
        <w:jc w:val="center"/>
      </w:pPr>
      <w:r>
        <w:t xml:space="preserve"> </w:t>
      </w:r>
      <w:r>
        <w:pict>
          <v:shape id="_x0000_i1107" o:spt="75" type="#_x0000_t75" style="height:139pt;width:285.5pt;" filled="f" o:preferrelative="t" stroked="f" coordsize="21600,21600">
            <v:path/>
            <v:fill on="f" focussize="0,0"/>
            <v:stroke on="f" joinstyle="miter"/>
            <v:imagedata r:id="rId73"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（4）数据提交成功，提示如下图：</w:t>
      </w:r>
    </w:p>
    <w:p>
      <w:pPr>
        <w:autoSpaceDE w:val="0"/>
        <w:autoSpaceDN w:val="0"/>
        <w:adjustRightInd w:val="0"/>
        <w:spacing w:line="360" w:lineRule="auto"/>
        <w:ind w:firstLine="425"/>
        <w:jc w:val="center"/>
        <w:rPr>
          <w:rFonts w:ascii="微软雅黑" w:hAnsi="Cambria" w:eastAsia="微软雅黑" w:cs="微软雅黑"/>
          <w:sz w:val="24"/>
          <w:szCs w:val="24"/>
          <w:lang w:val="zh-CN"/>
        </w:rPr>
      </w:pPr>
      <w:r>
        <w:pict>
          <v:rect id="矩形 379" o:spid="_x0000_s6187" o:spt="1" style="position:absolute;left:0pt;margin-left:189.85pt;margin-top:72.35pt;height:22.75pt;width:57.0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">
            <v:path/>
            <v:fill on="f" focussize="0,0"/>
            <v:stroke weight="1.5pt" color="#FF0000" miterlimit="2"/>
            <v:imagedata o:title=""/>
            <o:lock v:ext="edit"/>
          </v:rect>
        </w:pict>
      </w:r>
      <w:r>
        <w:pict>
          <v:shape id="_x0000_i1108" o:spt="75" type="#_x0000_t75" style="height:108.3pt;width:182.2pt;" filled="f" o:preferrelative="t" stroked="f" coordsize="21600,21600">
            <v:path/>
            <v:fill on="f" focussize="0,0"/>
            <v:stroke on="f" joinstyle="miter"/>
            <v:imagedata r:id="rId74" o:title=""/>
            <o:lock v:ext="edit" aspectratio="t"/>
            <w10:wrap type="none"/>
            <w10:anchorlock/>
          </v:shape>
        </w:pict>
      </w:r>
    </w:p>
    <w:p>
      <w:pPr>
        <w:autoSpaceDE w:val="0"/>
        <w:autoSpaceDN w:val="0"/>
        <w:adjustRightInd w:val="0"/>
        <w:spacing w:line="360" w:lineRule="auto"/>
        <w:ind w:firstLine="425"/>
        <w:jc w:val="center"/>
        <w:rPr>
          <w:rFonts w:ascii="微软雅黑" w:hAnsi="Cambria" w:eastAsia="微软雅黑" w:cs="微软雅黑"/>
          <w:sz w:val="24"/>
          <w:szCs w:val="24"/>
          <w:lang w:val="zh-CN"/>
        </w:rPr>
      </w:pPr>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ascii="微软雅黑" w:hAnsi="Cambria" w:eastAsia="微软雅黑" w:cs="微软雅黑"/>
          <w:sz w:val="24"/>
          <w:szCs w:val="24"/>
          <w:lang w:val="zh-CN"/>
        </w:rPr>
        <w:t>2</w:t>
      </w:r>
      <w:r>
        <w:rPr>
          <w:rFonts w:hint="eastAsia" w:ascii="微软雅黑" w:hAnsi="Cambria" w:eastAsia="微软雅黑" w:cs="微软雅黑"/>
          <w:sz w:val="24"/>
          <w:szCs w:val="24"/>
          <w:lang w:val="zh-CN"/>
        </w:rPr>
        <w:t>）海关缴款书勾选</w: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w:t>
      </w:r>
      <w:r>
        <w:rPr>
          <w:rFonts w:hint="eastAsia" w:ascii="微软雅黑" w:hAnsi="Cambria" w:eastAsia="微软雅黑" w:cs="微软雅黑"/>
          <w:sz w:val="24"/>
          <w:szCs w:val="24"/>
        </w:rPr>
        <w:t>1</w:t>
      </w:r>
      <w:r>
        <w:rPr>
          <w:rFonts w:hint="eastAsia" w:ascii="微软雅黑" w:hAnsi="Cambria" w:eastAsia="微软雅黑" w:cs="微软雅黑"/>
          <w:sz w:val="24"/>
          <w:szCs w:val="24"/>
          <w:lang w:val="zh-CN"/>
        </w:rPr>
        <w:t>）将勾选状态设置为未勾选，并对海关缴款书号码、填发日期范围进行设置，点击“查询”按钮，即可得到符合筛选条件的未勾选的海关缴款书查询结果。</w:t>
      </w:r>
    </w:p>
    <w:p>
      <w:pPr>
        <w:autoSpaceDE w:val="0"/>
        <w:autoSpaceDN w:val="0"/>
        <w:adjustRightInd w:val="0"/>
        <w:spacing w:line="360" w:lineRule="auto"/>
        <w:rPr>
          <w:rFonts w:ascii="微软雅黑" w:hAnsi="Cambria" w:eastAsia="微软雅黑" w:cs="微软雅黑"/>
          <w:sz w:val="24"/>
          <w:szCs w:val="24"/>
          <w:lang w:val="zh-CN"/>
        </w:rPr>
      </w:pPr>
      <w:r>
        <w:rPr>
          <w:rFonts w:ascii="微软雅黑" w:hAnsi="Cambria" w:eastAsia="微软雅黑" w:cs="微软雅黑"/>
          <w:sz w:val="24"/>
          <w:szCs w:val="24"/>
          <w:lang w:val="zh-CN"/>
        </w:rPr>
        <w:pict>
          <v:shape id="_x0000_i1109" o:spt="75" type="#_x0000_t75" style="height:238.55pt;width:411.35pt;" filled="f" o:preferrelative="t" stroked="f" coordsize="21600,21600">
            <v:path/>
            <v:fill on="f" focussize="0,0"/>
            <v:stroke on="f" joinstyle="miter"/>
            <v:imagedata r:id="rId75"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sz w:val="24"/>
          <w:szCs w:val="24"/>
          <w:lang w:val="zh-CN"/>
        </w:rPr>
      </w:pPr>
    </w:p>
    <w:p>
      <w:pPr>
        <w:numPr>
          <w:ilvl w:val="0"/>
          <w:numId w:val="6"/>
        </w:num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用户根据查询结果选择海关缴款书进行不抵扣勾选操作，确认本次需要勾选的海关缴款书全部勾选完成后，可以点击</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提交</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按钮，弹出勾选认证信息对话框如下：</w:t>
      </w:r>
    </w:p>
    <w:p>
      <w:pPr>
        <w:autoSpaceDE w:val="0"/>
        <w:autoSpaceDN w:val="0"/>
        <w:adjustRightInd w:val="0"/>
        <w:spacing w:line="360" w:lineRule="auto"/>
        <w:rPr>
          <w:rFonts w:ascii="微软雅黑" w:hAnsi="Cambria" w:eastAsia="微软雅黑" w:cs="微软雅黑"/>
          <w:sz w:val="84"/>
          <w:szCs w:val="84"/>
          <w:lang w:val="zh-CN"/>
        </w:rPr>
      </w:pPr>
      <w:r>
        <w:rPr>
          <w:rFonts w:ascii="微软雅黑" w:hAnsi="Cambria" w:eastAsia="微软雅黑" w:cs="微软雅黑"/>
          <w:sz w:val="84"/>
          <w:szCs w:val="84"/>
          <w:lang w:val="zh-CN"/>
        </w:rPr>
        <w:pict>
          <v:shape id="_x0000_i1110" o:spt="75" type="#_x0000_t75" style="height:242.3pt;width:415.1pt;" filled="f" o:preferrelative="t" stroked="f" coordsize="21600,21600">
            <v:path/>
            <v:fill on="f" focussize="0,0"/>
            <v:stroke on="f" joinstyle="miter"/>
            <v:imagedata r:id="rId76" o:title=""/>
            <o:lock v:ext="edit" aspectratio="t"/>
            <w10:wrap type="none"/>
            <w10:anchorlock/>
          </v:shape>
        </w:pict>
      </w:r>
    </w:p>
    <w:p>
      <w:pPr>
        <w:autoSpaceDE w:val="0"/>
        <w:autoSpaceDN w:val="0"/>
        <w:adjustRightInd w:val="0"/>
        <w:spacing w:line="360" w:lineRule="auto"/>
        <w:rPr>
          <w:rFonts w:ascii="微软雅黑" w:hAnsi="Cambria" w:eastAsia="微软雅黑" w:cs="微软雅黑"/>
          <w:sz w:val="24"/>
          <w:szCs w:val="24"/>
          <w:lang w:val="zh-CN"/>
        </w:rPr>
      </w:pPr>
    </w:p>
    <w:p>
      <w:pPr>
        <w:autoSpaceDE w:val="0"/>
        <w:autoSpaceDN w:val="0"/>
        <w:adjustRightInd w:val="0"/>
        <w:spacing w:line="360" w:lineRule="auto"/>
        <w:ind w:firstLine="240" w:firstLineChars="1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（3）确认本次需要勾选的海关缴款书全部勾选完成后，点击</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提交</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按钮，弹出勾选认证信息对话框如下：</w:t>
      </w:r>
    </w:p>
    <w:p>
      <w:pPr>
        <w:autoSpaceDE w:val="0"/>
        <w:autoSpaceDN w:val="0"/>
        <w:adjustRightInd w:val="0"/>
        <w:spacing w:line="360" w:lineRule="auto"/>
        <w:ind w:firstLine="425"/>
        <w:jc w:val="center"/>
        <w:rPr>
          <w:rFonts w:ascii="微软雅黑" w:hAnsi="Cambria" w:eastAsia="微软雅黑" w:cs="微软雅黑"/>
          <w:b/>
          <w:sz w:val="24"/>
          <w:szCs w:val="24"/>
          <w:lang w:val="zh-CN"/>
        </w:rPr>
      </w:pPr>
      <w:r>
        <w:pict>
          <v:rect id="Rectangle 2051" o:spid="_x0000_s6186" o:spt="1" style="position:absolute;left:0pt;margin-left:166.6pt;margin-top:121.85pt;height:20.25pt;width:43.8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">
            <v:path/>
            <v:fill on="f" focussize="0,0"/>
            <v:stroke weight="1.5pt" color="#FF0000" miterlimit="2"/>
            <v:imagedata o:title=""/>
            <o:lock v:ext="edit"/>
          </v:rect>
        </w:pict>
      </w:r>
      <w:r>
        <w:rPr>
          <w:rFonts w:ascii="微软雅黑" w:hAnsi="Cambria" w:eastAsia="微软雅黑" w:cs="微软雅黑"/>
          <w:b/>
          <w:sz w:val="24"/>
          <w:szCs w:val="24"/>
          <w:lang w:val="zh-CN"/>
        </w:rPr>
        <w:pict>
          <v:shape id="_x0000_i1111" o:spt="75" type="#_x0000_t75" style="height:156.5pt;width:341.2pt;" filled="f" o:preferrelative="t" stroked="f" coordsize="21600,21600">
            <v:path/>
            <v:fill on="f" focussize="0,0"/>
            <v:stroke on="f" joinstyle="miter"/>
            <v:imagedata r:id="rId77" o:title=""/>
            <o:lock v:ext="edit" aspectratio="t"/>
            <w10:wrap type="none"/>
            <w10:anchorlock/>
          </v:shape>
        </w:pict>
      </w:r>
    </w:p>
    <w:p>
      <w:pPr>
        <w:autoSpaceDE w:val="0"/>
        <w:autoSpaceDN w:val="0"/>
        <w:adjustRightInd w:val="0"/>
        <w:spacing w:line="360" w:lineRule="auto"/>
        <w:ind w:firstLine="240" w:firstLineChars="1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（4）确认无误后点击“确定”按钮即可将本次勾选的操作进行保存处理，提交成功将出现如下图所示。</w:t>
      </w:r>
    </w:p>
    <w:p>
      <w:pPr>
        <w:autoSpaceDE w:val="0"/>
        <w:autoSpaceDN w:val="0"/>
        <w:adjustRightInd w:val="0"/>
        <w:spacing w:line="360" w:lineRule="auto"/>
        <w:ind w:firstLine="425"/>
        <w:jc w:val="center"/>
        <w:rPr>
          <w:rFonts w:ascii="微软雅黑" w:hAnsi="Cambria" w:eastAsia="微软雅黑" w:cs="微软雅黑"/>
          <w:sz w:val="24"/>
          <w:szCs w:val="24"/>
          <w:lang w:val="zh-CN"/>
        </w:rPr>
      </w:pPr>
      <w:r>
        <w:pict>
          <v:rect id="矩形 775" o:spid="_x0000_s6185" o:spt="1" style="position:absolute;left:0pt;margin-left:189.25pt;margin-top:70.85pt;height:21.5pt;width:56.3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">
            <v:path/>
            <v:fill on="f" focussize="0,0"/>
            <v:stroke weight="1.5pt" color="#FF0000" miterlimit="2"/>
            <v:imagedata o:title=""/>
            <o:lock v:ext="edit"/>
          </v:rect>
        </w:pict>
      </w:r>
      <w:r>
        <w:pict>
          <v:shape id="_x0000_i1112" o:spt="75" type="#_x0000_t75" style="height:104.55pt;width:170.3pt;" filled="f" o:preferrelative="t" stroked="f" coordsize="21600,21600">
            <v:path/>
            <v:fill on="f" focussize="0,0"/>
            <v:stroke on="f" joinstyle="miter"/>
            <v:imagedata r:id="rId25" o:title=""/>
            <o:lock v:ext="edit" aspectratio="t"/>
            <w10:wrap type="none"/>
            <w10:anchorlock/>
          </v:shape>
        </w:pict>
      </w:r>
    </w:p>
    <w:p>
      <w:pPr>
        <w:autoSpaceDE w:val="0"/>
        <w:autoSpaceDN w:val="0"/>
        <w:adjustRightInd w:val="0"/>
        <w:spacing w:line="360" w:lineRule="auto"/>
        <w:ind w:firstLine="425"/>
        <w:jc w:val="left"/>
        <w:rPr>
          <w:rFonts w:ascii="微软雅黑" w:hAnsi="Cambria" w:eastAsia="微软雅黑" w:cs="微软雅黑"/>
          <w:sz w:val="24"/>
          <w:szCs w:val="24"/>
          <w:lang w:val="zh-CN"/>
        </w:rPr>
      </w:pPr>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ascii="微软雅黑" w:hAnsi="Cambria" w:eastAsia="微软雅黑" w:cs="微软雅黑"/>
          <w:sz w:val="24"/>
          <w:szCs w:val="24"/>
          <w:lang w:val="zh-CN"/>
        </w:rPr>
        <w:t>3</w:t>
      </w:r>
      <w:r>
        <w:rPr>
          <w:rFonts w:hint="eastAsia" w:ascii="微软雅黑" w:hAnsi="Cambria" w:eastAsia="微软雅黑" w:cs="微软雅黑"/>
          <w:sz w:val="24"/>
          <w:szCs w:val="24"/>
          <w:lang w:val="zh-CN"/>
        </w:rPr>
        <w:t>）不抵扣撤销勾选</w:t>
      </w:r>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（1）将勾选状态设置为已勾选，并对发票代码、发票号码、勾选日期范围以及销方税号进行设置，点击“查询”按钮，即可得到符合筛选条件的已勾选的发票及缴款书查询结果。</w:t>
      </w:r>
    </w:p>
    <w:p>
      <w:pPr>
        <w:autoSpaceDE w:val="0"/>
        <w:autoSpaceDN w:val="0"/>
        <w:adjustRightInd w:val="0"/>
        <w:spacing w:line="360" w:lineRule="auto"/>
        <w:rPr>
          <w:rFonts w:ascii="微软雅黑" w:hAnsi="Cambria" w:eastAsia="微软雅黑" w:cs="微软雅黑"/>
          <w:sz w:val="24"/>
          <w:szCs w:val="24"/>
          <w:lang w:val="zh-CN"/>
        </w:rPr>
      </w:pPr>
      <w:r>
        <w:pict>
          <v:rect id="矩形 360" o:spid="_x0000_s6184" o:spt="1" style="position:absolute;left:0pt;margin-left:58.85pt;margin-top:140.25pt;height:10.2pt;width:26.8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">
            <v:path/>
            <v:fill on="f" focussize="0,0"/>
            <v:stroke weight="1.5pt" color="#FF0000" miterlimit="2"/>
            <v:imagedata o:title=""/>
            <o:lock v:ext="edit"/>
          </v:rect>
        </w:pict>
      </w:r>
      <w:r>
        <w:pict>
          <v:rect id="矩形 354" o:spid="_x0000_s6183" o:spt="1" style="position:absolute;left:0pt;margin-left:386.75pt;margin-top:93.9pt;height:14.3pt;width:35.2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">
            <v:path/>
            <v:fill on="f" focussize="0,0"/>
            <v:stroke weight="1.5pt" color="#FF0000" miterlimit="2"/>
            <v:imagedata o:title=""/>
            <o:lock v:ext="edit"/>
          </v:rect>
        </w:pict>
      </w:r>
      <w:r>
        <w:pict>
          <v:rect id="矩形 341" o:spid="_x0000_s6182" o:spt="1" style="position:absolute;left:0pt;margin-left:9pt;margin-top:207.6pt;height:15.6pt;width:412.1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">
            <v:path/>
            <v:fill on="f" focussize="0,0"/>
            <v:stroke weight="1.5pt" color="#FF0000" miterlimit="2"/>
            <v:imagedata o:title=""/>
            <o:lock v:ext="edit"/>
          </v:rect>
        </w:pict>
      </w:r>
      <w:r>
        <w:rPr>
          <w:rFonts w:ascii="微软雅黑" w:hAnsi="Cambria" w:eastAsia="微软雅黑" w:cs="微软雅黑"/>
          <w:sz w:val="24"/>
          <w:szCs w:val="24"/>
          <w:lang w:val="zh-CN"/>
        </w:rPr>
        <w:pict>
          <v:shape id="_x0000_i1113" o:spt="75" type="#_x0000_t75" style="height:257.3pt;width:432pt;" filled="f" o:preferrelative="t" stroked="f" coordsize="21600,21600">
            <v:path/>
            <v:fill on="f" focussize="0,0"/>
            <v:stroke on="f" joinstyle="miter"/>
            <v:imagedata r:id="rId78"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（2）在勾选列，将勾选的对勾去掉，点击“提交”按钮</w:t>
      </w:r>
      <w:r>
        <w:rPr>
          <w:rFonts w:ascii="微软雅黑" w:hAnsi="Cambria" w:eastAsia="微软雅黑" w:cs="微软雅黑"/>
          <w:sz w:val="24"/>
          <w:szCs w:val="24"/>
        </w:rPr>
        <w:t>就可</w:t>
      </w:r>
      <w:r>
        <w:rPr>
          <w:rFonts w:hint="eastAsia" w:ascii="微软雅黑" w:hAnsi="Cambria" w:eastAsia="微软雅黑" w:cs="微软雅黑"/>
          <w:sz w:val="24"/>
          <w:szCs w:val="24"/>
          <w:lang w:val="zh-CN"/>
        </w:rPr>
        <w:t>实现对前次勾选操作的回退处理；</w:t>
      </w:r>
    </w:p>
    <w:p>
      <w:pPr>
        <w:autoSpaceDE w:val="0"/>
        <w:autoSpaceDN w:val="0"/>
        <w:adjustRightInd w:val="0"/>
        <w:spacing w:line="360" w:lineRule="auto"/>
        <w:rPr>
          <w:rFonts w:ascii="微软雅黑" w:hAnsi="Cambria" w:eastAsia="微软雅黑" w:cs="微软雅黑"/>
          <w:sz w:val="24"/>
          <w:szCs w:val="24"/>
        </w:rPr>
      </w:pPr>
      <w:r>
        <w:pict>
          <v:rect id="矩形 395" o:spid="_x0000_s6181" o:spt="1" style="position:absolute;left:0pt;margin-left:186.3pt;margin-top:230.9pt;height:14.3pt;width:35.2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">
            <v:path/>
            <v:fill on="f" focussize="0,0"/>
            <v:stroke weight="1.5pt" color="#FF0000" miterlimit="2"/>
            <v:imagedata o:title=""/>
            <o:lock v:ext="edit"/>
          </v:rect>
        </w:pict>
      </w:r>
      <w:r>
        <w:pict>
          <v:rect id="矩形 380" o:spid="_x0000_s6180" o:spt="1" style="position:absolute;left:0pt;margin-left:10pt;margin-top:194.9pt;height:16.65pt;width:386.5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">
            <v:path/>
            <v:fill on="f" focussize="0,0"/>
            <v:stroke weight="1.5pt" color="#FF0000"/>
            <v:imagedata o:title=""/>
            <o:lock v:ext="edit"/>
          </v:rect>
        </w:pict>
      </w:r>
      <w:r>
        <w:rPr>
          <w:rFonts w:ascii="微软雅黑" w:hAnsi="Cambria" w:eastAsia="微软雅黑" w:cs="微软雅黑"/>
          <w:sz w:val="24"/>
          <w:szCs w:val="24"/>
        </w:rPr>
        <w:pict>
          <v:shape id="_x0000_i1114" o:spt="75" type="#_x0000_t75" style="height:242.9pt;width:409.45pt;" filled="f" o:preferrelative="t" stroked="f" coordsize="21600,21600">
            <v:path/>
            <v:fill on="f" focussize="0,0"/>
            <v:stroke on="f" joinstyle="miter"/>
            <v:imagedata r:id="rId79"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sz w:val="24"/>
          <w:szCs w:val="24"/>
          <w:lang w:val="zh-CN"/>
        </w:rPr>
      </w:pP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（3）确认信息无误点击“确定”按钮，保存修改。</w:t>
      </w:r>
    </w:p>
    <w:p>
      <w:pPr>
        <w:autoSpaceDE w:val="0"/>
        <w:autoSpaceDN w:val="0"/>
        <w:adjustRightInd w:val="0"/>
        <w:spacing w:line="360" w:lineRule="auto"/>
        <w:ind w:firstLine="425"/>
        <w:jc w:val="center"/>
        <w:rPr>
          <w:rFonts w:ascii="微软雅黑" w:hAnsi="Cambria" w:eastAsia="微软雅黑" w:cs="微软雅黑"/>
          <w:sz w:val="24"/>
          <w:szCs w:val="24"/>
          <w:lang w:val="zh-CN"/>
        </w:rPr>
      </w:pPr>
      <w:r>
        <w:pict>
          <v:rect id="Rectangle 165" o:spid="_x0000_s6179" o:spt="1" style="position:absolute;left:0pt;margin-left:167.1pt;margin-top:120.25pt;height:17.7pt;width:39.4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">
            <v:path/>
            <v:fill on="f" focussize="0,0"/>
            <v:stroke weight="1.5pt" color="#FF0000" miterlimit="2"/>
            <v:imagedata o:title=""/>
            <o:lock v:ext="edit"/>
          </v:rect>
        </w:pict>
      </w:r>
      <w:r>
        <w:rPr>
          <w:rFonts w:ascii="微软雅黑" w:hAnsi="Cambria" w:eastAsia="微软雅黑" w:cs="微软雅黑"/>
          <w:sz w:val="24"/>
          <w:szCs w:val="24"/>
          <w:lang w:val="zh-CN"/>
        </w:rPr>
        <w:pict>
          <v:shape id="_x0000_i1115" o:spt="75" type="#_x0000_t75" style="height:161.55pt;width:314.3pt;" filled="f" o:preferrelative="t" stroked="f" coordsize="21600,21600">
            <v:path/>
            <v:fill on="f" focussize="0,0"/>
            <v:stroke on="f" joinstyle="miter"/>
            <v:imagedata r:id="rId80"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（4）数据提交成功，提示如下图，此时，在操作中去掉对勾的发票状态就变为发票不抵扣未勾选状态，可进行重新勾选.</w:t>
      </w:r>
    </w:p>
    <w:p>
      <w:pPr>
        <w:autoSpaceDE w:val="0"/>
        <w:autoSpaceDN w:val="0"/>
        <w:adjustRightInd w:val="0"/>
        <w:spacing w:line="360" w:lineRule="auto"/>
        <w:ind w:firstLine="425"/>
        <w:jc w:val="center"/>
        <w:rPr>
          <w:rFonts w:ascii="微软雅黑" w:hAnsi="Cambria" w:eastAsia="微软雅黑" w:cs="微软雅黑"/>
          <w:sz w:val="24"/>
          <w:szCs w:val="24"/>
          <w:lang w:val="zh-CN"/>
        </w:rPr>
      </w:pPr>
      <w:r>
        <w:pict>
          <v:shape id="_x0000_i1116" o:spt="75" type="#_x0000_t75" style="height:82pt;width:138.35pt;" filled="f" o:preferrelative="t" stroked="f" coordsize="21600,21600">
            <v:path/>
            <v:fill on="f" focussize="0,0"/>
            <v:stroke on="f" joinstyle="miter"/>
            <v:imagedata r:id="rId74"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sz w:val="24"/>
          <w:szCs w:val="24"/>
          <w:lang w:val="zh-CN"/>
        </w:rPr>
      </w:pPr>
      <w:r>
        <w:rPr>
          <w:rFonts w:ascii="微软雅黑" w:hAnsi="Cambria" w:eastAsia="微软雅黑" w:cs="微软雅黑"/>
          <w:sz w:val="24"/>
          <w:szCs w:val="24"/>
          <w:lang w:val="zh-CN"/>
        </w:rPr>
        <w:t>4</w:t>
      </w:r>
      <w:r>
        <w:rPr>
          <w:rFonts w:hint="eastAsia" w:ascii="微软雅黑" w:hAnsi="Cambria" w:eastAsia="微软雅黑" w:cs="微软雅黑"/>
          <w:sz w:val="24"/>
          <w:szCs w:val="24"/>
          <w:lang w:val="zh-CN"/>
        </w:rPr>
        <w:t>）查看发票明细信息</w: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（1）查询结果信息的操作列点击“查看明细信息”可查看发票的明细信息，发票明细信息主要展示销方信息和发票状态信息。如下图。</w:t>
      </w:r>
    </w:p>
    <w:p>
      <w:pPr>
        <w:autoSpaceDE w:val="0"/>
        <w:autoSpaceDN w:val="0"/>
        <w:adjustRightInd w:val="0"/>
        <w:spacing w:line="360" w:lineRule="auto"/>
        <w:rPr>
          <w:rFonts w:ascii="微软雅黑" w:hAnsi="Cambria" w:eastAsia="微软雅黑" w:cs="微软雅黑"/>
          <w:sz w:val="24"/>
          <w:szCs w:val="24"/>
          <w:lang w:val="zh-CN"/>
        </w:rPr>
      </w:pPr>
      <w:r>
        <w:pict>
          <v:rect id="矩形 396" o:spid="_x0000_s6178" o:spt="1" style="position:absolute;left:0pt;margin-left:369.5pt;margin-top:196.4pt;height:13.3pt;width:30.7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">
            <v:path/>
            <v:fill on="f" focussize="0,0"/>
            <v:stroke weight="1.5pt" color="#FF0000" miterlimit="2"/>
            <v:imagedata o:title=""/>
            <o:lock v:ext="edit"/>
          </v:rect>
        </w:pict>
      </w:r>
      <w:r>
        <w:rPr>
          <w:rFonts w:ascii="微软雅黑" w:hAnsi="Cambria" w:eastAsia="微软雅黑" w:cs="微软雅黑"/>
          <w:sz w:val="24"/>
          <w:szCs w:val="24"/>
          <w:lang w:val="zh-CN"/>
        </w:rPr>
        <w:pict>
          <v:shape id="_x0000_i1117" o:spt="75" type="#_x0000_t75" style="height:242.9pt;width:410.7pt;" filled="f" o:preferrelative="t" stroked="f" coordsize="21600,21600">
            <v:path/>
            <v:fill on="f" focussize="0,0"/>
            <v:stroke on="f" joinstyle="miter"/>
            <v:imagedata r:id="rId81" o:title=""/>
            <o:lock v:ext="edit" aspectratio="t"/>
            <w10:wrap type="none"/>
            <w10:anchorlock/>
          </v:shape>
        </w:pict>
      </w:r>
    </w:p>
    <w:p>
      <w:p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（2）销方信息页面包括该发票的销方信息和违法违章信息，如下图：</w:t>
      </w:r>
    </w:p>
    <w:p>
      <w:pPr>
        <w:autoSpaceDE w:val="0"/>
        <w:autoSpaceDN w:val="0"/>
        <w:adjustRightInd w:val="0"/>
        <w:spacing w:line="360" w:lineRule="auto"/>
        <w:jc w:val="center"/>
        <w:rPr>
          <w:rFonts w:ascii="微软雅黑" w:hAnsi="Cambria" w:eastAsia="微软雅黑" w:cs="微软雅黑"/>
          <w:sz w:val="84"/>
          <w:szCs w:val="84"/>
          <w:lang w:val="zh-CN"/>
        </w:rPr>
      </w:pPr>
      <w:r>
        <w:pict>
          <v:rect id="矩形 399" o:spid="_x0000_s6177" o:spt="1" style="position:absolute;left:0pt;margin-left:40.1pt;margin-top:37.1pt;height:13.5pt;width:39.9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">
            <v:path/>
            <v:fill on="f" focussize="0,0"/>
            <v:stroke weight="1.5pt" color="#FF0000" miterlimit="2"/>
            <v:imagedata o:title=""/>
            <o:lock v:ext="edit"/>
          </v:rect>
        </w:pict>
      </w:r>
      <w:r>
        <w:rPr>
          <w:rFonts w:ascii="微软雅黑" w:hAnsi="Cambria" w:eastAsia="微软雅黑" w:cs="微软雅黑"/>
          <w:sz w:val="84"/>
          <w:szCs w:val="84"/>
          <w:lang w:val="zh-CN"/>
        </w:rPr>
        <w:pict>
          <v:shape id="_x0000_i1118" o:spt="75" alt="1582013087(1)" type="#_x0000_t75" style="height:170.3pt;width:351.85pt;" filled="f" o:preferrelative="t" stroked="f" coordsize="21600,21600">
            <v:path/>
            <v:fill on="f" focussize="0,0"/>
            <v:stroke on="f" joinstyle="miter"/>
            <v:imagedata r:id="rId82" o:title="1582013087(1)"/>
            <o:lock v:ext="edit" aspectratio="t"/>
            <w10:wrap type="none"/>
            <w10:anchorlock/>
          </v:shape>
        </w:pict>
      </w:r>
    </w:p>
    <w:p>
      <w:pPr>
        <w:autoSpaceDE w:val="0"/>
        <w:autoSpaceDN w:val="0"/>
        <w:adjustRightInd w:val="0"/>
        <w:spacing w:line="360" w:lineRule="auto"/>
        <w:ind w:left="425"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（3）点击“发票状态信息”按钮可切换到发票状态信息内容，</w:t>
      </w:r>
      <w:r>
        <w:rPr>
          <w:rFonts w:ascii="微软雅黑" w:hAnsi="Cambria" w:eastAsia="微软雅黑" w:cs="微软雅黑"/>
          <w:sz w:val="24"/>
          <w:szCs w:val="24"/>
          <w:lang w:val="zh-CN"/>
        </w:rPr>
        <w:t>具体如下图</w:t>
      </w:r>
      <w:r>
        <w:rPr>
          <w:rFonts w:hint="eastAsia" w:ascii="微软雅黑" w:hAnsi="Cambria" w:eastAsia="微软雅黑" w:cs="微软雅黑"/>
          <w:sz w:val="24"/>
          <w:szCs w:val="24"/>
          <w:lang w:val="zh-CN"/>
        </w:rPr>
        <w:t>：</w:t>
      </w:r>
    </w:p>
    <w:p>
      <w:pPr>
        <w:autoSpaceDE w:val="0"/>
        <w:autoSpaceDN w:val="0"/>
        <w:adjustRightInd w:val="0"/>
        <w:spacing w:line="360" w:lineRule="auto"/>
        <w:ind w:firstLine="425"/>
        <w:jc w:val="center"/>
        <w:rPr>
          <w:rFonts w:ascii="微软雅黑" w:hAnsi="Cambria" w:eastAsia="微软雅黑" w:cs="微软雅黑"/>
          <w:sz w:val="24"/>
          <w:szCs w:val="24"/>
          <w:lang w:val="zh-CN"/>
        </w:rPr>
      </w:pPr>
      <w:r>
        <w:pict>
          <v:rect id="矩形 406" o:spid="_x0000_s6176" o:spt="1" style="position:absolute;left:0pt;margin-left:87.05pt;margin-top:44pt;height:21.95pt;width:55.4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">
            <v:path/>
            <v:fill on="f" focussize="0,0"/>
            <v:stroke weight="1.5pt" color="#FF0000"/>
            <v:imagedata o:title=""/>
            <o:lock v:ext="edit"/>
          </v:rect>
        </w:pict>
      </w:r>
      <w:r>
        <w:rPr>
          <w:rFonts w:ascii="微软雅黑" w:hAnsi="Cambria" w:eastAsia="微软雅黑" w:cs="微软雅黑"/>
          <w:sz w:val="24"/>
          <w:szCs w:val="24"/>
          <w:lang w:val="zh-CN"/>
        </w:rPr>
        <w:pict>
          <v:shape id="_x0000_i1119" o:spt="75" type="#_x0000_t75" style="height:193.45pt;width:391.3pt;" filled="f" o:preferrelative="t" stroked="f" coordsize="21600,21600">
            <v:path/>
            <v:fill on="f" focussize="0,0"/>
            <v:stroke on="f" joinstyle="miter"/>
            <v:imagedata r:id="rId83"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sz w:val="24"/>
          <w:szCs w:val="24"/>
          <w:lang w:val="zh-CN"/>
        </w:rPr>
      </w:pPr>
      <w:r>
        <w:rPr>
          <w:rFonts w:ascii="微软雅黑" w:hAnsi="Cambria" w:eastAsia="微软雅黑" w:cs="微软雅黑"/>
          <w:sz w:val="24"/>
          <w:szCs w:val="24"/>
          <w:lang w:val="zh-CN"/>
        </w:rPr>
        <w:t>5</w:t>
      </w:r>
      <w:r>
        <w:rPr>
          <w:rFonts w:hint="eastAsia" w:ascii="微软雅黑" w:hAnsi="Cambria" w:eastAsia="微软雅黑" w:cs="微软雅黑"/>
          <w:sz w:val="24"/>
          <w:szCs w:val="24"/>
          <w:lang w:val="zh-CN"/>
        </w:rPr>
        <w:t>）注意：在申报期内，对当期的勾选和撤销勾选操作在未进行申请统计前有效，如需继续勾选，需要撤销统计才能执行此操作，否则会看到如下提示：</w:t>
      </w:r>
    </w:p>
    <w:p>
      <w:pPr>
        <w:autoSpaceDE w:val="0"/>
        <w:autoSpaceDN w:val="0"/>
        <w:adjustRightInd w:val="0"/>
        <w:spacing w:line="360" w:lineRule="auto"/>
        <w:ind w:firstLine="425"/>
        <w:jc w:val="center"/>
        <w:rPr>
          <w:rFonts w:ascii="微软雅黑" w:hAnsi="Cambria" w:eastAsia="微软雅黑" w:cs="微软雅黑"/>
          <w:sz w:val="24"/>
          <w:szCs w:val="24"/>
          <w:lang w:val="zh-CN"/>
        </w:rPr>
      </w:pPr>
      <w:r>
        <w:pict>
          <v:shape id="_x0000_i1120" o:spt="75" type="#_x0000_t75" style="height:79.5pt;width:229.15pt;" filled="f" o:preferrelative="t" stroked="f" coordsize="21600,21600">
            <v:path/>
            <v:fill on="f" focussize="0,0"/>
            <v:stroke on="f" joinstyle="miter"/>
            <v:imagedata r:id="rId84" o:title=""/>
            <o:lock v:ext="edit" aspectratio="t"/>
            <w10:wrap type="none"/>
            <w10:anchorlock/>
          </v:shape>
        </w:pict>
      </w:r>
    </w:p>
    <w:p>
      <w:pPr>
        <w:pStyle w:val="3"/>
        <w:numPr>
          <w:ilvl w:val="1"/>
          <w:numId w:val="0"/>
        </w:numPr>
        <w:ind w:left="576" w:hanging="576"/>
        <w:rPr>
          <w:color w:val="auto"/>
        </w:rPr>
      </w:pPr>
      <w:r>
        <w:rPr>
          <w:rFonts w:hint="eastAsia"/>
          <w:color w:val="auto"/>
        </w:rPr>
        <w:t>6</w:t>
      </w:r>
      <w:r>
        <w:rPr>
          <w:color w:val="auto"/>
        </w:rPr>
        <w:t>.4</w:t>
      </w:r>
      <w:r>
        <w:rPr>
          <w:rFonts w:hint="eastAsia"/>
          <w:color w:val="auto"/>
        </w:rPr>
        <w:t>海关缴款书采集</w:t>
      </w:r>
      <w:bookmarkEnd w:id="339"/>
      <w:bookmarkEnd w:id="340"/>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本功能主要提供海关缴款书采集和稽核结果查询功能，功能页面显示如下：</w:t>
      </w:r>
    </w:p>
    <w:p>
      <w:pPr>
        <w:autoSpaceDE w:val="0"/>
        <w:autoSpaceDN w:val="0"/>
        <w:adjustRightInd w:val="0"/>
        <w:spacing w:line="360" w:lineRule="auto"/>
        <w:rPr>
          <w:rFonts w:ascii="微软雅黑" w:hAnsi="Cambria" w:eastAsia="微软雅黑" w:cs="微软雅黑"/>
          <w:sz w:val="24"/>
          <w:szCs w:val="24"/>
          <w:lang w:val="zh-CN"/>
        </w:rPr>
      </w:pPr>
      <w:r>
        <w:pict>
          <v:shape id="_x0000_i1121" o:spt="75" type="#_x0000_t75" style="height:211pt;width:415.1pt;" filled="f" o:preferrelative="t" stroked="f" coordsize="21600,21600">
            <v:path/>
            <v:fill on="f" focussize="0,0"/>
            <v:stroke on="f" joinstyle="miter"/>
            <v:imagedata r:id="rId85"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在此功能中分为上、下两个区域，即查询条件区域和查询结果勾选操作区域。</w:t>
      </w:r>
    </w:p>
    <w:p>
      <w:pPr>
        <w:autoSpaceDE w:val="0"/>
        <w:autoSpaceDN w:val="0"/>
        <w:adjustRightInd w:val="0"/>
        <w:spacing w:line="360" w:lineRule="auto"/>
        <w:ind w:firstLine="480" w:firstLineChars="200"/>
        <w:rPr>
          <w:rFonts w:ascii="微软雅黑" w:hAnsi="Cambria" w:eastAsia="微软雅黑" w:cs="微软雅黑"/>
          <w:sz w:val="24"/>
          <w:szCs w:val="24"/>
          <w:highlight w:val="green"/>
          <w:lang w:val="zh-CN"/>
        </w:rPr>
      </w:pPr>
      <w:r>
        <w:rPr>
          <w:rFonts w:hint="eastAsia" w:ascii="微软雅黑" w:hAnsi="Cambria" w:eastAsia="微软雅黑" w:cs="微软雅黑"/>
          <w:sz w:val="24"/>
          <w:szCs w:val="24"/>
          <w:lang w:val="zh-CN"/>
        </w:rPr>
        <w:t>点击页面</w:t>
      </w:r>
      <w:r>
        <w:rPr>
          <w:rFonts w:ascii="微软雅黑" w:hAnsi="Cambria" w:eastAsia="微软雅黑" w:cs="微软雅黑"/>
          <w:sz w:val="24"/>
          <w:szCs w:val="24"/>
          <w:lang w:val="zh-CN"/>
        </w:rPr>
        <w:t>右上角的“</w:t>
      </w:r>
      <w:r>
        <w:rPr>
          <w:rFonts w:hint="eastAsia" w:ascii="微软雅黑" w:hAnsi="Cambria" w:eastAsia="微软雅黑" w:cs="微软雅黑"/>
          <w:sz w:val="24"/>
          <w:szCs w:val="24"/>
          <w:lang w:val="zh-CN"/>
        </w:rPr>
        <w:t>帮助</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w:t>
      </w:r>
      <w:r>
        <w:rPr>
          <w:rFonts w:ascii="微软雅黑" w:hAnsi="Cambria" w:eastAsia="微软雅黑" w:cs="微软雅黑"/>
          <w:sz w:val="24"/>
          <w:szCs w:val="24"/>
          <w:lang w:val="zh-CN"/>
        </w:rPr>
        <w:t>，可以查看</w:t>
      </w:r>
      <w:r>
        <w:rPr>
          <w:rFonts w:hint="eastAsia" w:ascii="微软雅黑" w:hAnsi="Cambria" w:eastAsia="微软雅黑" w:cs="微软雅黑"/>
          <w:sz w:val="24"/>
          <w:szCs w:val="24"/>
          <w:lang w:val="zh-CN"/>
        </w:rPr>
        <w:t>本模块</w:t>
      </w:r>
      <w:r>
        <w:rPr>
          <w:rFonts w:ascii="微软雅黑" w:hAnsi="Cambria" w:eastAsia="微软雅黑" w:cs="微软雅黑"/>
          <w:sz w:val="24"/>
          <w:szCs w:val="24"/>
          <w:lang w:val="zh-CN"/>
        </w:rPr>
        <w:t>的</w:t>
      </w:r>
      <w:r>
        <w:rPr>
          <w:rFonts w:hint="eastAsia" w:ascii="微软雅黑" w:hAnsi="Cambria" w:eastAsia="微软雅黑" w:cs="微软雅黑"/>
          <w:sz w:val="24"/>
          <w:szCs w:val="24"/>
          <w:lang w:val="zh-CN"/>
        </w:rPr>
        <w:t>关注</w:t>
      </w:r>
      <w:r>
        <w:rPr>
          <w:rFonts w:ascii="微软雅黑" w:hAnsi="Cambria" w:eastAsia="微软雅黑" w:cs="微软雅黑"/>
          <w:sz w:val="24"/>
          <w:szCs w:val="24"/>
          <w:lang w:val="zh-CN"/>
        </w:rPr>
        <w:t>要点信息</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 xml:space="preserve"> </w:t>
      </w:r>
    </w:p>
    <w:p>
      <w:pPr>
        <w:autoSpaceDE w:val="0"/>
        <w:autoSpaceDN w:val="0"/>
        <w:adjustRightInd w:val="0"/>
        <w:spacing w:line="360" w:lineRule="auto"/>
        <w:rPr>
          <w:rFonts w:ascii="微软雅黑" w:hAnsi="Cambria" w:eastAsia="微软雅黑" w:cs="微软雅黑"/>
          <w:sz w:val="24"/>
          <w:szCs w:val="24"/>
          <w:lang w:val="zh-CN"/>
        </w:rPr>
      </w:pPr>
    </w:p>
    <w:p>
      <w:pPr>
        <w:pStyle w:val="27"/>
        <w:numPr>
          <w:ilvl w:val="0"/>
          <w:numId w:val="7"/>
        </w:num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手工录入海关缴款书信息</w:t>
      </w:r>
    </w:p>
    <w:p>
      <w:pPr>
        <w:autoSpaceDE w:val="0"/>
        <w:autoSpaceDN w:val="0"/>
        <w:adjustRightInd w:val="0"/>
        <w:spacing w:line="360" w:lineRule="auto"/>
        <w:ind w:left="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 xml:space="preserve">（1）点击 </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手工录入</w:t>
      </w:r>
      <w:r>
        <w:rPr>
          <w:rFonts w:ascii="微软雅黑" w:hAnsi="Cambria" w:eastAsia="微软雅黑" w:cs="微软雅黑"/>
          <w:sz w:val="24"/>
          <w:szCs w:val="24"/>
          <w:lang w:val="zh-CN"/>
        </w:rPr>
        <w:t xml:space="preserve">’ </w:t>
      </w:r>
      <w:r>
        <w:rPr>
          <w:rFonts w:hint="eastAsia" w:ascii="微软雅黑" w:hAnsi="Cambria" w:eastAsia="微软雅黑" w:cs="微软雅黑"/>
          <w:sz w:val="24"/>
          <w:szCs w:val="24"/>
          <w:lang w:val="zh-CN"/>
        </w:rPr>
        <w:t>按钮。</w:t>
      </w:r>
    </w:p>
    <w:p>
      <w:pPr>
        <w:autoSpaceDE w:val="0"/>
        <w:autoSpaceDN w:val="0"/>
        <w:adjustRightInd w:val="0"/>
        <w:spacing w:line="360" w:lineRule="auto"/>
        <w:rPr>
          <w:rFonts w:ascii="微软雅黑" w:hAnsi="Cambria" w:eastAsia="微软雅黑" w:cs="微软雅黑"/>
          <w:sz w:val="24"/>
          <w:szCs w:val="24"/>
          <w:lang w:val="zh-CN"/>
        </w:rPr>
      </w:pPr>
      <w:r>
        <w:pict>
          <v:shape id="_x0000_i1122" o:spt="75" type="#_x0000_t75" style="height:206pt;width:415.7pt;" filled="f" o:preferrelative="t" stroked="f" coordsize="21600,21600">
            <v:path/>
            <v:fill on="f" focussize="0,0"/>
            <v:stroke on="f" joinstyle="miter"/>
            <v:imagedata r:id="rId86" o:title=""/>
            <o:lock v:ext="edit" aspectratio="t"/>
            <w10:wrap type="none"/>
            <w10:anchorlock/>
          </v:shape>
        </w:pict>
      </w:r>
    </w:p>
    <w:p>
      <w:pPr>
        <w:autoSpaceDE w:val="0"/>
        <w:autoSpaceDN w:val="0"/>
        <w:adjustRightInd w:val="0"/>
        <w:spacing w:line="360" w:lineRule="auto"/>
        <w:ind w:left="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 xml:space="preserve"> （</w:t>
      </w:r>
      <w:r>
        <w:rPr>
          <w:rFonts w:ascii="微软雅黑" w:hAnsi="Cambria" w:eastAsia="微软雅黑" w:cs="微软雅黑"/>
          <w:sz w:val="24"/>
          <w:szCs w:val="24"/>
          <w:lang w:val="zh-CN"/>
        </w:rPr>
        <w:t>2</w:t>
      </w:r>
      <w:r>
        <w:rPr>
          <w:rFonts w:hint="eastAsia" w:ascii="微软雅黑" w:hAnsi="Cambria" w:eastAsia="微软雅黑" w:cs="微软雅黑"/>
          <w:sz w:val="24"/>
          <w:szCs w:val="24"/>
          <w:lang w:val="zh-CN"/>
        </w:rPr>
        <w:t>）输入海关缴款书信息后点击‘提交’。</w:t>
      </w:r>
    </w:p>
    <w:p>
      <w:pPr>
        <w:autoSpaceDE w:val="0"/>
        <w:autoSpaceDN w:val="0"/>
        <w:adjustRightInd w:val="0"/>
        <w:spacing w:line="360" w:lineRule="auto"/>
        <w:jc w:val="center"/>
        <w:rPr>
          <w:rFonts w:ascii="微软雅黑" w:hAnsi="Cambria" w:eastAsia="微软雅黑" w:cs="微软雅黑"/>
          <w:sz w:val="24"/>
          <w:szCs w:val="24"/>
          <w:lang w:val="zh-CN"/>
        </w:rPr>
      </w:pPr>
      <w:r>
        <w:rPr>
          <w:sz w:val="24"/>
        </w:rPr>
        <w:pict>
          <v:rect id="矩形 56" o:spid="_x0000_s1205" o:spt="1" style="position:absolute;left:0pt;margin-left:185.45pt;margin-top:185.3pt;height:16.9pt;width:44.45pt;mso-position-horizontal-relative:margin;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sz w:val="24"/>
          <w:szCs w:val="24"/>
          <w:lang w:val="zh-CN"/>
        </w:rPr>
        <w:pict>
          <v:shape id="_x0000_i1123" o:spt="75" type="#_x0000_t75" style="height:230.4pt;width:366.9pt;" filled="f" o:preferrelative="t" stroked="f" coordsize="21600,21600">
            <v:path/>
            <v:fill on="f" focussize="0,0"/>
            <v:stroke on="f" joinstyle="miter"/>
            <v:imagedata r:id="rId87" o:title=""/>
            <o:lock v:ext="edit" aspectratio="t"/>
            <w10:wrap type="none"/>
            <w10:anchorlock/>
          </v:shape>
        </w:pict>
      </w:r>
    </w:p>
    <w:p>
      <w:pPr>
        <w:pStyle w:val="27"/>
        <w:numPr>
          <w:ilvl w:val="0"/>
          <w:numId w:val="8"/>
        </w:num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显示录入成功后点击‘提交’。</w:t>
      </w:r>
    </w:p>
    <w:p>
      <w:pPr>
        <w:autoSpaceDE w:val="0"/>
        <w:autoSpaceDN w:val="0"/>
        <w:adjustRightInd w:val="0"/>
        <w:spacing w:line="360" w:lineRule="auto"/>
        <w:jc w:val="center"/>
        <w:rPr>
          <w:rFonts w:ascii="微软雅黑" w:hAnsi="Cambria" w:eastAsia="微软雅黑" w:cs="微软雅黑"/>
          <w:sz w:val="24"/>
          <w:szCs w:val="24"/>
          <w:lang w:val="zh-CN"/>
        </w:rPr>
      </w:pPr>
      <w:r>
        <w:rPr>
          <w:sz w:val="24"/>
        </w:rPr>
        <w:pict>
          <v:rect id="矩形 69" o:spid="_x0000_s1207" o:spt="1" style="position:absolute;left:0pt;margin-top:70.3pt;height:16.9pt;width:44.45pt;mso-position-horizontal:center;mso-position-horizontal-relative:margin;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sz w:val="24"/>
          <w:szCs w:val="24"/>
          <w:lang w:val="zh-CN"/>
        </w:rPr>
        <w:pict>
          <v:shape id="_x0000_i1124" o:spt="75" type="#_x0000_t75" style="height:104.55pt;width:170.3pt;" filled="f" o:preferrelative="t" stroked="f" coordsize="21600,21600">
            <v:path/>
            <v:fill on="f" focussize="0,0"/>
            <v:stroke on="f" joinstyle="miter"/>
            <v:imagedata r:id="rId88" o:title=""/>
            <o:lock v:ext="edit" aspectratio="t"/>
            <w10:wrap type="none"/>
            <w10:anchorlock/>
          </v:shape>
        </w:pict>
      </w:r>
    </w:p>
    <w:p>
      <w:pPr>
        <w:autoSpaceDE w:val="0"/>
        <w:autoSpaceDN w:val="0"/>
        <w:adjustRightInd w:val="0"/>
        <w:spacing w:line="360" w:lineRule="auto"/>
        <w:jc w:val="center"/>
        <w:rPr>
          <w:rFonts w:ascii="微软雅黑" w:hAnsi="Cambria" w:eastAsia="微软雅黑" w:cs="微软雅黑"/>
          <w:sz w:val="24"/>
          <w:szCs w:val="24"/>
          <w:lang w:val="zh-CN"/>
        </w:rPr>
      </w:pPr>
    </w:p>
    <w:p>
      <w:pPr>
        <w:autoSpaceDE w:val="0"/>
        <w:autoSpaceDN w:val="0"/>
        <w:adjustRightInd w:val="0"/>
        <w:spacing w:line="360" w:lineRule="auto"/>
        <w:ind w:left="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2）批量导入海关缴款书信息</w:t>
      </w:r>
    </w:p>
    <w:p>
      <w:pPr>
        <w:autoSpaceDE w:val="0"/>
        <w:autoSpaceDN w:val="0"/>
        <w:adjustRightInd w:val="0"/>
        <w:spacing w:line="360" w:lineRule="auto"/>
        <w:jc w:val="left"/>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 xml:space="preserve"> </w:t>
      </w:r>
      <w:r>
        <w:rPr>
          <w:rFonts w:ascii="微软雅黑" w:hAnsi="Cambria" w:eastAsia="微软雅黑" w:cs="微软雅黑"/>
          <w:sz w:val="24"/>
          <w:szCs w:val="24"/>
          <w:lang w:val="zh-CN"/>
        </w:rPr>
        <w:t xml:space="preserve">  </w:t>
      </w:r>
      <w:r>
        <w:rPr>
          <w:rFonts w:hint="eastAsia" w:ascii="微软雅黑" w:hAnsi="Cambria" w:eastAsia="微软雅黑" w:cs="微软雅黑"/>
          <w:sz w:val="24"/>
          <w:szCs w:val="24"/>
          <w:lang w:val="zh-CN"/>
        </w:rPr>
        <w:t>（1）点击‘批量导入’按钮。</w:t>
      </w:r>
    </w:p>
    <w:p>
      <w:pPr>
        <w:autoSpaceDE w:val="0"/>
        <w:autoSpaceDN w:val="0"/>
        <w:adjustRightInd w:val="0"/>
        <w:spacing w:line="360" w:lineRule="auto"/>
        <w:jc w:val="left"/>
        <w:rPr>
          <w:rFonts w:ascii="微软雅黑" w:hAnsi="Cambria" w:eastAsia="微软雅黑" w:cs="微软雅黑"/>
          <w:sz w:val="24"/>
          <w:szCs w:val="24"/>
          <w:lang w:val="zh-CN"/>
        </w:rPr>
      </w:pPr>
      <w:r>
        <w:pict>
          <v:shape id="_x0000_i1125" o:spt="75" type="#_x0000_t75" style="height:213.5pt;width:415.7pt;" filled="f" o:preferrelative="t" stroked="f" coordsize="21600,21600">
            <v:path/>
            <v:fill on="f" focussize="0,0"/>
            <v:stroke on="f" joinstyle="miter"/>
            <v:imagedata r:id="rId89" o:title=""/>
            <o:lock v:ext="edit" aspectratio="t"/>
            <w10:wrap type="none"/>
            <w10:anchorlock/>
          </v:shape>
        </w:pict>
      </w:r>
    </w:p>
    <w:p>
      <w:pPr>
        <w:autoSpaceDE w:val="0"/>
        <w:autoSpaceDN w:val="0"/>
        <w:adjustRightInd w:val="0"/>
        <w:spacing w:line="360" w:lineRule="auto"/>
        <w:jc w:val="left"/>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2</w:t>
      </w:r>
      <w:r>
        <w:rPr>
          <w:rFonts w:hint="eastAsia" w:ascii="微软雅黑" w:hAnsi="Cambria" w:eastAsia="微软雅黑" w:cs="微软雅黑"/>
          <w:sz w:val="24"/>
          <w:szCs w:val="24"/>
          <w:lang w:val="zh-CN"/>
        </w:rPr>
        <w:t>）点击‘模板下载’按钮，下载批量文件模板，在Excel文件中输入需要导入的缴款书信息后保存。</w:t>
      </w:r>
    </w:p>
    <w:p>
      <w:pPr>
        <w:autoSpaceDE w:val="0"/>
        <w:autoSpaceDN w:val="0"/>
        <w:adjustRightInd w:val="0"/>
        <w:spacing w:line="360" w:lineRule="auto"/>
        <w:jc w:val="left"/>
        <w:rPr>
          <w:rFonts w:ascii="微软雅黑" w:hAnsi="Cambria" w:eastAsia="微软雅黑" w:cs="微软雅黑"/>
          <w:sz w:val="24"/>
          <w:szCs w:val="24"/>
          <w:lang w:val="zh-CN"/>
        </w:rPr>
      </w:pPr>
    </w:p>
    <w:p>
      <w:pPr>
        <w:autoSpaceDE w:val="0"/>
        <w:autoSpaceDN w:val="0"/>
        <w:adjustRightInd w:val="0"/>
        <w:spacing w:line="360" w:lineRule="auto"/>
        <w:jc w:val="center"/>
        <w:rPr>
          <w:rFonts w:ascii="微软雅黑" w:hAnsi="Cambria" w:eastAsia="微软雅黑" w:cs="微软雅黑"/>
          <w:sz w:val="24"/>
          <w:szCs w:val="24"/>
          <w:lang w:val="zh-CN"/>
        </w:rPr>
      </w:pPr>
      <w:r>
        <w:rPr>
          <w:sz w:val="24"/>
        </w:rPr>
        <w:pict>
          <v:rect id="矩形 508" o:spid="_x0000_s1212" o:spt="1" style="position:absolute;left:0pt;margin-left:250.95pt;margin-top:38.45pt;height:16.9pt;width:44.45pt;mso-position-horizontal-relative:margin;z-index:1024;mso-width-relative:page;mso-height-relative:page;" filled="f" o:preferrelative="t" stroked="t" coordsize="21600,21600">
            <v:path/>
            <v:fill on="f" focussize="0,0"/>
            <v:stroke weight="1.5pt" color="#FF0000" miterlimit="2"/>
            <v:imagedata o:title=""/>
            <o:lock v:ext="edit"/>
            <v:textbox>
              <w:txbxContent>
                <w:p>
                  <w:pPr>
                    <w:autoSpaceDE w:val="0"/>
                    <w:autoSpaceDN w:val="0"/>
                    <w:adjustRightInd w:val="0"/>
                    <w:spacing w:line="360" w:lineRule="auto"/>
                    <w:jc w:val="left"/>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（1）点击‘批量导入’按钮</w:t>
                  </w:r>
                </w:p>
                <w:p>
                  <w:pPr>
                    <w:jc w:val="center"/>
                  </w:pPr>
                </w:p>
              </w:txbxContent>
            </v:textbox>
          </v:rect>
        </w:pict>
      </w:r>
      <w:r>
        <w:rPr>
          <w:rFonts w:ascii="微软雅黑" w:hAnsi="Cambria" w:eastAsia="微软雅黑" w:cs="微软雅黑"/>
          <w:sz w:val="24"/>
          <w:szCs w:val="24"/>
          <w:lang w:val="zh-CN"/>
        </w:rPr>
        <w:pict>
          <v:shape id="_x0000_i1126" o:spt="75" type="#_x0000_t75" style="height:216.65pt;width:340.6pt;" filled="f" o:preferrelative="t" stroked="f" coordsize="21600,21600">
            <v:path/>
            <v:fill on="f" focussize="0,0"/>
            <v:stroke on="f" joinstyle="miter"/>
            <v:imagedata r:id="rId90" o:title=""/>
            <o:lock v:ext="edit" aspectratio="t"/>
            <w10:wrap type="none"/>
            <w10:anchorlock/>
          </v:shape>
        </w:pict>
      </w:r>
    </w:p>
    <w:p>
      <w:pPr>
        <w:autoSpaceDE w:val="0"/>
        <w:autoSpaceDN w:val="0"/>
        <w:adjustRightInd w:val="0"/>
        <w:spacing w:line="360" w:lineRule="auto"/>
        <w:jc w:val="center"/>
        <w:rPr>
          <w:rFonts w:ascii="微软雅黑" w:hAnsi="Cambria" w:eastAsia="微软雅黑" w:cs="微软雅黑"/>
          <w:sz w:val="24"/>
          <w:szCs w:val="24"/>
          <w:lang w:val="zh-CN"/>
        </w:rPr>
      </w:pPr>
    </w:p>
    <w:p>
      <w:pPr>
        <w:autoSpaceDE w:val="0"/>
        <w:autoSpaceDN w:val="0"/>
        <w:adjustRightInd w:val="0"/>
        <w:spacing w:line="360" w:lineRule="auto"/>
        <w:ind w:firstLine="485"/>
        <w:rPr>
          <w:rFonts w:ascii="微软雅黑" w:hAnsi="Times New Roman" w:eastAsia="微软雅黑" w:cs="微软雅黑"/>
          <w:sz w:val="24"/>
          <w:szCs w:val="24"/>
          <w:lang w:val="zh-CN"/>
        </w:rPr>
      </w:pPr>
      <w:r>
        <w:rPr>
          <w:rFonts w:hint="eastAsia" w:ascii="微软雅黑" w:hAnsi="Times New Roman" w:eastAsia="微软雅黑" w:cs="微软雅黑"/>
          <w:sz w:val="24"/>
          <w:szCs w:val="24"/>
          <w:lang w:val="zh-CN"/>
        </w:rPr>
        <w:t>（</w:t>
      </w:r>
      <w:r>
        <w:rPr>
          <w:rFonts w:ascii="微软雅黑" w:hAnsi="Times New Roman" w:eastAsia="微软雅黑" w:cs="微软雅黑"/>
          <w:sz w:val="24"/>
          <w:szCs w:val="24"/>
          <w:lang w:val="zh-CN"/>
        </w:rPr>
        <w:t>3</w:t>
      </w:r>
      <w:r>
        <w:rPr>
          <w:rFonts w:hint="eastAsia" w:ascii="微软雅黑" w:hAnsi="Times New Roman" w:eastAsia="微软雅黑" w:cs="微软雅黑"/>
          <w:sz w:val="24"/>
          <w:szCs w:val="24"/>
          <w:lang w:val="zh-CN"/>
        </w:rPr>
        <w:t>）点击‘浏览’按钮选择之前准备好的勾选清单文件（</w:t>
      </w:r>
      <w:r>
        <w:rPr>
          <w:rFonts w:ascii="微软雅黑" w:hAnsi="Times New Roman" w:eastAsia="微软雅黑" w:cs="微软雅黑"/>
          <w:sz w:val="24"/>
          <w:szCs w:val="24"/>
          <w:lang w:val="zh-CN"/>
        </w:rPr>
        <w:t>excel 2003</w:t>
      </w:r>
      <w:r>
        <w:rPr>
          <w:rFonts w:hint="eastAsia" w:ascii="微软雅黑" w:hAnsi="Times New Roman" w:eastAsia="微软雅黑" w:cs="微软雅黑"/>
          <w:sz w:val="24"/>
          <w:szCs w:val="24"/>
          <w:lang w:val="zh-CN"/>
        </w:rPr>
        <w:t>格式的</w:t>
      </w:r>
      <w:r>
        <w:rPr>
          <w:rFonts w:ascii="微软雅黑" w:hAnsi="Times New Roman" w:eastAsia="微软雅黑" w:cs="微软雅黑"/>
          <w:sz w:val="24"/>
          <w:szCs w:val="24"/>
          <w:lang w:val="zh-CN"/>
        </w:rPr>
        <w:t>xls</w:t>
      </w:r>
      <w:r>
        <w:rPr>
          <w:rFonts w:hint="eastAsia" w:ascii="微软雅黑" w:hAnsi="Times New Roman" w:eastAsia="微软雅黑" w:cs="微软雅黑"/>
          <w:sz w:val="24"/>
          <w:szCs w:val="24"/>
          <w:lang w:val="zh-CN"/>
        </w:rPr>
        <w:t>文件，建议文件大小不超过</w:t>
      </w:r>
      <w:r>
        <w:rPr>
          <w:rFonts w:ascii="微软雅黑" w:hAnsi="Times New Roman" w:eastAsia="微软雅黑" w:cs="微软雅黑"/>
          <w:sz w:val="24"/>
          <w:szCs w:val="24"/>
          <w:lang w:val="zh-CN"/>
        </w:rPr>
        <w:t>500k</w:t>
      </w:r>
      <w:r>
        <w:rPr>
          <w:rFonts w:hint="eastAsia" w:ascii="微软雅黑" w:hAnsi="Times New Roman" w:eastAsia="微软雅黑" w:cs="微软雅黑"/>
          <w:sz w:val="24"/>
          <w:szCs w:val="24"/>
          <w:lang w:val="zh-CN"/>
        </w:rPr>
        <w:t>），再点击</w:t>
      </w:r>
      <w:r>
        <w:rPr>
          <w:rFonts w:ascii="微软雅黑" w:hAnsi="Times New Roman" w:eastAsia="微软雅黑" w:cs="微软雅黑"/>
          <w:sz w:val="24"/>
          <w:szCs w:val="24"/>
          <w:lang w:val="zh-CN"/>
        </w:rPr>
        <w:t>“</w:t>
      </w:r>
      <w:r>
        <w:rPr>
          <w:rFonts w:hint="eastAsia" w:ascii="微软雅黑" w:hAnsi="Times New Roman" w:eastAsia="微软雅黑" w:cs="微软雅黑"/>
          <w:sz w:val="24"/>
          <w:szCs w:val="24"/>
          <w:lang w:val="zh-CN"/>
        </w:rPr>
        <w:t>打开</w:t>
      </w:r>
      <w:r>
        <w:rPr>
          <w:rFonts w:ascii="微软雅黑" w:hAnsi="Times New Roman" w:eastAsia="微软雅黑" w:cs="微软雅黑"/>
          <w:sz w:val="24"/>
          <w:szCs w:val="24"/>
          <w:lang w:val="zh-CN"/>
        </w:rPr>
        <w:t>”</w:t>
      </w:r>
      <w:r>
        <w:rPr>
          <w:rFonts w:hint="eastAsia" w:ascii="微软雅黑" w:hAnsi="Times New Roman" w:eastAsia="微软雅黑" w:cs="微软雅黑"/>
          <w:sz w:val="24"/>
          <w:szCs w:val="24"/>
          <w:lang w:val="zh-CN"/>
        </w:rPr>
        <w:t>按钮，最后点击‘上传’。</w:t>
      </w:r>
    </w:p>
    <w:p>
      <w:pPr>
        <w:autoSpaceDE w:val="0"/>
        <w:autoSpaceDN w:val="0"/>
        <w:adjustRightInd w:val="0"/>
        <w:spacing w:line="360" w:lineRule="auto"/>
        <w:jc w:val="center"/>
        <w:rPr>
          <w:rFonts w:ascii="微软雅黑" w:hAnsi="Times New Roman" w:eastAsia="微软雅黑" w:cs="微软雅黑"/>
          <w:sz w:val="24"/>
          <w:szCs w:val="24"/>
          <w:lang w:val="zh-CN"/>
        </w:rPr>
      </w:pPr>
      <w:r>
        <w:rPr>
          <w:rFonts w:ascii="微软雅黑" w:hAnsi="Times New Roman" w:eastAsia="微软雅黑" w:cs="微软雅黑"/>
          <w:sz w:val="24"/>
          <w:szCs w:val="24"/>
          <w:lang w:val="zh-CN"/>
        </w:rPr>
        <w:pict>
          <v:shape id="_x0000_i1127" o:spt="75" type="#_x0000_t75" style="height:234.8pt;width:415.1pt;" filled="f" o:preferrelative="t" stroked="f" coordsize="21600,21600">
            <v:path/>
            <v:fill on="f" focussize="0,0"/>
            <v:stroke on="f" joinstyle="miter"/>
            <v:imagedata r:id="rId91" o:title=""/>
            <o:lock v:ext="edit" aspectratio="t"/>
            <w10:wrap type="none"/>
            <w10:anchorlock/>
          </v:shape>
        </w:pict>
      </w:r>
    </w:p>
    <w:p>
      <w:pPr>
        <w:autoSpaceDE w:val="0"/>
        <w:autoSpaceDN w:val="0"/>
        <w:adjustRightInd w:val="0"/>
        <w:spacing w:line="360" w:lineRule="auto"/>
        <w:ind w:firstLine="485"/>
        <w:rPr>
          <w:rFonts w:ascii="微软雅黑" w:hAnsi="Times New Roman" w:eastAsia="微软雅黑" w:cs="微软雅黑"/>
          <w:sz w:val="24"/>
          <w:szCs w:val="24"/>
          <w:lang w:val="zh-CN"/>
        </w:rPr>
      </w:pPr>
      <w:r>
        <w:rPr>
          <w:rFonts w:hint="eastAsia" w:ascii="微软雅黑" w:hAnsi="Times New Roman" w:eastAsia="微软雅黑" w:cs="微软雅黑"/>
          <w:sz w:val="24"/>
          <w:szCs w:val="24"/>
          <w:lang w:val="zh-CN"/>
        </w:rPr>
        <w:t>（</w:t>
      </w:r>
      <w:r>
        <w:rPr>
          <w:rFonts w:ascii="微软雅黑" w:hAnsi="Times New Roman" w:eastAsia="微软雅黑" w:cs="微软雅黑"/>
          <w:sz w:val="24"/>
          <w:szCs w:val="24"/>
          <w:lang w:val="zh-CN"/>
        </w:rPr>
        <w:t>4</w:t>
      </w:r>
      <w:r>
        <w:rPr>
          <w:rFonts w:hint="eastAsia" w:ascii="微软雅黑" w:hAnsi="Times New Roman" w:eastAsia="微软雅黑" w:cs="微软雅黑"/>
          <w:sz w:val="24"/>
          <w:szCs w:val="24"/>
          <w:lang w:val="zh-CN"/>
        </w:rPr>
        <w:t>）显示上传成功后点击‘确定’按钮</w:t>
      </w:r>
    </w:p>
    <w:p>
      <w:pPr>
        <w:jc w:val="center"/>
        <w:rPr>
          <w:rFonts w:ascii="宋体" w:hAnsi="宋体" w:cs="宋体"/>
          <w:sz w:val="24"/>
          <w:szCs w:val="24"/>
        </w:rPr>
      </w:pPr>
      <w:r>
        <w:rPr>
          <w:sz w:val="24"/>
        </w:rPr>
        <w:pict>
          <v:rect id="矩形 84" o:spid="_x0000_s1215" o:spt="1" style="position:absolute;left:0pt;margin-left:191.55pt;margin-top:70.85pt;height:16.55pt;width:35.4pt;mso-position-horizontal-relative:margin;z-index:1024;mso-width-relative:page;mso-height-relative:page;" filled="f" o:preferrelative="t" stroked="t" coordsize="21600,21600">
            <v:path/>
            <v:fill on="f" focussize="0,0"/>
            <v:stroke weight="1.5pt" color="#FF0000" miterlimit="2"/>
            <v:imagedata o:title=""/>
            <o:lock v:ext="edit"/>
          </v:rect>
        </w:pict>
      </w:r>
      <w:r>
        <w:rPr>
          <w:rFonts w:ascii="Times New Roman" w:hAnsi="Times New Roman" w:eastAsia="Times New Roman" w:cs="Times New Roman"/>
          <w:snapToGrid w:val="0"/>
          <w:color w:val="000000"/>
          <w:w w:val="0"/>
          <w:kern w:val="0"/>
          <w:sz w:val="16"/>
          <w:szCs w:val="16"/>
          <w:u w:color="000000"/>
          <w:shd w:val="clear" w:color="000000" w:fill="000000"/>
        </w:rPr>
        <w:t xml:space="preserve"> </w:t>
      </w:r>
      <w:r>
        <w:rPr>
          <w:rFonts w:ascii="宋体" w:hAnsi="宋体" w:cs="宋体"/>
          <w:sz w:val="24"/>
          <w:szCs w:val="24"/>
        </w:rPr>
        <w:pict>
          <v:shape id="_x0000_i1128" o:spt="75" type="#_x0000_t75" style="height:106.45pt;width:169.05pt;" filled="f" o:preferrelative="t" stroked="f" coordsize="21600,21600">
            <v:path/>
            <v:fill on="f" focussize="0,0"/>
            <v:stroke on="f" joinstyle="miter"/>
            <v:imagedata r:id="rId92" o:title=""/>
            <o:lock v:ext="edit" aspectratio="t"/>
            <w10:wrap type="none"/>
            <w10:anchorlock/>
          </v:shape>
        </w:pict>
      </w:r>
    </w:p>
    <w:p/>
    <w:p>
      <w:pPr>
        <w:pStyle w:val="27"/>
        <w:numPr>
          <w:ilvl w:val="0"/>
          <w:numId w:val="9"/>
        </w:num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海关缴款书查询</w:t>
      </w:r>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（1）海关缴款书界面根据需要输入或选择相关查询条件，然后点击</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查询</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按钮，则在结果操作区显示符合查询条件的海关缴款书。</w:t>
      </w:r>
    </w:p>
    <w:p>
      <w:pPr>
        <w:autoSpaceDE w:val="0"/>
        <w:autoSpaceDN w:val="0"/>
        <w:adjustRightInd w:val="0"/>
        <w:spacing w:line="360" w:lineRule="auto"/>
        <w:rPr>
          <w:rFonts w:ascii="微软雅黑" w:hAnsi="Cambria" w:eastAsia="微软雅黑" w:cs="微软雅黑"/>
          <w:sz w:val="24"/>
          <w:szCs w:val="24"/>
          <w:lang w:val="zh-CN"/>
        </w:rPr>
      </w:pPr>
      <w:r>
        <w:pict>
          <v:shape id="_x0000_i1129" o:spt="75" type="#_x0000_t75" style="height:217.9pt;width:414.45pt;" filled="f" o:preferrelative="t" stroked="f" coordsize="21600,21600">
            <v:path/>
            <v:fill on="f" focussize="0,0"/>
            <v:stroke on="f" joinstyle="miter"/>
            <v:imagedata r:id="rId93" o:title=""/>
            <o:lock v:ext="edit" aspectratio="t"/>
            <w10:wrap type="none"/>
            <w10:anchorlock/>
          </v:shape>
        </w:pict>
      </w:r>
    </w:p>
    <w:p>
      <w:pPr>
        <w:pStyle w:val="3"/>
        <w:numPr>
          <w:ilvl w:val="1"/>
          <w:numId w:val="0"/>
        </w:numPr>
        <w:ind w:left="576" w:hanging="576"/>
        <w:rPr>
          <w:color w:val="000000"/>
        </w:rPr>
      </w:pPr>
      <w:bookmarkStart w:id="342" w:name="_Toc533771477"/>
      <w:bookmarkStart w:id="343" w:name="_Toc38464318"/>
      <w:bookmarkStart w:id="344" w:name="_Toc533867995"/>
      <w:bookmarkStart w:id="345" w:name="_Toc36150170"/>
      <w:r>
        <w:rPr>
          <w:rFonts w:hint="eastAsia"/>
          <w:color w:val="000000"/>
        </w:rPr>
        <w:t>6</w:t>
      </w:r>
      <w:r>
        <w:rPr>
          <w:color w:val="000000"/>
        </w:rPr>
        <w:t>.5</w:t>
      </w:r>
      <w:r>
        <w:rPr>
          <w:rFonts w:hint="eastAsia"/>
          <w:color w:val="000000"/>
        </w:rPr>
        <w:t>逾期发票抵扣勾选</w:t>
      </w:r>
      <w:bookmarkEnd w:id="342"/>
      <w:bookmarkEnd w:id="343"/>
      <w:bookmarkEnd w:id="344"/>
      <w:bookmarkEnd w:id="345"/>
    </w:p>
    <w:p>
      <w:pPr>
        <w:rPr>
          <w:rFonts w:ascii="微软雅黑" w:hAnsi="Cambria" w:eastAsia="微软雅黑" w:cs="微软雅黑"/>
          <w:color w:val="000000"/>
          <w:sz w:val="24"/>
          <w:szCs w:val="24"/>
          <w:lang w:val="zh-CN"/>
        </w:rPr>
      </w:pPr>
      <w:r>
        <w:rPr>
          <w:color w:val="000000"/>
        </w:rPr>
        <w:tab/>
      </w:r>
      <w:r>
        <w:rPr>
          <w:rFonts w:hint="eastAsia" w:ascii="微软雅黑" w:hAnsi="Cambria" w:eastAsia="微软雅黑" w:cs="微软雅黑"/>
          <w:color w:val="000000"/>
          <w:sz w:val="24"/>
          <w:szCs w:val="24"/>
          <w:lang w:val="zh-CN"/>
        </w:rPr>
        <w:t>本功能提供对逾期发票抵扣申请和对审核通过的逾期发票进行抵扣勾选的功能。点击“</w:t>
      </w:r>
      <w:r>
        <w:rPr>
          <w:rFonts w:ascii="微软雅黑" w:hAnsi="Cambria" w:eastAsia="微软雅黑" w:cs="微软雅黑"/>
          <w:color w:val="000000"/>
          <w:sz w:val="24"/>
          <w:szCs w:val="24"/>
          <w:lang w:val="zh-CN"/>
        </w:rPr>
        <w:t>抵扣勾选</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逾期发票抵扣勾选</w:t>
      </w:r>
      <w:r>
        <w:rPr>
          <w:rFonts w:hint="eastAsia" w:ascii="微软雅黑" w:hAnsi="Cambria" w:eastAsia="微软雅黑" w:cs="微软雅黑"/>
          <w:color w:val="000000"/>
          <w:sz w:val="24"/>
          <w:szCs w:val="24"/>
          <w:lang w:val="zh-CN"/>
        </w:rPr>
        <w:t>”，功能主要含逾期抵扣申请和逾期抵扣勾选，功能页面显示如下：</w:t>
      </w:r>
    </w:p>
    <w:p>
      <w:pPr>
        <w:rPr>
          <w:rFonts w:ascii="微软雅黑" w:hAnsi="Cambria" w:eastAsia="微软雅黑" w:cs="微软雅黑"/>
          <w:color w:val="000000"/>
          <w:sz w:val="24"/>
          <w:szCs w:val="24"/>
          <w:lang w:val="zh-CN"/>
        </w:rPr>
      </w:pPr>
      <w:r>
        <w:rPr>
          <w:color w:val="000000"/>
          <w:sz w:val="24"/>
        </w:rPr>
        <w:pict>
          <v:rect id="矩形 366" o:spid="_x0000_s1226" o:spt="1" style="position:absolute;left:0pt;margin-left:9.1pt;margin-top:82.75pt;height:20.9pt;width:120.5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130" o:spt="75" alt="1582013904(1)" type="#_x0000_t75" style="height:254.2pt;width:415.1pt;" filled="f" o:preferrelative="t" stroked="f" coordsize="21600,21600">
            <v:path/>
            <v:fill on="f" focussize="0,0"/>
            <v:stroke on="f" joinstyle="miter"/>
            <v:imagedata r:id="rId94" o:title="1582013904(1)"/>
            <o:lock v:ext="edit" aspectratio="t"/>
            <w10:wrap type="none"/>
            <w10:anchorlock/>
          </v:shape>
        </w:pict>
      </w:r>
    </w:p>
    <w:p>
      <w:pPr>
        <w:pStyle w:val="27"/>
        <w:widowControl w:val="0"/>
        <w:numPr>
          <w:ilvl w:val="0"/>
          <w:numId w:val="10"/>
        </w:numPr>
        <w:spacing w:after="0" w:line="240" w:lineRule="auto"/>
        <w:jc w:val="both"/>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增值税发票逾期抵扣申请</w:t>
      </w:r>
    </w:p>
    <w:p>
      <w:pPr>
        <w:pStyle w:val="27"/>
        <w:widowControl w:val="0"/>
        <w:spacing w:after="0" w:line="240" w:lineRule="auto"/>
        <w:ind w:left="0" w:firstLine="480" w:firstLineChars="200"/>
        <w:jc w:val="both"/>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系统默认为逾期抵扣申请页面，可通过点击“逾期抵扣勾选”按钮和“逾期抵扣申请”按钮，进行页面切换。</w:t>
      </w:r>
    </w:p>
    <w:p>
      <w:pPr>
        <w:pStyle w:val="27"/>
        <w:ind w:left="61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1）逾期抵扣发票申请“手工录入”</w:t>
      </w:r>
    </w:p>
    <w:p>
      <w:pPr>
        <w:pStyle w:val="27"/>
        <w:numPr>
          <w:ilvl w:val="0"/>
          <w:numId w:val="11"/>
        </w:numPr>
        <w:rPr>
          <w:color w:val="000000"/>
        </w:rPr>
      </w:pPr>
      <w:r>
        <w:rPr>
          <w:rFonts w:hint="eastAsia" w:ascii="微软雅黑" w:hAnsi="Cambria" w:eastAsia="微软雅黑" w:cs="微软雅黑"/>
          <w:color w:val="000000"/>
          <w:sz w:val="24"/>
          <w:szCs w:val="24"/>
          <w:lang w:val="zh-CN"/>
        </w:rPr>
        <w:t>在‘逾期抵扣申请’页面中点击‘手工录入’</w:t>
      </w:r>
    </w:p>
    <w:p>
      <w:pPr>
        <w:pStyle w:val="27"/>
        <w:ind w:left="0"/>
        <w:rPr>
          <w:color w:val="000000"/>
        </w:rPr>
      </w:pPr>
      <w:r>
        <w:rPr>
          <w:rFonts w:ascii="等线" w:hAnsi="等线" w:eastAsia="等线" w:cs="黑体"/>
          <w:color w:val="000000"/>
          <w:kern w:val="2"/>
          <w:sz w:val="24"/>
        </w:rPr>
        <w:pict>
          <v:rect id="_x0000_s1690" o:spid="_x0000_s1690" o:spt="1" style="position:absolute;left:0pt;margin-left:322.6pt;margin-top:108pt;height:17.95pt;width:41.5pt;z-index:1024;mso-width-relative:page;mso-height-relative:page;" filled="f" stroked="t" coordsize="21600,21600">
            <v:path/>
            <v:fill on="f" focussize="0,0"/>
            <v:stroke weight="1.5pt" color="#FF0000"/>
            <v:imagedata o:title=""/>
            <o:lock v:ext="edit"/>
          </v:rect>
        </w:pict>
      </w:r>
      <w:r>
        <w:rPr>
          <w:color w:val="000000"/>
        </w:rPr>
        <w:pict>
          <v:shape id="_x0000_i1131" o:spt="75" alt="1582013904(1)" type="#_x0000_t75" style="height:254.2pt;width:415.1pt;" filled="f" o:preferrelative="t" stroked="f" coordsize="21600,21600">
            <v:path/>
            <v:fill on="f" focussize="0,0"/>
            <v:stroke on="f" joinstyle="miter"/>
            <v:imagedata r:id="rId94" o:title="1582013904(1)"/>
            <o:lock v:ext="edit" aspectratio="t"/>
            <w10:wrap type="none"/>
            <w10:anchorlock/>
          </v:shape>
        </w:pict>
      </w:r>
    </w:p>
    <w:p>
      <w:pPr>
        <w:pStyle w:val="27"/>
        <w:ind w:left="615"/>
        <w:rPr>
          <w:color w:val="000000"/>
        </w:rPr>
      </w:pPr>
    </w:p>
    <w:p>
      <w:pPr>
        <w:pStyle w:val="27"/>
        <w:numPr>
          <w:ilvl w:val="1"/>
          <w:numId w:val="11"/>
        </w:numPr>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点击手工录入按钮后出现以下界面：</w:t>
      </w:r>
    </w:p>
    <w:p>
      <w:pPr>
        <w:ind w:firstLine="630" w:firstLineChars="300"/>
        <w:rPr>
          <w:rFonts w:ascii="微软雅黑" w:hAnsi="Cambria" w:eastAsia="微软雅黑" w:cs="微软雅黑"/>
          <w:color w:val="000000"/>
          <w:sz w:val="24"/>
          <w:szCs w:val="24"/>
          <w:lang w:val="zh-CN"/>
        </w:rPr>
      </w:pPr>
      <w:r>
        <w:rPr>
          <w:color w:val="000000"/>
        </w:rPr>
        <w:pict>
          <v:shape id="_x0000_i1132" o:spt="75" type="#_x0000_t75" style="height:204.1pt;width:386.3pt;" filled="f" o:preferrelative="t" stroked="f" coordsize="21600,21600">
            <v:path/>
            <v:fill on="f" focussize="0,0"/>
            <v:stroke on="f" joinstyle="miter"/>
            <v:imagedata r:id="rId95" o:title=""/>
            <o:lock v:ext="edit" aspectratio="t"/>
            <w10:wrap type="none"/>
            <w10:anchorlock/>
          </v:shape>
        </w:pict>
      </w:r>
    </w:p>
    <w:p>
      <w:pPr>
        <w:pStyle w:val="27"/>
        <w:numPr>
          <w:ilvl w:val="1"/>
          <w:numId w:val="11"/>
        </w:numPr>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根据页面要求，把申请逾期抵扣的发票上的相应信息输入相应位置：</w:t>
      </w:r>
    </w:p>
    <w:p>
      <w:pPr>
        <w:ind w:firstLine="630" w:firstLineChars="300"/>
        <w:rPr>
          <w:rFonts w:ascii="微软雅黑" w:hAnsi="Cambria" w:eastAsia="微软雅黑" w:cs="微软雅黑"/>
          <w:color w:val="000000"/>
          <w:sz w:val="24"/>
          <w:szCs w:val="24"/>
          <w:lang w:val="zh-CN"/>
        </w:rPr>
      </w:pPr>
      <w:r>
        <w:rPr>
          <w:color w:val="000000"/>
        </w:rPr>
        <w:pict>
          <v:rect id="矩形 368" o:spid="_x0000_s1230" o:spt="1" style="position:absolute;left:0pt;margin-left:61.55pt;margin-top:52.3pt;height:51.9pt;width:304.6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133" o:spt="75" type="#_x0000_t75" style="height:205.35pt;width:390.05pt;" filled="f" o:preferrelative="t" stroked="f" coordsize="21600,21600">
            <v:path/>
            <v:fill on="f" focussize="0,0"/>
            <v:stroke on="f" joinstyle="miter"/>
            <v:imagedata r:id="rId96" o:title=""/>
            <o:lock v:ext="edit" aspectratio="t"/>
            <w10:wrap type="none"/>
            <w10:anchorlock/>
          </v:shape>
        </w:pict>
      </w:r>
    </w:p>
    <w:p>
      <w:pPr>
        <w:pStyle w:val="27"/>
        <w:numPr>
          <w:ilvl w:val="1"/>
          <w:numId w:val="11"/>
        </w:numPr>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点击“提交“按钮后出现以下提示：</w:t>
      </w:r>
    </w:p>
    <w:p>
      <w:pPr>
        <w:ind w:left="720"/>
        <w:rPr>
          <w:rFonts w:ascii="微软雅黑" w:hAnsi="Cambria" w:eastAsia="微软雅黑" w:cs="微软雅黑"/>
          <w:color w:val="000000"/>
          <w:sz w:val="24"/>
          <w:szCs w:val="24"/>
          <w:lang w:val="zh-CN"/>
        </w:rPr>
      </w:pPr>
      <w:r>
        <w:rPr>
          <w:color w:val="000000"/>
        </w:rPr>
        <w:pict>
          <v:rect id="矩形 369" o:spid="_x0000_s1232" o:spt="1" style="position:absolute;left:0pt;margin-left:191.15pt;margin-top:126.3pt;height:13.05pt;width:30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134" o:spt="75" type="#_x0000_t75" style="height:209.1pt;width:398.2pt;" filled="f" o:preferrelative="t" stroked="f" coordsize="21600,21600">
            <v:path/>
            <v:fill on="f" focussize="0,0"/>
            <v:stroke on="f" joinstyle="miter"/>
            <v:imagedata r:id="rId97" o:title=""/>
            <o:lock v:ext="edit" aspectratio="t"/>
            <w10:wrap type="none"/>
            <w10:anchorlock/>
          </v:shape>
        </w:pict>
      </w:r>
    </w:p>
    <w:p>
      <w:pPr>
        <w:rPr>
          <w:color w:val="000000"/>
        </w:rPr>
      </w:pPr>
    </w:p>
    <w:p>
      <w:pPr>
        <w:pStyle w:val="27"/>
        <w:numPr>
          <w:ilvl w:val="1"/>
          <w:numId w:val="11"/>
        </w:numPr>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如确认无误，点击“确定”后出现如下提示：</w:t>
      </w:r>
    </w:p>
    <w:p>
      <w:pPr>
        <w:ind w:left="720"/>
        <w:rPr>
          <w:color w:val="000000"/>
        </w:rPr>
      </w:pPr>
      <w:r>
        <w:rPr>
          <w:color w:val="000000"/>
        </w:rPr>
        <w:pict>
          <v:rect id="矩形 370" o:spid="_x0000_s1234" o:spt="1" style="position:absolute;left:0pt;margin-left:187.3pt;margin-top:124.25pt;height:14.25pt;width:33.45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135" o:spt="75" type="#_x0000_t75" style="height:209.1pt;width:395.05pt;" filled="f" o:preferrelative="t" stroked="f" coordsize="21600,21600">
            <v:path/>
            <v:fill on="f" focussize="0,0"/>
            <v:stroke on="f" joinstyle="miter"/>
            <v:imagedata r:id="rId98" o:title=""/>
            <o:lock v:ext="edit" aspectratio="t"/>
            <w10:wrap type="none"/>
            <w10:anchorlock/>
          </v:shape>
        </w:pict>
      </w:r>
    </w:p>
    <w:p>
      <w:pPr>
        <w:ind w:left="720"/>
        <w:rPr>
          <w:color w:val="000000"/>
        </w:rPr>
      </w:pPr>
    </w:p>
    <w:p>
      <w:pPr>
        <w:pStyle w:val="27"/>
        <w:numPr>
          <w:ilvl w:val="1"/>
          <w:numId w:val="11"/>
        </w:numPr>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继续点击“确定”后提示如下，至此完成手工录入：</w:t>
      </w:r>
    </w:p>
    <w:p>
      <w:pPr>
        <w:ind w:left="720"/>
        <w:rPr>
          <w:color w:val="000000"/>
          <w:lang w:val="zh-CN"/>
        </w:rPr>
      </w:pPr>
      <w:r>
        <w:rPr>
          <w:color w:val="000000"/>
        </w:rPr>
        <w:pict>
          <v:rect id="矩形 371" o:spid="_x0000_s1236" o:spt="1" style="position:absolute;left:0pt;margin-left:202.3pt;margin-top:119.15pt;height:14.2pt;width:34.65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136" o:spt="75" type="#_x0000_t75" style="height:209.1pt;width:395.05pt;" filled="f" o:preferrelative="t" stroked="f" coordsize="21600,21600">
            <v:path/>
            <v:fill on="f" focussize="0,0"/>
            <v:stroke on="f" joinstyle="miter"/>
            <v:imagedata r:id="rId99" o:title=""/>
            <o:lock v:ext="edit" aspectratio="t"/>
            <w10:wrap type="none"/>
            <w10:anchorlock/>
          </v:shape>
        </w:pict>
      </w:r>
    </w:p>
    <w:p>
      <w:pPr>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2）增值税发票逾期抵扣申请批量导入</w:t>
      </w:r>
    </w:p>
    <w:p>
      <w:pPr>
        <w:pStyle w:val="27"/>
        <w:ind w:left="61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（1)在‘逾期抵扣申请’页面中点击‘批量导入’</w:t>
      </w:r>
    </w:p>
    <w:p>
      <w:pPr>
        <w:pStyle w:val="27"/>
        <w:ind w:left="0"/>
        <w:rPr>
          <w:rFonts w:ascii="微软雅黑" w:hAnsi="Cambria" w:cs="微软雅黑"/>
          <w:color w:val="000000"/>
          <w:sz w:val="24"/>
          <w:szCs w:val="24"/>
          <w:lang w:val="zh-CN"/>
        </w:rPr>
      </w:pPr>
      <w:r>
        <w:rPr>
          <w:rFonts w:ascii="等线" w:hAnsi="等线" w:eastAsia="等线" w:cs="黑体"/>
          <w:color w:val="000000"/>
          <w:kern w:val="2"/>
          <w:sz w:val="21"/>
        </w:rPr>
        <w:pict>
          <v:rect id="_x0000_s1691" o:spid="_x0000_s1691" o:spt="1" style="position:absolute;left:0pt;margin-left:371.25pt;margin-top:109.85pt;height:14.2pt;width:30.7pt;z-index:1024;mso-width-relative:page;mso-height-relative:page;" filled="f" stroked="t" coordsize="21600,21600">
            <v:path/>
            <v:fill on="f" focussize="0,0"/>
            <v:stroke weight="1.5pt" color="#FF0000"/>
            <v:imagedata o:title=""/>
            <o:lock v:ext="edit"/>
          </v:rect>
        </w:pict>
      </w:r>
      <w:r>
        <w:rPr>
          <w:color w:val="000000"/>
        </w:rPr>
        <w:pict>
          <v:shape id="_x0000_i1137" o:spt="75" alt="1582013904(1)" type="#_x0000_t75" style="height:254.2pt;width:415.1pt;" filled="f" o:preferrelative="t" stroked="f" coordsize="21600,21600">
            <v:path/>
            <v:fill on="f" focussize="0,0"/>
            <v:stroke on="f" joinstyle="miter"/>
            <v:imagedata r:id="rId94" o:title="1582013904(1)"/>
            <o:lock v:ext="edit" aspectratio="t"/>
            <w10:wrap type="none"/>
            <w10:anchorlock/>
          </v:shape>
        </w:pict>
      </w:r>
    </w:p>
    <w:p>
      <w:pPr>
        <w:pStyle w:val="27"/>
        <w:ind w:left="61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（2）在“批量导入”页面下载模板文件</w:t>
      </w:r>
    </w:p>
    <w:p>
      <w:pPr>
        <w:jc w:val="center"/>
        <w:rPr>
          <w:color w:val="000000"/>
        </w:rPr>
      </w:pPr>
      <w:r>
        <w:rPr>
          <w:color w:val="000000"/>
        </w:rPr>
        <w:pict>
          <v:rect id="_x0000_s1693" o:spid="_x0000_s1693" o:spt="1" style="position:absolute;left:0pt;margin-left:268.35pt;margin-top:68.1pt;height:21.7pt;width:50.6pt;z-index:1024;mso-width-relative:page;mso-height-relative:page;" filled="f" stroked="t" coordsize="21600,21600">
            <v:path/>
            <v:fill on="f" focussize="0,0"/>
            <v:stroke weight="1.5pt" color="#FF0000"/>
            <v:imagedata o:title=""/>
            <o:lock v:ext="edit"/>
          </v:rect>
        </w:pict>
      </w:r>
      <w:r>
        <w:rPr>
          <w:color w:val="000000"/>
        </w:rPr>
        <w:pict>
          <v:shape id="_x0000_i1138" o:spt="75" alt="1582014287(1)" type="#_x0000_t75" style="height:240.4pt;width:359.35pt;" filled="f" o:preferrelative="t" stroked="f" coordsize="21600,21600">
            <v:path/>
            <v:fill on="f" focussize="0,0"/>
            <v:stroke on="f" joinstyle="miter"/>
            <v:imagedata r:id="rId100" o:title="1582014287(1)"/>
            <o:lock v:ext="edit" aspectratio="t"/>
            <w10:wrap type="none"/>
            <w10:anchorlock/>
          </v:shape>
        </w:pict>
      </w:r>
    </w:p>
    <w:p>
      <w:pPr>
        <w:pStyle w:val="27"/>
        <w:ind w:left="615"/>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（3）打开复制并重新命名的模板文件，按照要求批量填写申请逾期抵扣发票的信息，如下图。填写完发票信息，保存文件。</w:t>
      </w:r>
    </w:p>
    <w:p>
      <w:pPr>
        <w:pStyle w:val="27"/>
        <w:ind w:left="0"/>
        <w:jc w:val="center"/>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i1139" o:spt="75" type="#_x0000_t75" style="height:195.95pt;width:415.1pt;" filled="f" o:preferrelative="t" stroked="f" coordsize="21600,21600">
            <v:path/>
            <v:fill on="f" focussize="0,0"/>
            <v:stroke on="f" joinstyle="miter"/>
            <v:imagedata r:id="rId101" o:title=""/>
            <o:lock v:ext="edit" aspectratio="t"/>
            <w10:wrap type="none"/>
            <w10:anchorlock/>
          </v:shape>
        </w:pict>
      </w:r>
    </w:p>
    <w:p>
      <w:pPr>
        <w:pStyle w:val="27"/>
        <w:ind w:left="615"/>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w:t>
      </w:r>
      <w:r>
        <w:rPr>
          <w:rFonts w:ascii="微软雅黑" w:hAnsi="Cambria" w:eastAsia="微软雅黑" w:cs="微软雅黑"/>
          <w:color w:val="000000"/>
          <w:sz w:val="24"/>
          <w:szCs w:val="24"/>
        </w:rPr>
        <w:t>4</w:t>
      </w:r>
      <w:r>
        <w:rPr>
          <w:rFonts w:hint="eastAsia" w:ascii="微软雅黑" w:hAnsi="Cambria" w:eastAsia="微软雅黑" w:cs="微软雅黑"/>
          <w:color w:val="000000"/>
          <w:sz w:val="24"/>
          <w:szCs w:val="24"/>
        </w:rPr>
        <w:t>）点“浏览”按钮，如下图，选择已保存本地填写好的</w:t>
      </w:r>
      <w:r>
        <w:rPr>
          <w:rFonts w:ascii="微软雅黑" w:hAnsi="Cambria" w:eastAsia="微软雅黑" w:cs="微软雅黑"/>
          <w:color w:val="000000"/>
          <w:sz w:val="24"/>
          <w:szCs w:val="24"/>
        </w:rPr>
        <w:t>xls文件，然后再点蓝色的“上传”按钮，如果上传文件内容为空或格式不对，系统会提示问题，用户根据提示的问题重新修改文件并保存，再重新上传</w:t>
      </w:r>
      <w:r>
        <w:rPr>
          <w:rFonts w:hint="eastAsia" w:ascii="微软雅黑" w:hAnsi="Cambria" w:eastAsia="微软雅黑" w:cs="微软雅黑"/>
          <w:color w:val="000000"/>
          <w:sz w:val="24"/>
          <w:szCs w:val="24"/>
        </w:rPr>
        <w:t>。文件</w:t>
      </w:r>
      <w:r>
        <w:rPr>
          <w:rFonts w:ascii="微软雅黑" w:hAnsi="Cambria" w:eastAsia="微软雅黑" w:cs="微软雅黑"/>
          <w:color w:val="000000"/>
          <w:sz w:val="24"/>
          <w:szCs w:val="24"/>
        </w:rPr>
        <w:t>上传成功后</w:t>
      </w:r>
      <w:r>
        <w:rPr>
          <w:rFonts w:hint="eastAsia" w:ascii="微软雅黑" w:hAnsi="Cambria" w:eastAsia="微软雅黑" w:cs="微软雅黑"/>
          <w:color w:val="000000"/>
          <w:sz w:val="24"/>
          <w:szCs w:val="24"/>
        </w:rPr>
        <w:t>，</w:t>
      </w:r>
      <w:r>
        <w:rPr>
          <w:rFonts w:ascii="微软雅黑" w:hAnsi="Cambria" w:eastAsia="微软雅黑" w:cs="微软雅黑"/>
          <w:color w:val="000000"/>
          <w:sz w:val="24"/>
          <w:szCs w:val="24"/>
        </w:rPr>
        <w:t>等待局端审核</w:t>
      </w:r>
      <w:r>
        <w:rPr>
          <w:rFonts w:hint="eastAsia" w:ascii="微软雅黑" w:hAnsi="Cambria" w:eastAsia="微软雅黑" w:cs="微软雅黑"/>
          <w:color w:val="000000"/>
          <w:sz w:val="24"/>
          <w:szCs w:val="24"/>
        </w:rPr>
        <w:t>。</w:t>
      </w:r>
    </w:p>
    <w:p>
      <w:pPr>
        <w:pStyle w:val="27"/>
        <w:ind w:left="0"/>
        <w:rPr>
          <w:rFonts w:ascii="微软雅黑" w:hAnsi="Cambria" w:eastAsia="微软雅黑" w:cs="微软雅黑"/>
          <w:color w:val="000000"/>
          <w:sz w:val="24"/>
          <w:szCs w:val="24"/>
        </w:rPr>
      </w:pPr>
      <w:r>
        <w:rPr>
          <w:color w:val="000000"/>
        </w:rPr>
        <w:pict>
          <v:shape id="_x0000_i1140" o:spt="75" type="#_x0000_t75" style="height:150.9pt;width:387.55pt;" filled="f" o:preferrelative="t" stroked="f" coordsize="21600,21600">
            <v:path/>
            <v:fill on="f" focussize="0,0"/>
            <v:stroke on="f" joinstyle="miter"/>
            <v:imagedata r:id="rId102" o:title=""/>
            <o:lock v:ext="edit" aspectratio="t"/>
            <w10:wrap type="none"/>
            <w10:anchorlock/>
          </v:shape>
        </w:pict>
      </w:r>
    </w:p>
    <w:p>
      <w:pPr>
        <w:pStyle w:val="27"/>
        <w:ind w:left="0"/>
        <w:rPr>
          <w:rFonts w:ascii="微软雅黑" w:hAnsi="Cambria" w:eastAsia="微软雅黑" w:cs="微软雅黑"/>
          <w:color w:val="000000"/>
          <w:sz w:val="24"/>
          <w:szCs w:val="24"/>
        </w:rPr>
      </w:pPr>
      <w:r>
        <w:rPr>
          <w:color w:val="000000"/>
        </w:rPr>
        <w:pict>
          <v:shape id="_x0000_i1141" o:spt="75" type="#_x0000_t75" style="height:151.5pt;width:387.55pt;" filled="f" o:preferrelative="t" stroked="f" coordsize="21600,21600">
            <v:path/>
            <v:fill on="f" focussize="0,0"/>
            <v:stroke on="f" joinstyle="miter"/>
            <v:imagedata r:id="rId103" o:title=""/>
            <o:lock v:ext="edit" aspectratio="t"/>
            <w10:wrap type="none"/>
            <w10:anchorlock/>
          </v:shape>
        </w:pict>
      </w:r>
    </w:p>
    <w:p>
      <w:pPr>
        <w:pStyle w:val="27"/>
        <w:ind w:left="0"/>
        <w:rPr>
          <w:rFonts w:ascii="微软雅黑" w:hAnsi="Cambria" w:eastAsia="微软雅黑" w:cs="微软雅黑"/>
          <w:color w:val="000000"/>
          <w:sz w:val="24"/>
          <w:szCs w:val="24"/>
        </w:rPr>
      </w:pPr>
      <w:r>
        <w:rPr>
          <w:color w:val="000000"/>
        </w:rPr>
        <w:pict>
          <v:shape id="_x0000_i1142" o:spt="75" type="#_x0000_t75" style="height:154.65pt;width:387.55pt;" filled="f" o:preferrelative="t" stroked="f" coordsize="21600,21600">
            <v:path/>
            <v:fill on="f" focussize="0,0"/>
            <v:stroke on="f" joinstyle="miter"/>
            <v:imagedata r:id="rId104" o:title=""/>
            <o:lock v:ext="edit" aspectratio="t"/>
            <w10:wrap type="none"/>
            <w10:anchorlock/>
          </v:shape>
        </w:pict>
      </w:r>
    </w:p>
    <w:p>
      <w:pPr>
        <w:ind w:left="48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3）增值税发票逾期抵扣申请查询</w:t>
      </w:r>
    </w:p>
    <w:p>
      <w:pPr>
        <w:pStyle w:val="27"/>
        <w:ind w:left="615"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rPr>
        <w:t>选择申请状态（未审核、通过、未通过）后录入发票代码、发票号码、开票日期以及销方税号就可在“逾期抵扣申请结果列表”中查看逾期发票抵扣申请的处理状态。</w:t>
      </w:r>
      <w:r>
        <w:rPr>
          <w:rFonts w:hint="eastAsia" w:ascii="微软雅黑" w:hAnsi="Cambria" w:eastAsia="微软雅黑" w:cs="微软雅黑"/>
          <w:color w:val="000000"/>
          <w:sz w:val="24"/>
          <w:szCs w:val="24"/>
          <w:lang w:val="zh-CN"/>
        </w:rPr>
        <w:t>如下图显示：</w:t>
      </w:r>
    </w:p>
    <w:p>
      <w:pPr>
        <w:pStyle w:val="27"/>
        <w:ind w:left="0"/>
        <w:rPr>
          <w:color w:val="000000"/>
        </w:rPr>
      </w:pPr>
    </w:p>
    <w:p>
      <w:pPr>
        <w:pStyle w:val="27"/>
        <w:ind w:left="0"/>
        <w:jc w:val="center"/>
        <w:rPr>
          <w:rFonts w:ascii="微软雅黑" w:hAnsi="Cambria" w:eastAsia="微软雅黑" w:cs="微软雅黑"/>
          <w:color w:val="000000"/>
          <w:sz w:val="24"/>
          <w:szCs w:val="24"/>
        </w:rPr>
      </w:pPr>
      <w:r>
        <w:pict>
          <v:shape id="_x0000_i1143" o:spt="75" type="#_x0000_t75" style="height:242.3pt;width:415.1pt;" filled="f" o:preferrelative="t" stroked="f" coordsize="21600,21600">
            <v:path/>
            <v:fill on="f" focussize="0,0"/>
            <v:stroke on="f" joinstyle="miter"/>
            <v:imagedata r:id="rId105" o:title=""/>
            <o:lock v:ext="edit" aspectratio="t"/>
            <w10:wrap type="none"/>
            <w10:anchorlock/>
          </v:shape>
        </w:pict>
      </w:r>
    </w:p>
    <w:p>
      <w:pPr>
        <w:pStyle w:val="27"/>
        <w:ind w:left="0"/>
        <w:jc w:val="center"/>
        <w:rPr>
          <w:rFonts w:ascii="微软雅黑" w:hAnsi="Cambria" w:eastAsia="微软雅黑" w:cs="微软雅黑"/>
          <w:color w:val="000000"/>
          <w:sz w:val="24"/>
          <w:szCs w:val="24"/>
        </w:rPr>
      </w:pPr>
    </w:p>
    <w:p>
      <w:pPr>
        <w:ind w:firstLine="720" w:firstLineChars="300"/>
        <w:rPr>
          <w:rFonts w:ascii="微软雅黑" w:hAnsi="Cambria" w:eastAsia="微软雅黑" w:cs="微软雅黑"/>
          <w:color w:val="000000"/>
          <w:sz w:val="24"/>
          <w:szCs w:val="24"/>
        </w:rPr>
      </w:pPr>
      <w:bookmarkStart w:id="346" w:name="_Hlk26783064"/>
      <w:r>
        <w:rPr>
          <w:rFonts w:hint="eastAsia" w:ascii="微软雅黑" w:hAnsi="Cambria" w:eastAsia="微软雅黑" w:cs="微软雅黑"/>
          <w:color w:val="000000"/>
          <w:sz w:val="24"/>
          <w:szCs w:val="24"/>
        </w:rPr>
        <w:t>（1）申请状态中选择“未审核”，点击‘查询’</w:t>
      </w:r>
      <w:r>
        <w:rPr>
          <w:rFonts w:ascii="微软雅黑" w:hAnsi="Cambria" w:eastAsia="微软雅黑" w:cs="微软雅黑"/>
          <w:color w:val="000000"/>
          <w:sz w:val="24"/>
          <w:szCs w:val="24"/>
        </w:rPr>
        <w:t>,</w:t>
      </w:r>
      <w:r>
        <w:rPr>
          <w:rFonts w:hint="eastAsia" w:ascii="微软雅黑" w:hAnsi="Cambria" w:eastAsia="微软雅黑" w:cs="微软雅黑"/>
          <w:color w:val="000000"/>
          <w:sz w:val="24"/>
          <w:szCs w:val="24"/>
        </w:rPr>
        <w:t>显示如下：</w:t>
      </w:r>
    </w:p>
    <w:p>
      <w:pPr>
        <w:pStyle w:val="27"/>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i1144" o:spt="75" type="#_x0000_t75" style="height:210.35pt;width:368.75pt;" filled="f" o:preferrelative="t" stroked="f" coordsize="21600,21600">
            <v:path/>
            <v:fill on="f" focussize="0,0"/>
            <v:stroke on="f" joinstyle="miter"/>
            <v:imagedata r:id="rId106" o:title=""/>
            <o:lock v:ext="edit" aspectratio="t"/>
            <w10:wrap type="none"/>
            <w10:anchorlock/>
          </v:shape>
        </w:pict>
      </w:r>
    </w:p>
    <w:p>
      <w:pPr>
        <w:pStyle w:val="27"/>
        <w:ind w:firstLine="720" w:firstLineChars="30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点击‘操作’可对发票进行操作：</w:t>
      </w:r>
    </w:p>
    <w:p>
      <w:pPr>
        <w:jc w:val="center"/>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i1145" o:spt="75" type="#_x0000_t75" style="height:233.55pt;width:390.05pt;" filled="f" o:preferrelative="t" stroked="f" coordsize="21600,21600">
            <v:path/>
            <v:fill on="f" focussize="0,0"/>
            <v:stroke on="f" joinstyle="miter"/>
            <v:imagedata r:id="rId107" o:title=""/>
            <o:lock v:ext="edit" aspectratio="t"/>
            <w10:wrap type="none"/>
            <w10:anchorlock/>
          </v:shape>
        </w:pict>
      </w:r>
    </w:p>
    <w:p>
      <w:pPr>
        <w:ind w:left="210" w:leftChars="100" w:firstLine="1200" w:firstLineChars="500"/>
        <w:jc w:val="left"/>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弹出窗口后可对开票日期、销方识别号、金额和税额进行修改，修改后点击‘修改’</w:t>
      </w:r>
    </w:p>
    <w:p>
      <w:pPr>
        <w:jc w:val="center"/>
        <w:rPr>
          <w:rFonts w:ascii="微软雅黑" w:hAnsi="Cambria" w:eastAsia="微软雅黑" w:cs="微软雅黑"/>
          <w:color w:val="000000"/>
          <w:sz w:val="24"/>
          <w:szCs w:val="24"/>
        </w:rPr>
      </w:pPr>
      <w:r>
        <w:pict>
          <v:shape id="_x0000_i1146" o:spt="75" type="#_x0000_t75" style="height:256.05pt;width:362.5pt;" filled="f" o:preferrelative="t" stroked="f" coordsize="21600,21600">
            <v:path/>
            <v:fill on="f" focussize="0,0"/>
            <v:stroke on="f" joinstyle="miter"/>
            <v:imagedata r:id="rId108" o:title=""/>
            <o:lock v:ext="edit" aspectratio="t"/>
            <w10:wrap type="none"/>
            <w10:anchorlock/>
          </v:shape>
        </w:pict>
      </w:r>
    </w:p>
    <w:p>
      <w:pPr>
        <w:ind w:firstLine="1440" w:firstLineChars="600"/>
        <w:jc w:val="left"/>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点击‘确定’保存修改</w:t>
      </w:r>
    </w:p>
    <w:p>
      <w:pPr>
        <w:rPr>
          <w:rFonts w:ascii="微软雅黑" w:hAnsi="Cambria" w:eastAsia="微软雅黑" w:cs="微软雅黑"/>
          <w:color w:val="000000"/>
          <w:sz w:val="24"/>
          <w:szCs w:val="24"/>
        </w:rPr>
      </w:pPr>
    </w:p>
    <w:p>
      <w:pPr>
        <w:jc w:val="center"/>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i1147" o:spt="75" type="#_x0000_t75" style="height:255.45pt;width:360pt;" filled="f" o:preferrelative="t" stroked="f" coordsize="21600,21600">
            <v:path/>
            <v:fill on="f" focussize="0,0"/>
            <v:stroke on="f" joinstyle="miter"/>
            <v:imagedata r:id="rId109" o:title=""/>
            <o:lock v:ext="edit" aspectratio="t"/>
            <w10:wrap type="none"/>
            <w10:anchorlock/>
          </v:shape>
        </w:pict>
      </w:r>
    </w:p>
    <w:p>
      <w:pPr>
        <w:ind w:firstLine="1680" w:firstLineChars="700"/>
        <w:jc w:val="left"/>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点击‘删除’可删除发票</w:t>
      </w:r>
    </w:p>
    <w:p>
      <w:pPr>
        <w:jc w:val="center"/>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i1148" o:spt="75" type="#_x0000_t75" style="height:256.05pt;width:360pt;" filled="f" o:preferrelative="t" stroked="f" coordsize="21600,21600">
            <v:path/>
            <v:fill on="f" focussize="0,0"/>
            <v:stroke on="f" joinstyle="miter"/>
            <v:imagedata r:id="rId110" o:title=""/>
            <o:lock v:ext="edit" aspectratio="t"/>
            <w10:wrap type="none"/>
            <w10:anchorlock/>
          </v:shape>
        </w:pict>
      </w:r>
    </w:p>
    <w:p>
      <w:pPr>
        <w:jc w:val="center"/>
        <w:rPr>
          <w:rFonts w:ascii="微软雅黑" w:hAnsi="Cambria" w:eastAsia="微软雅黑" w:cs="微软雅黑"/>
          <w:color w:val="000000"/>
          <w:sz w:val="24"/>
          <w:szCs w:val="24"/>
        </w:rPr>
      </w:pPr>
    </w:p>
    <w:p>
      <w:pPr>
        <w:ind w:firstLine="1200" w:firstLineChars="500"/>
        <w:jc w:val="left"/>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点击‘确定’后可成功删除发票</w:t>
      </w:r>
    </w:p>
    <w:p>
      <w:pPr>
        <w:ind w:firstLine="1200" w:firstLineChars="500"/>
        <w:jc w:val="left"/>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i1149" o:spt="75" type="#_x0000_t75" style="height:254.2pt;width:362.5pt;" filled="f" o:preferrelative="t" stroked="f" coordsize="21600,21600">
            <v:path/>
            <v:fill on="f" focussize="0,0"/>
            <v:stroke on="f" joinstyle="miter"/>
            <v:imagedata r:id="rId111" o:title=""/>
            <o:lock v:ext="edit" aspectratio="t"/>
            <w10:wrap type="none"/>
            <w10:anchorlock/>
          </v:shape>
        </w:pict>
      </w:r>
    </w:p>
    <w:p>
      <w:pPr>
        <w:ind w:firstLine="1200" w:firstLineChars="500"/>
        <w:jc w:val="left"/>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点击‘确定’返回页面</w:t>
      </w:r>
    </w:p>
    <w:p>
      <w:pPr>
        <w:ind w:firstLine="1200" w:firstLineChars="500"/>
        <w:jc w:val="left"/>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i1150" o:spt="75" type="#_x0000_t75" style="height:254.2pt;width:360pt;" filled="f" o:preferrelative="t" stroked="f" coordsize="21600,21600">
            <v:path/>
            <v:fill on="f" focussize="0,0"/>
            <v:stroke on="f" joinstyle="miter"/>
            <v:imagedata r:id="rId112" o:title=""/>
            <o:lock v:ext="edit" aspectratio="t"/>
            <w10:wrap type="none"/>
            <w10:anchorlock/>
          </v:shape>
        </w:pict>
      </w:r>
    </w:p>
    <w:p>
      <w:pPr>
        <w:pStyle w:val="27"/>
        <w:rPr>
          <w:rFonts w:ascii="微软雅黑" w:hAnsi="Cambria" w:eastAsia="微软雅黑" w:cs="微软雅黑"/>
          <w:color w:val="000000"/>
          <w:sz w:val="24"/>
          <w:szCs w:val="24"/>
        </w:rPr>
      </w:pPr>
    </w:p>
    <w:p>
      <w:pPr>
        <w:ind w:firstLine="720" w:firstLineChars="30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w:t>
      </w:r>
      <w:r>
        <w:rPr>
          <w:rFonts w:ascii="微软雅黑" w:hAnsi="Cambria" w:eastAsia="微软雅黑" w:cs="微软雅黑"/>
          <w:color w:val="000000"/>
          <w:sz w:val="24"/>
          <w:szCs w:val="24"/>
        </w:rPr>
        <w:t>2</w:t>
      </w:r>
      <w:r>
        <w:rPr>
          <w:rFonts w:hint="eastAsia" w:ascii="微软雅黑" w:hAnsi="Cambria" w:eastAsia="微软雅黑" w:cs="微软雅黑"/>
          <w:color w:val="000000"/>
          <w:sz w:val="24"/>
          <w:szCs w:val="24"/>
        </w:rPr>
        <w:t>）申请状态中选择“通过”，点击‘查询’,显示如下：</w:t>
      </w:r>
    </w:p>
    <w:p>
      <w:pPr>
        <w:jc w:val="center"/>
        <w:rPr>
          <w:rFonts w:ascii="微软雅黑" w:hAnsi="Cambria" w:eastAsia="微软雅黑" w:cs="微软雅黑"/>
          <w:color w:val="000000"/>
          <w:sz w:val="24"/>
          <w:szCs w:val="24"/>
        </w:rPr>
      </w:pPr>
      <w:r>
        <w:pict>
          <v:shape id="_x0000_i1151" o:spt="75" type="#_x0000_t75" style="height:223.5pt;width:379.4pt;" filled="f" o:preferrelative="t" stroked="f" coordsize="21600,21600">
            <v:path/>
            <v:fill on="f" focussize="0,0"/>
            <v:stroke on="f" joinstyle="miter"/>
            <v:imagedata r:id="rId113" o:title=""/>
            <o:lock v:ext="edit" aspectratio="t"/>
            <w10:wrap type="none"/>
            <w10:anchorlock/>
          </v:shape>
        </w:pict>
      </w:r>
    </w:p>
    <w:p>
      <w:pPr>
        <w:jc w:val="center"/>
        <w:rPr>
          <w:rFonts w:ascii="微软雅黑" w:hAnsi="Cambria" w:eastAsia="微软雅黑" w:cs="微软雅黑"/>
          <w:color w:val="000000"/>
          <w:sz w:val="24"/>
          <w:szCs w:val="24"/>
        </w:rPr>
      </w:pPr>
    </w:p>
    <w:p>
      <w:pPr>
        <w:ind w:firstLine="720" w:firstLineChars="300"/>
        <w:rPr>
          <w:rFonts w:ascii="微软雅黑" w:hAnsi="Cambria" w:eastAsia="微软雅黑" w:cs="微软雅黑"/>
          <w:color w:val="000000"/>
          <w:sz w:val="24"/>
          <w:szCs w:val="24"/>
        </w:rPr>
      </w:pPr>
      <w:bookmarkStart w:id="347" w:name="_Hlk26792263"/>
      <w:r>
        <w:rPr>
          <w:rFonts w:hint="eastAsia" w:ascii="微软雅黑" w:hAnsi="Cambria" w:eastAsia="微软雅黑" w:cs="微软雅黑"/>
          <w:color w:val="000000"/>
          <w:sz w:val="24"/>
          <w:szCs w:val="24"/>
        </w:rPr>
        <w:t>（</w:t>
      </w:r>
      <w:r>
        <w:rPr>
          <w:rFonts w:ascii="微软雅黑" w:hAnsi="Cambria" w:eastAsia="微软雅黑" w:cs="微软雅黑"/>
          <w:color w:val="000000"/>
          <w:sz w:val="24"/>
          <w:szCs w:val="24"/>
        </w:rPr>
        <w:t>3</w:t>
      </w:r>
      <w:r>
        <w:rPr>
          <w:rFonts w:hint="eastAsia" w:ascii="微软雅黑" w:hAnsi="Cambria" w:eastAsia="微软雅黑" w:cs="微软雅黑"/>
          <w:color w:val="000000"/>
          <w:sz w:val="24"/>
          <w:szCs w:val="24"/>
        </w:rPr>
        <w:t>）申请状态中选择“未通过”，点击‘查询’,显示如下：</w:t>
      </w:r>
    </w:p>
    <w:p>
      <w:pPr>
        <w:pStyle w:val="27"/>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i1152" o:spt="75" type="#_x0000_t75" style="height:234.8pt;width:392.55pt;" filled="f" o:preferrelative="t" stroked="f" coordsize="21600,21600">
            <v:path/>
            <v:fill on="f" focussize="0,0"/>
            <v:stroke on="f" joinstyle="miter"/>
            <v:imagedata r:id="rId114" cropright="1656f" o:title=""/>
            <o:lock v:ext="edit" aspectratio="t"/>
            <w10:wrap type="none"/>
            <w10:anchorlock/>
          </v:shape>
        </w:pict>
      </w:r>
    </w:p>
    <w:p>
      <w:pPr>
        <w:pStyle w:val="27"/>
        <w:ind w:firstLine="720" w:firstLineChars="30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点击‘操作’可对审核未通过的发票进行操作：</w:t>
      </w:r>
    </w:p>
    <w:p>
      <w:pPr>
        <w:jc w:val="center"/>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i1153" o:spt="75" type="#_x0000_t75" style="height:245.45pt;width:416.35pt;" filled="f" o:preferrelative="t" stroked="f" coordsize="21600,21600">
            <v:path/>
            <v:fill on="f" focussize="0,0"/>
            <v:stroke on="f" joinstyle="miter"/>
            <v:imagedata r:id="rId115" o:title=""/>
            <o:lock v:ext="edit" aspectratio="t"/>
            <w10:wrap type="none"/>
            <w10:anchorlock/>
          </v:shape>
        </w:pict>
      </w:r>
    </w:p>
    <w:p>
      <w:pPr>
        <w:ind w:left="210" w:leftChars="100" w:firstLine="1200" w:firstLineChars="500"/>
        <w:jc w:val="left"/>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弹出窗口后可对开票日期、销方识别号、金额和税额进行修改，修改后点击‘修改’</w:t>
      </w:r>
    </w:p>
    <w:p>
      <w:pPr>
        <w:jc w:val="center"/>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i1154" o:spt="75" type="#_x0000_t75" style="height:256.05pt;width:360pt;" filled="f" o:preferrelative="t" stroked="f" coordsize="21600,21600">
            <v:path/>
            <v:fill on="f" focussize="0,0"/>
            <v:stroke on="f" joinstyle="miter"/>
            <v:imagedata r:id="rId116" o:title=""/>
            <o:lock v:ext="edit" aspectratio="t"/>
            <w10:wrap type="none"/>
            <w10:anchorlock/>
          </v:shape>
        </w:pict>
      </w:r>
    </w:p>
    <w:p>
      <w:pPr>
        <w:ind w:firstLine="1440" w:firstLineChars="600"/>
        <w:jc w:val="left"/>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点击‘确定’保存修改</w:t>
      </w:r>
    </w:p>
    <w:p>
      <w:pPr>
        <w:rPr>
          <w:rFonts w:ascii="微软雅黑" w:hAnsi="Cambria" w:eastAsia="微软雅黑" w:cs="微软雅黑"/>
          <w:color w:val="000000"/>
          <w:sz w:val="24"/>
          <w:szCs w:val="24"/>
        </w:rPr>
      </w:pPr>
    </w:p>
    <w:p>
      <w:pPr>
        <w:jc w:val="center"/>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i1155" o:spt="75" type="#_x0000_t75" style="height:255.45pt;width:360pt;" filled="f" o:preferrelative="t" stroked="f" coordsize="21600,21600">
            <v:path/>
            <v:fill on="f" focussize="0,0"/>
            <v:stroke on="f" joinstyle="miter"/>
            <v:imagedata r:id="rId117" o:title=""/>
            <o:lock v:ext="edit" aspectratio="t"/>
            <w10:wrap type="none"/>
            <w10:anchorlock/>
          </v:shape>
        </w:pict>
      </w:r>
    </w:p>
    <w:p>
      <w:pPr>
        <w:ind w:firstLine="1680" w:firstLineChars="700"/>
        <w:jc w:val="left"/>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点击‘发起复审’可重新发送审核</w:t>
      </w:r>
    </w:p>
    <w:p>
      <w:pPr>
        <w:jc w:val="center"/>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i1156" o:spt="75" type="#_x0000_t75" style="height:256.05pt;width:360pt;" filled="f" o:preferrelative="t" stroked="f" coordsize="21600,21600">
            <v:path/>
            <v:fill on="f" focussize="0,0"/>
            <v:stroke on="f" joinstyle="miter"/>
            <v:imagedata r:id="rId118" o:title=""/>
            <o:lock v:ext="edit" aspectratio="t"/>
            <w10:wrap type="none"/>
            <w10:anchorlock/>
          </v:shape>
        </w:pict>
      </w:r>
    </w:p>
    <w:p>
      <w:pPr>
        <w:ind w:firstLine="1200" w:firstLineChars="500"/>
        <w:jc w:val="left"/>
        <w:rPr>
          <w:rFonts w:ascii="微软雅黑" w:hAnsi="Cambria" w:eastAsia="微软雅黑" w:cs="微软雅黑"/>
          <w:color w:val="000000"/>
          <w:sz w:val="24"/>
          <w:szCs w:val="24"/>
        </w:rPr>
      </w:pPr>
    </w:p>
    <w:p>
      <w:pPr>
        <w:ind w:firstLine="1680" w:firstLineChars="700"/>
        <w:jc w:val="left"/>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点击‘确定’返回页面</w:t>
      </w:r>
    </w:p>
    <w:p>
      <w:pPr>
        <w:ind w:firstLine="1200" w:firstLineChars="500"/>
        <w:jc w:val="left"/>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i1157" o:spt="75" type="#_x0000_t75" style="height:256.05pt;width:360pt;" filled="f" o:preferrelative="t" stroked="f" coordsize="21600,21600">
            <v:path/>
            <v:fill on="f" focussize="0,0"/>
            <v:stroke on="f" joinstyle="miter"/>
            <v:imagedata r:id="rId119" o:title=""/>
            <o:lock v:ext="edit" aspectratio="t"/>
            <w10:wrap type="none"/>
            <w10:anchorlock/>
          </v:shape>
        </w:pict>
      </w:r>
    </w:p>
    <w:bookmarkEnd w:id="347"/>
    <w:p>
      <w:pPr>
        <w:jc w:val="center"/>
        <w:rPr>
          <w:rFonts w:ascii="微软雅黑" w:hAnsi="Cambria" w:eastAsia="微软雅黑" w:cs="微软雅黑"/>
          <w:color w:val="000000"/>
          <w:sz w:val="24"/>
          <w:szCs w:val="24"/>
        </w:rPr>
      </w:pPr>
    </w:p>
    <w:bookmarkEnd w:id="346"/>
    <w:p>
      <w:pPr>
        <w:pStyle w:val="27"/>
        <w:ind w:left="360"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2、增值税发票逾期抵扣勾选</w:t>
      </w:r>
    </w:p>
    <w:p>
      <w:pPr>
        <w:pStyle w:val="27"/>
        <w:ind w:left="360" w:firstLine="480" w:firstLineChars="20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lang w:val="zh-CN"/>
        </w:rPr>
        <w:t>选择“逾期抵扣勾选”进入逾期抵扣勾选操作页面，可对逾期抵扣审核通过的发票进行勾选或撤销勾选操作</w:t>
      </w:r>
      <w:r>
        <w:rPr>
          <w:rFonts w:hint="eastAsia" w:ascii="微软雅黑" w:hAnsi="Cambria" w:eastAsia="微软雅黑" w:cs="微软雅黑"/>
          <w:color w:val="000000"/>
          <w:sz w:val="24"/>
          <w:szCs w:val="24"/>
        </w:rPr>
        <w:t>：</w:t>
      </w:r>
    </w:p>
    <w:p>
      <w:pPr>
        <w:pStyle w:val="27"/>
        <w:ind w:left="360" w:firstLine="480" w:firstLineChars="200"/>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s1706" o:spid="_x0000_s1706" o:spt="75" alt="1582015856(1)" type="#_x0000_t75" style="position:absolute;left:0pt;margin-left:169pt;margin-top:9.25pt;height:16.8pt;width:37.8pt;z-index:1024;mso-width-relative:page;mso-height-relative:page;" filled="f" o:preferrelative="t" stroked="f" coordsize="21600,21600">
            <v:path/>
            <v:fill on="f" focussize="0,0"/>
            <v:stroke on="f" joinstyle="miter"/>
            <v:imagedata r:id="rId120" o:title="1582015856(1)"/>
            <o:lock v:ext="edit" aspectratio="t"/>
          </v:shape>
        </w:pict>
      </w:r>
      <w:r>
        <w:rPr>
          <w:color w:val="000000"/>
        </w:rPr>
        <w:pict>
          <v:shape id="_x0000_i1158" o:spt="75" type="#_x0000_t75" style="height:211.6pt;width:360pt;" filled="f" o:preferrelative="t" stroked="f" coordsize="21600,21600">
            <v:path/>
            <v:fill on="f" focussize="0,0"/>
            <v:stroke on="f" joinstyle="miter"/>
            <v:imagedata r:id="rId121" o:title=""/>
            <o:lock v:ext="edit" aspectratio="t"/>
            <w10:wrap type="none"/>
            <w10:anchorlock/>
          </v:shape>
        </w:pict>
      </w:r>
    </w:p>
    <w:p>
      <w:pPr>
        <w:pStyle w:val="27"/>
        <w:ind w:left="360" w:firstLine="480" w:firstLineChars="20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 xml:space="preserve"> </w:t>
      </w:r>
      <w:r>
        <w:rPr>
          <w:rFonts w:hint="eastAsia" w:ascii="微软雅黑" w:hAnsi="Cambria" w:eastAsia="微软雅黑" w:cs="微软雅黑"/>
          <w:color w:val="000000"/>
          <w:sz w:val="24"/>
          <w:szCs w:val="24"/>
          <w:lang w:val="zh-CN"/>
        </w:rPr>
        <w:t>1）逾期抵扣勾选-抵扣勾选</w:t>
      </w:r>
    </w:p>
    <w:p>
      <w:pPr>
        <w:ind w:firstLine="480" w:firstLineChars="20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w:t>
      </w:r>
      <w:r>
        <w:rPr>
          <w:rFonts w:ascii="微软雅黑" w:hAnsi="Cambria" w:eastAsia="微软雅黑" w:cs="微软雅黑"/>
          <w:color w:val="000000"/>
          <w:sz w:val="24"/>
          <w:szCs w:val="24"/>
        </w:rPr>
        <w:t>1</w:t>
      </w:r>
      <w:r>
        <w:rPr>
          <w:rFonts w:hint="eastAsia" w:ascii="微软雅黑" w:hAnsi="Cambria" w:eastAsia="微软雅黑" w:cs="微软雅黑"/>
          <w:color w:val="000000"/>
          <w:sz w:val="24"/>
          <w:szCs w:val="24"/>
        </w:rPr>
        <w:t>）选择“未勾选”，填写相应发票信息，点击‘查询’，显示如下：</w:t>
      </w:r>
    </w:p>
    <w:p>
      <w:pPr>
        <w:pStyle w:val="27"/>
        <w:widowControl w:val="0"/>
        <w:spacing w:after="0" w:line="240" w:lineRule="auto"/>
        <w:ind w:left="0"/>
        <w:jc w:val="both"/>
        <w:rPr>
          <w:color w:val="000000"/>
        </w:rPr>
      </w:pPr>
    </w:p>
    <w:p>
      <w:pPr>
        <w:pStyle w:val="27"/>
        <w:widowControl w:val="0"/>
        <w:spacing w:after="0" w:line="240" w:lineRule="auto"/>
        <w:ind w:left="0"/>
        <w:jc w:val="both"/>
        <w:rPr>
          <w:color w:val="000000"/>
        </w:rPr>
      </w:pPr>
      <w:r>
        <w:rPr>
          <w:rFonts w:ascii="微软雅黑" w:hAnsi="Cambria" w:eastAsia="微软雅黑" w:cs="微软雅黑"/>
          <w:color w:val="000000"/>
          <w:sz w:val="24"/>
          <w:szCs w:val="24"/>
        </w:rPr>
        <w:pict>
          <v:shape id="_x0000_s1705" o:spid="_x0000_s1705" o:spt="75" alt="1582015856(1)" type="#_x0000_t75" style="position:absolute;left:0pt;margin-left:150.5pt;margin-top:9.6pt;height:16.8pt;width:37.8pt;z-index:1024;mso-width-relative:page;mso-height-relative:page;" filled="f" o:preferrelative="t" stroked="f" coordsize="21600,21600">
            <v:path/>
            <v:fill on="f" focussize="0,0"/>
            <v:stroke on="f" joinstyle="miter"/>
            <v:imagedata r:id="rId120" o:title="1582015856(1)"/>
            <o:lock v:ext="edit" aspectratio="t"/>
          </v:shape>
        </w:pict>
      </w:r>
      <w:r>
        <w:rPr>
          <w:color w:val="000000"/>
        </w:rPr>
        <w:pict>
          <v:shape id="_x0000_i1159" o:spt="75" type="#_x0000_t75" style="height:261.7pt;width:413.85pt;" filled="f" o:preferrelative="t" stroked="f" coordsize="21600,21600">
            <v:path/>
            <v:fill on="f" focussize="0,0"/>
            <v:stroke on="f" joinstyle="miter"/>
            <v:imagedata r:id="rId122" o:title=""/>
            <o:lock v:ext="edit" aspectratio="t"/>
            <w10:wrap type="none"/>
            <w10:anchorlock/>
          </v:shape>
        </w:pict>
      </w:r>
    </w:p>
    <w:p>
      <w:pPr>
        <w:pStyle w:val="27"/>
        <w:widowControl w:val="0"/>
        <w:numPr>
          <w:ilvl w:val="0"/>
          <w:numId w:val="12"/>
        </w:numPr>
        <w:spacing w:after="0" w:line="240" w:lineRule="auto"/>
        <w:jc w:val="both"/>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对显示为未勾选的发票进行勾选，显示如下：</w:t>
      </w:r>
    </w:p>
    <w:p>
      <w:pPr>
        <w:pStyle w:val="27"/>
        <w:widowControl w:val="0"/>
        <w:spacing w:after="0" w:line="240" w:lineRule="auto"/>
        <w:ind w:left="0"/>
        <w:jc w:val="both"/>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s1696" o:spid="_x0000_s1696" o:spt="75" alt="1582015856(1)" type="#_x0000_t75" style="position:absolute;left:0pt;margin-left:150pt;margin-top:11.2pt;height:16.8pt;width:37.8pt;z-index:1024;mso-width-relative:page;mso-height-relative:page;" filled="f" o:preferrelative="t" stroked="f" coordsize="21600,21600">
            <v:path/>
            <v:fill on="f" focussize="0,0"/>
            <v:stroke on="f" joinstyle="miter"/>
            <v:imagedata r:id="rId120" o:title="1582015856(1)"/>
            <o:lock v:ext="edit" aspectratio="t"/>
          </v:shape>
        </w:pict>
      </w:r>
      <w:r>
        <w:rPr>
          <w:color w:val="000000"/>
        </w:rPr>
        <w:pict>
          <v:shape id="_x0000_i1160" o:spt="75" type="#_x0000_t75" style="height:255.45pt;width:414.45pt;" filled="f" o:preferrelative="t" stroked="f" coordsize="21600,21600">
            <v:path/>
            <v:fill on="f" focussize="0,0"/>
            <v:stroke on="f" joinstyle="miter"/>
            <v:imagedata r:id="rId123" o:title=""/>
            <o:lock v:ext="edit" aspectratio="t"/>
            <w10:wrap type="none"/>
            <w10:anchorlock/>
          </v:shape>
        </w:pict>
      </w:r>
    </w:p>
    <w:p>
      <w:pPr>
        <w:pStyle w:val="27"/>
        <w:widowControl w:val="0"/>
        <w:spacing w:after="0" w:line="240" w:lineRule="auto"/>
        <w:ind w:firstLine="240" w:firstLineChars="100"/>
        <w:jc w:val="both"/>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（3）点击“提交”显示如下：</w:t>
      </w:r>
    </w:p>
    <w:p>
      <w:pPr>
        <w:pStyle w:val="27"/>
        <w:widowControl w:val="0"/>
        <w:spacing w:after="0" w:line="240" w:lineRule="auto"/>
        <w:jc w:val="both"/>
        <w:rPr>
          <w:rFonts w:ascii="微软雅黑" w:hAnsi="Cambria" w:eastAsia="微软雅黑" w:cs="微软雅黑"/>
          <w:color w:val="000000"/>
          <w:sz w:val="24"/>
          <w:szCs w:val="24"/>
        </w:rPr>
      </w:pPr>
    </w:p>
    <w:p>
      <w:pPr>
        <w:pStyle w:val="27"/>
        <w:widowControl w:val="0"/>
        <w:spacing w:after="0" w:line="240" w:lineRule="auto"/>
        <w:ind w:left="0"/>
        <w:jc w:val="center"/>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s1707" o:spid="_x0000_s1707" o:spt="75" alt="1582016068(1)" type="#_x0000_t75" style="position:absolute;left:0pt;margin-left:142.5pt;margin-top:10.8pt;height:16.2pt;width:36pt;z-index:1024;mso-width-relative:page;mso-height-relative:page;" filled="f" o:preferrelative="t" stroked="f" coordsize="21600,21600">
            <v:path/>
            <v:fill on="f" focussize="0,0"/>
            <v:stroke on="f" joinstyle="miter"/>
            <v:imagedata r:id="rId124" o:title="1582016068(1)"/>
            <o:lock v:ext="edit" aspectratio="t"/>
          </v:shape>
        </w:pict>
      </w:r>
      <w:r>
        <w:rPr>
          <w:color w:val="000000"/>
        </w:rPr>
        <w:pict>
          <v:shape id="_x0000_i1161" o:spt="75" type="#_x0000_t75" style="height:249.8pt;width:414.45pt;" filled="f" o:preferrelative="t" stroked="f" coordsize="21600,21600">
            <v:path/>
            <v:fill on="f" focussize="0,0"/>
            <v:stroke on="f" joinstyle="miter"/>
            <v:imagedata r:id="rId125" o:title=""/>
            <o:lock v:ext="edit" aspectratio="t"/>
            <w10:wrap type="none"/>
            <w10:anchorlock/>
          </v:shape>
        </w:pict>
      </w:r>
    </w:p>
    <w:p>
      <w:pPr>
        <w:pStyle w:val="27"/>
        <w:widowControl w:val="0"/>
        <w:spacing w:after="0" w:line="240" w:lineRule="auto"/>
        <w:jc w:val="both"/>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（4）点击‘确定’完成勾选，显示如下：</w:t>
      </w:r>
    </w:p>
    <w:p>
      <w:pPr>
        <w:pStyle w:val="27"/>
        <w:widowControl w:val="0"/>
        <w:spacing w:after="0" w:line="240" w:lineRule="auto"/>
        <w:ind w:left="0"/>
        <w:jc w:val="center"/>
        <w:rPr>
          <w:rFonts w:ascii="微软雅黑" w:hAnsi="Cambria" w:eastAsia="微软雅黑" w:cs="微软雅黑"/>
          <w:color w:val="000000"/>
          <w:sz w:val="24"/>
          <w:szCs w:val="24"/>
        </w:rPr>
      </w:pPr>
      <w:r>
        <w:rPr>
          <w:color w:val="000000"/>
        </w:rPr>
        <w:pict>
          <v:shape id="_x0000_i1162" o:spt="75" type="#_x0000_t75" style="height:92.05pt;width:152.15pt;" filled="f" o:preferrelative="t" stroked="f" coordsize="21600,21600">
            <v:path/>
            <v:fill on="f" focussize="0,0"/>
            <v:stroke on="f" joinstyle="miter"/>
            <v:imagedata r:id="rId126" o:title=""/>
            <o:lock v:ext="edit" aspectratio="t"/>
            <w10:wrap type="none"/>
            <w10:anchorlock/>
          </v:shape>
        </w:pict>
      </w:r>
    </w:p>
    <w:p>
      <w:pPr>
        <w:pStyle w:val="27"/>
        <w:widowControl w:val="0"/>
        <w:spacing w:after="0" w:line="240" w:lineRule="auto"/>
        <w:ind w:left="0" w:firstLine="240" w:firstLineChars="10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lang w:val="zh-CN"/>
        </w:rPr>
        <w:t>2）逾期抵扣勾选-撤销勾选</w:t>
      </w:r>
      <w:r>
        <w:rPr>
          <w:rFonts w:hint="eastAsia" w:ascii="微软雅黑" w:hAnsi="Cambria" w:eastAsia="微软雅黑" w:cs="微软雅黑"/>
          <w:color w:val="000000"/>
          <w:sz w:val="24"/>
          <w:szCs w:val="24"/>
        </w:rPr>
        <w:t>：</w:t>
      </w:r>
    </w:p>
    <w:p>
      <w:pPr>
        <w:pStyle w:val="27"/>
        <w:widowControl w:val="0"/>
        <w:spacing w:after="0" w:line="240" w:lineRule="auto"/>
        <w:ind w:firstLine="240" w:firstLineChars="100"/>
        <w:jc w:val="both"/>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（1）选择“已勾选”，填写相应发票信息，点击‘查询’，显示如下：</w:t>
      </w:r>
    </w:p>
    <w:p>
      <w:pPr>
        <w:pStyle w:val="27"/>
        <w:widowControl w:val="0"/>
        <w:spacing w:after="0" w:line="240" w:lineRule="auto"/>
        <w:ind w:left="0"/>
        <w:jc w:val="both"/>
        <w:rPr>
          <w:color w:val="000000"/>
        </w:rPr>
      </w:pPr>
    </w:p>
    <w:p>
      <w:pPr>
        <w:pStyle w:val="27"/>
        <w:widowControl w:val="0"/>
        <w:spacing w:after="0" w:line="240" w:lineRule="auto"/>
        <w:ind w:left="0"/>
        <w:jc w:val="both"/>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s1699" o:spid="_x0000_s1699" o:spt="75" alt="1582015856(1)" type="#_x0000_t75" style="position:absolute;left:0pt;margin-left:146pt;margin-top:16.6pt;height:16.8pt;width:37.8pt;z-index:1024;mso-width-relative:page;mso-height-relative:page;" filled="f" o:preferrelative="t" stroked="f" coordsize="21600,21600">
            <v:path/>
            <v:fill on="f" focussize="0,0"/>
            <v:stroke on="f" joinstyle="miter"/>
            <v:imagedata r:id="rId120" o:title="1582015856(1)"/>
            <o:lock v:ext="edit" aspectratio="t"/>
          </v:shape>
        </w:pict>
      </w:r>
      <w:r>
        <w:rPr>
          <w:color w:val="000000"/>
        </w:rPr>
        <w:pict>
          <v:shape id="_x0000_i1163" o:spt="75" type="#_x0000_t75" style="height:249.8pt;width:415.1pt;" filled="f" o:preferrelative="t" stroked="f" coordsize="21600,21600">
            <v:path/>
            <v:fill on="f" focussize="0,0"/>
            <v:stroke on="f" joinstyle="miter"/>
            <v:imagedata r:id="rId127" o:title=""/>
            <o:lock v:ext="edit" aspectratio="t"/>
            <w10:wrap type="none"/>
            <w10:anchorlock/>
          </v:shape>
        </w:pict>
      </w:r>
    </w:p>
    <w:p>
      <w:pPr>
        <w:pStyle w:val="27"/>
        <w:widowControl w:val="0"/>
        <w:numPr>
          <w:ilvl w:val="0"/>
          <w:numId w:val="12"/>
        </w:numPr>
        <w:spacing w:after="0" w:line="240" w:lineRule="auto"/>
        <w:jc w:val="both"/>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对显示为已勾选的发票进行撤销勾选，显示如下：</w:t>
      </w:r>
    </w:p>
    <w:p>
      <w:pPr>
        <w:pStyle w:val="27"/>
        <w:widowControl w:val="0"/>
        <w:spacing w:after="0" w:line="240" w:lineRule="auto"/>
        <w:ind w:left="0"/>
        <w:jc w:val="both"/>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s1700" o:spid="_x0000_s1700" o:spt="75" alt="1582015856(1)" type="#_x0000_t75" style="position:absolute;left:0pt;margin-left:145.5pt;margin-top:10.7pt;height:16.8pt;width:37.8pt;z-index:1024;mso-width-relative:page;mso-height-relative:page;" filled="f" o:preferrelative="t" stroked="f" coordsize="21600,21600">
            <v:path/>
            <v:fill on="f" focussize="0,0"/>
            <v:stroke on="f" joinstyle="miter"/>
            <v:imagedata r:id="rId120" o:title="1582015856(1)"/>
            <o:lock v:ext="edit" aspectratio="t"/>
          </v:shape>
        </w:pict>
      </w:r>
      <w:r>
        <w:rPr>
          <w:color w:val="000000"/>
        </w:rPr>
        <w:pict>
          <v:shape id="_x0000_i1164" o:spt="75" type="#_x0000_t75" style="height:269.2pt;width:414.45pt;" filled="f" o:preferrelative="t" stroked="f" coordsize="21600,21600">
            <v:path/>
            <v:fill on="f" focussize="0,0"/>
            <v:stroke on="f" joinstyle="miter"/>
            <v:imagedata r:id="rId128" o:title=""/>
            <o:lock v:ext="edit" aspectratio="t"/>
            <w10:wrap type="none"/>
            <w10:anchorlock/>
          </v:shape>
        </w:pict>
      </w:r>
    </w:p>
    <w:p>
      <w:pPr>
        <w:pStyle w:val="27"/>
        <w:widowControl w:val="0"/>
        <w:spacing w:after="0" w:line="240" w:lineRule="auto"/>
        <w:jc w:val="center"/>
        <w:rPr>
          <w:rFonts w:ascii="微软雅黑" w:hAnsi="Cambria" w:eastAsia="微软雅黑" w:cs="微软雅黑"/>
          <w:color w:val="000000"/>
          <w:sz w:val="24"/>
          <w:szCs w:val="24"/>
        </w:rPr>
      </w:pPr>
    </w:p>
    <w:p>
      <w:pPr>
        <w:pStyle w:val="27"/>
        <w:widowControl w:val="0"/>
        <w:spacing w:after="0" w:line="240" w:lineRule="auto"/>
        <w:ind w:firstLine="240" w:firstLineChars="100"/>
        <w:jc w:val="both"/>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（3）点击‘提交’显示如下：</w:t>
      </w:r>
    </w:p>
    <w:p>
      <w:pPr>
        <w:pStyle w:val="27"/>
        <w:widowControl w:val="0"/>
        <w:spacing w:after="0" w:line="240" w:lineRule="auto"/>
        <w:ind w:left="0"/>
        <w:jc w:val="both"/>
        <w:rPr>
          <w:color w:val="000000"/>
        </w:rPr>
      </w:pPr>
      <w:r>
        <w:rPr>
          <w:rFonts w:ascii="微软雅黑" w:hAnsi="Cambria" w:eastAsia="微软雅黑" w:cs="微软雅黑"/>
          <w:color w:val="000000"/>
          <w:sz w:val="24"/>
          <w:szCs w:val="24"/>
        </w:rPr>
        <w:pict>
          <v:shape id="_x0000_s1708" o:spid="_x0000_s1708" o:spt="75" alt="1582016068(1)" type="#_x0000_t75" style="position:absolute;left:0pt;margin-left:148pt;margin-top:12.2pt;height:16.2pt;width:36pt;z-index:-1024;mso-width-relative:page;mso-height-relative:page;" filled="f" o:preferrelative="t" stroked="f" coordsize="21600,21600">
            <v:path/>
            <v:fill on="f" focussize="0,0"/>
            <v:stroke on="f" joinstyle="miter"/>
            <v:imagedata r:id="rId124" o:title="1582016068(1)"/>
            <o:lock v:ext="edit" aspectratio="t"/>
          </v:shape>
        </w:pict>
      </w:r>
      <w:r>
        <w:rPr>
          <w:color w:val="000000"/>
        </w:rPr>
        <w:pict>
          <v:shape id="_x0000_i1165" o:spt="75" type="#_x0000_t75" style="height:262.95pt;width:414.45pt;" filled="f" o:preferrelative="t" stroked="f" coordsize="21600,21600">
            <v:path/>
            <v:fill on="f" focussize="0,0"/>
            <v:stroke on="f" joinstyle="miter"/>
            <v:imagedata r:id="rId129" o:title=""/>
            <o:lock v:ext="edit" aspectratio="t"/>
            <w10:wrap type="none"/>
            <w10:anchorlock/>
          </v:shape>
        </w:pict>
      </w:r>
    </w:p>
    <w:p>
      <w:pPr>
        <w:pStyle w:val="27"/>
        <w:widowControl w:val="0"/>
        <w:spacing w:after="0" w:line="240" w:lineRule="auto"/>
        <w:jc w:val="both"/>
        <w:rPr>
          <w:color w:val="000000"/>
        </w:rPr>
      </w:pPr>
    </w:p>
    <w:p>
      <w:pPr>
        <w:pStyle w:val="27"/>
        <w:widowControl w:val="0"/>
        <w:spacing w:after="0" w:line="240" w:lineRule="auto"/>
        <w:jc w:val="both"/>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（4）点击‘确定’完成撤销勾选，显示如下：</w:t>
      </w:r>
    </w:p>
    <w:p>
      <w:pPr>
        <w:pStyle w:val="27"/>
        <w:widowControl w:val="0"/>
        <w:spacing w:after="0" w:line="240" w:lineRule="auto"/>
        <w:ind w:left="0"/>
        <w:jc w:val="center"/>
        <w:rPr>
          <w:rFonts w:ascii="微软雅黑" w:hAnsi="Cambria" w:eastAsia="微软雅黑" w:cs="微软雅黑"/>
          <w:color w:val="000000"/>
          <w:sz w:val="24"/>
          <w:szCs w:val="24"/>
        </w:rPr>
      </w:pPr>
      <w:r>
        <w:rPr>
          <w:color w:val="000000"/>
        </w:rPr>
        <w:pict>
          <v:shape id="_x0000_i1166" o:spt="75" type="#_x0000_t75" style="height:92.05pt;width:152.15pt;" filled="f" o:preferrelative="t" stroked="f" coordsize="21600,21600">
            <v:path/>
            <v:fill on="f" focussize="0,0"/>
            <v:stroke on="f" joinstyle="miter"/>
            <v:imagedata r:id="rId126" o:title=""/>
            <o:lock v:ext="edit" aspectratio="t"/>
            <w10:wrap type="none"/>
            <w10:anchorlock/>
          </v:shape>
        </w:pict>
      </w:r>
    </w:p>
    <w:p>
      <w:pPr>
        <w:pStyle w:val="27"/>
        <w:widowControl w:val="0"/>
        <w:spacing w:after="0" w:line="240" w:lineRule="auto"/>
        <w:ind w:left="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rPr>
        <w:t xml:space="preserve"> </w:t>
      </w:r>
      <w:r>
        <w:rPr>
          <w:rFonts w:hint="eastAsia" w:ascii="微软雅黑" w:hAnsi="Cambria" w:eastAsia="微软雅黑" w:cs="微软雅黑"/>
          <w:color w:val="000000"/>
          <w:sz w:val="24"/>
          <w:szCs w:val="24"/>
          <w:lang w:val="zh-CN"/>
        </w:rPr>
        <w:t>3）查看发票明细信息</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（1）查询结果信息的操作列点击“查看明细信息”可查看发票的明细信息，发票明细信息主要展示销方信息和发票状态信息。如下图。</w:t>
      </w:r>
    </w:p>
    <w:p>
      <w:pPr>
        <w:autoSpaceDE w:val="0"/>
        <w:autoSpaceDN w:val="0"/>
        <w:adjustRightInd w:val="0"/>
        <w:spacing w:line="360" w:lineRule="auto"/>
        <w:rPr>
          <w:color w:val="000000"/>
        </w:rPr>
      </w:pPr>
      <w:r>
        <w:rPr>
          <w:rFonts w:ascii="微软雅黑" w:hAnsi="Cambria" w:eastAsia="微软雅黑" w:cs="微软雅黑"/>
          <w:color w:val="000000"/>
          <w:sz w:val="24"/>
          <w:szCs w:val="24"/>
        </w:rPr>
        <w:pict>
          <v:shape id="_x0000_s1703" o:spid="_x0000_s1703" o:spt="75" alt="1582015856(1)" type="#_x0000_t75" style="position:absolute;left:0pt;margin-left:150pt;margin-top:15.5pt;height:16.8pt;width:37.8pt;z-index:1024;mso-width-relative:page;mso-height-relative:page;" filled="f" o:preferrelative="t" stroked="f" coordsize="21600,21600">
            <v:path/>
            <v:fill on="f" focussize="0,0"/>
            <v:stroke on="f" joinstyle="miter"/>
            <v:imagedata r:id="rId120" o:title="1582015856(1)"/>
            <o:lock v:ext="edit" aspectratio="t"/>
          </v:shape>
        </w:pict>
      </w:r>
      <w:r>
        <w:rPr>
          <w:color w:val="000000"/>
        </w:rPr>
        <w:pict>
          <v:shape id="_x0000_i1167" o:spt="75" type="#_x0000_t75" style="height:268.6pt;width:415.1pt;" filled="f" o:preferrelative="t" stroked="f" coordsize="21600,21600">
            <v:path/>
            <v:fill on="f" focussize="0,0"/>
            <v:stroke on="f" joinstyle="miter"/>
            <v:imagedata r:id="rId130" o:title=""/>
            <o:lock v:ext="edit" aspectratio="t"/>
            <w10:wrap type="none"/>
            <w10:anchorlock/>
          </v:shape>
        </w:pict>
      </w:r>
    </w:p>
    <w:p>
      <w:pPr>
        <w:autoSpaceDE w:val="0"/>
        <w:autoSpaceDN w:val="0"/>
        <w:adjustRightInd w:val="0"/>
        <w:spacing w:line="360" w:lineRule="auto"/>
        <w:rPr>
          <w:color w:val="000000"/>
          <w:lang w:val="zh-CN"/>
        </w:rPr>
      </w:pPr>
    </w:p>
    <w:p>
      <w:pPr>
        <w:numPr>
          <w:ilvl w:val="0"/>
          <w:numId w:val="13"/>
        </w:num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销方信息页面包括该发票的销方信息和违法违章信息，如下图：</w:t>
      </w:r>
    </w:p>
    <w:p>
      <w:pPr>
        <w:autoSpaceDE w:val="0"/>
        <w:autoSpaceDN w:val="0"/>
        <w:adjustRightInd w:val="0"/>
        <w:spacing w:line="360" w:lineRule="auto"/>
        <w:rPr>
          <w:rFonts w:ascii="微软雅黑" w:hAnsi="Cambria" w:eastAsia="微软雅黑" w:cs="微软雅黑"/>
          <w:color w:val="000000"/>
          <w:sz w:val="84"/>
          <w:szCs w:val="84"/>
          <w:lang w:val="zh-CN"/>
        </w:rPr>
      </w:pPr>
      <w:r>
        <w:rPr>
          <w:color w:val="000000"/>
        </w:rPr>
        <w:pict>
          <v:shape id="_x0000_i1168" o:spt="75" type="#_x0000_t75" style="height:189.7pt;width:390.05pt;" filled="f" o:preferrelative="t" stroked="f" coordsize="21600,21600">
            <v:path/>
            <v:fill on="f" focussize="0,0"/>
            <v:stroke on="f" joinstyle="miter"/>
            <v:imagedata r:id="rId131" o:title=""/>
            <o:lock v:ext="edit" aspectratio="t"/>
            <w10:wrap type="none"/>
            <w10:anchorlock/>
          </v:shape>
        </w:pict>
      </w:r>
    </w:p>
    <w:p>
      <w:pPr>
        <w:autoSpaceDE w:val="0"/>
        <w:autoSpaceDN w:val="0"/>
        <w:adjustRightInd w:val="0"/>
        <w:spacing w:line="360" w:lineRule="auto"/>
        <w:ind w:left="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（3）点击“发票状态信息”按钮可切换到发票状态信息内容，</w:t>
      </w:r>
      <w:r>
        <w:rPr>
          <w:rFonts w:ascii="微软雅黑" w:hAnsi="Cambria" w:eastAsia="微软雅黑" w:cs="微软雅黑"/>
          <w:color w:val="000000"/>
          <w:sz w:val="24"/>
          <w:szCs w:val="24"/>
          <w:lang w:val="zh-CN"/>
        </w:rPr>
        <w:t>具体如下图</w:t>
      </w:r>
      <w:r>
        <w:rPr>
          <w:rFonts w:hint="eastAsia" w:ascii="微软雅黑" w:hAnsi="Cambria" w:eastAsia="微软雅黑" w:cs="微软雅黑"/>
          <w:color w:val="000000"/>
          <w:sz w:val="24"/>
          <w:szCs w:val="24"/>
          <w:lang w:val="zh-CN"/>
        </w:rPr>
        <w:t>：</w:t>
      </w:r>
    </w:p>
    <w:p>
      <w:pPr>
        <w:autoSpaceDE w:val="0"/>
        <w:autoSpaceDN w:val="0"/>
        <w:adjustRightInd w:val="0"/>
        <w:spacing w:line="360" w:lineRule="auto"/>
        <w:ind w:firstLine="425"/>
        <w:jc w:val="center"/>
        <w:rPr>
          <w:rFonts w:ascii="微软雅黑" w:hAnsi="Cambria" w:eastAsia="微软雅黑" w:cs="微软雅黑"/>
          <w:color w:val="000000"/>
          <w:sz w:val="24"/>
          <w:szCs w:val="24"/>
          <w:lang w:val="zh-CN"/>
        </w:rPr>
      </w:pPr>
      <w:r>
        <w:rPr>
          <w:color w:val="000000"/>
        </w:rPr>
        <w:pict>
          <v:shape id="_x0000_i1169" o:spt="75" type="#_x0000_t75" style="height:188.45pt;width:390.05pt;" filled="f" o:preferrelative="t" stroked="f" coordsize="21600,21600">
            <v:path/>
            <v:fill on="f" focussize="0,0"/>
            <v:stroke on="f" joinstyle="miter"/>
            <v:imagedata r:id="rId132"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4）注意：在申报期内，对当期的勾选和撤销勾选操作在未进行申请统计前有效，如需继续勾选，需要撤销统计才能执行此操作，否则会看到如下提示：</w:t>
      </w:r>
    </w:p>
    <w:p>
      <w:pPr>
        <w:autoSpaceDE w:val="0"/>
        <w:autoSpaceDN w:val="0"/>
        <w:adjustRightInd w:val="0"/>
        <w:spacing w:line="360" w:lineRule="auto"/>
        <w:ind w:firstLine="425"/>
        <w:jc w:val="center"/>
        <w:rPr>
          <w:rFonts w:ascii="微软雅黑" w:hAnsi="Cambria" w:eastAsia="微软雅黑" w:cs="微软雅黑"/>
          <w:color w:val="000000"/>
          <w:sz w:val="24"/>
          <w:szCs w:val="24"/>
          <w:lang w:val="zh-CN"/>
        </w:rPr>
      </w:pPr>
      <w:r>
        <w:rPr>
          <w:color w:val="000000"/>
        </w:rPr>
        <w:pict>
          <v:shape id="_x0000_i1170" o:spt="75" type="#_x0000_t75" style="height:51.95pt;width:170.3pt;" filled="f" o:preferrelative="t" stroked="f" coordsize="21600,21600">
            <v:path/>
            <v:fill on="f" focussize="0,0"/>
            <v:stroke on="f" joinstyle="miter"/>
            <v:imagedata r:id="rId68" o:title=""/>
            <o:lock v:ext="edit" aspectratio="t"/>
            <w10:wrap type="none"/>
            <w10:anchorlock/>
          </v:shape>
        </w:pict>
      </w:r>
    </w:p>
    <w:p>
      <w:pPr>
        <w:pStyle w:val="27"/>
        <w:widowControl w:val="0"/>
        <w:spacing w:after="0" w:line="240" w:lineRule="auto"/>
        <w:ind w:left="0"/>
        <w:jc w:val="both"/>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rPr>
        <w:t>3、</w:t>
      </w:r>
      <w:r>
        <w:rPr>
          <w:rFonts w:hint="eastAsia" w:ascii="微软雅黑" w:hAnsi="Cambria" w:eastAsia="微软雅黑" w:cs="微软雅黑"/>
          <w:color w:val="000000"/>
          <w:sz w:val="24"/>
          <w:szCs w:val="24"/>
          <w:lang w:val="zh-CN"/>
        </w:rPr>
        <w:t>逾期海关缴款书抵扣申请</w:t>
      </w:r>
    </w:p>
    <w:p>
      <w:pPr>
        <w:pStyle w:val="27"/>
        <w:widowControl w:val="0"/>
        <w:spacing w:after="0" w:line="240" w:lineRule="auto"/>
        <w:ind w:left="0" w:firstLine="480" w:firstLineChars="200"/>
        <w:jc w:val="both"/>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系统默认为逾期抵扣申请页面，可通过点击“逾期抵扣勾选”按钮和“逾期抵扣申请”按钮，进行页面切换。</w:t>
      </w:r>
    </w:p>
    <w:p>
      <w:pPr>
        <w:pStyle w:val="27"/>
        <w:ind w:left="61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1）逾期抵扣发票申请“手工录入”</w:t>
      </w:r>
    </w:p>
    <w:p>
      <w:pPr>
        <w:pStyle w:val="27"/>
        <w:ind w:left="480"/>
        <w:rPr>
          <w:color w:val="000000"/>
        </w:rPr>
      </w:pPr>
      <w:r>
        <w:rPr>
          <w:rFonts w:hint="eastAsia"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rPr>
        <w:t>1</w:t>
      </w:r>
      <w:r>
        <w:rPr>
          <w:rFonts w:hint="eastAsia" w:ascii="微软雅黑" w:hAnsi="Cambria" w:eastAsia="微软雅黑" w:cs="微软雅黑"/>
          <w:color w:val="000000"/>
          <w:sz w:val="24"/>
          <w:szCs w:val="24"/>
          <w:lang w:val="zh-CN"/>
        </w:rPr>
        <w:t>）在‘逾期抵扣申请’页面中点击‘手工录入’</w:t>
      </w:r>
    </w:p>
    <w:p>
      <w:pPr>
        <w:pStyle w:val="27"/>
        <w:ind w:left="0"/>
        <w:rPr>
          <w:rFonts w:eastAsia="等线"/>
          <w:color w:val="000000"/>
        </w:rPr>
      </w:pPr>
      <w:r>
        <w:rPr>
          <w:rFonts w:ascii="等线" w:hAnsi="等线" w:eastAsia="等线" w:cs="黑体"/>
          <w:color w:val="000000"/>
          <w:kern w:val="2"/>
          <w:sz w:val="24"/>
        </w:rPr>
        <w:pict>
          <v:rect id="_x0000_s3701" o:spid="_x0000_s3701" o:spt="1" style="position:absolute;left:0pt;margin-left:322.6pt;margin-top:108pt;height:17.95pt;width:41.5pt;z-index:1024;mso-width-relative:page;mso-height-relative:page;" filled="f" stroked="t" coordsize="21600,21600">
            <v:path/>
            <v:fill on="f" focussize="0,0"/>
            <v:stroke weight="1.5pt" color="#FF0000"/>
            <v:imagedata o:title=""/>
            <o:lock v:ext="edit"/>
          </v:rect>
        </w:pict>
      </w:r>
      <w:r>
        <w:rPr>
          <w:rFonts w:eastAsia="等线"/>
          <w:color w:val="000000"/>
        </w:rPr>
        <w:pict>
          <v:shape id="_x0000_i1171" o:spt="75" alt="1582804112(1)" type="#_x0000_t75" style="height:243.55pt;width:414.45pt;" filled="f" o:preferrelative="t" stroked="f" coordsize="21600,21600">
            <v:path/>
            <v:fill on="f" focussize="0,0"/>
            <v:stroke on="f" joinstyle="miter"/>
            <v:imagedata r:id="rId133" o:title="1582804112(1)"/>
            <o:lock v:ext="edit" aspectratio="t"/>
            <w10:wrap type="none"/>
            <w10:anchorlock/>
          </v:shape>
        </w:pict>
      </w:r>
    </w:p>
    <w:p>
      <w:pPr>
        <w:pStyle w:val="27"/>
        <w:ind w:left="615"/>
        <w:rPr>
          <w:color w:val="000000"/>
        </w:rPr>
      </w:pPr>
    </w:p>
    <w:p>
      <w:pPr>
        <w:pStyle w:val="27"/>
        <w:numPr>
          <w:ilvl w:val="0"/>
          <w:numId w:val="14"/>
        </w:numPr>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点击手工录入按钮后出现以下界面：</w:t>
      </w:r>
    </w:p>
    <w:p>
      <w:pPr>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shape id="_x0000_i1172" o:spt="75" alt="1582804178(1)" type="#_x0000_t75" style="height:190.95pt;width:414.45pt;" filled="f" o:preferrelative="t" stroked="f" coordsize="21600,21600">
            <v:path/>
            <v:fill on="f" focussize="0,0"/>
            <v:stroke on="f" joinstyle="miter"/>
            <v:imagedata r:id="rId134" o:title="1582804178(1)"/>
            <o:lock v:ext="edit" aspectratio="t"/>
            <w10:wrap type="none"/>
            <w10:anchorlock/>
          </v:shape>
        </w:pict>
      </w:r>
    </w:p>
    <w:p>
      <w:pPr>
        <w:pStyle w:val="27"/>
        <w:numPr>
          <w:ilvl w:val="0"/>
          <w:numId w:val="14"/>
        </w:numPr>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根据页面要求，把申请逾期抵扣的发票上的相应信息输入相应位置：</w:t>
      </w:r>
    </w:p>
    <w:p>
      <w:pPr>
        <w:rPr>
          <w:rFonts w:ascii="微软雅黑" w:hAnsi="Cambria" w:cs="微软雅黑"/>
          <w:color w:val="000000"/>
          <w:sz w:val="24"/>
          <w:szCs w:val="24"/>
          <w:lang w:val="zh-CN"/>
        </w:rPr>
      </w:pPr>
      <w:r>
        <w:rPr>
          <w:color w:val="000000"/>
        </w:rPr>
        <w:pict>
          <v:rect id="_x0000_s3702" o:spid="_x0000_s3702" o:spt="1" style="position:absolute;left:0pt;margin-left:9pt;margin-top:52.3pt;height:63.35pt;width:400.95pt;z-index:1024;mso-width-relative:page;mso-height-relative:page;" filled="f" stroked="t" coordsize="21600,21600">
            <v:path/>
            <v:fill on="f" focussize="0,0"/>
            <v:stroke weight="1.5pt" color="#FF0000"/>
            <v:imagedata o:title=""/>
            <o:lock v:ext="edit"/>
          </v:rect>
        </w:pict>
      </w:r>
      <w:r>
        <w:rPr>
          <w:rFonts w:ascii="微软雅黑" w:hAnsi="Cambria" w:cs="微软雅黑"/>
          <w:color w:val="000000"/>
          <w:sz w:val="24"/>
          <w:szCs w:val="24"/>
          <w:lang w:val="zh-CN"/>
        </w:rPr>
        <w:pict>
          <v:shape id="_x0000_i1173" o:spt="75" alt="1582804276(1)" type="#_x0000_t75" style="height:193.45pt;width:415.1pt;" filled="f" o:preferrelative="t" stroked="f" coordsize="21600,21600">
            <v:path/>
            <v:fill on="f" focussize="0,0"/>
            <v:stroke on="f" joinstyle="miter"/>
            <v:imagedata r:id="rId135" o:title="1582804276(1)"/>
            <o:lock v:ext="edit" aspectratio="t"/>
            <w10:wrap type="none"/>
            <w10:anchorlock/>
          </v:shape>
        </w:pict>
      </w:r>
    </w:p>
    <w:p>
      <w:pPr>
        <w:pStyle w:val="27"/>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rPr>
        <w:t>4</w:t>
      </w:r>
      <w:r>
        <w:rPr>
          <w:rFonts w:hint="eastAsia" w:ascii="微软雅黑" w:hAnsi="Cambria" w:eastAsia="微软雅黑" w:cs="微软雅黑"/>
          <w:color w:val="000000"/>
          <w:sz w:val="24"/>
          <w:szCs w:val="24"/>
          <w:lang w:val="zh-CN"/>
        </w:rPr>
        <w:t>）点击“提交“按钮后出现以下提示：</w:t>
      </w:r>
    </w:p>
    <w:p>
      <w:pPr>
        <w:rPr>
          <w:rFonts w:ascii="微软雅黑" w:hAnsi="Cambria" w:cs="微软雅黑"/>
          <w:color w:val="000000"/>
          <w:sz w:val="24"/>
          <w:szCs w:val="24"/>
          <w:lang w:val="zh-CN"/>
        </w:rPr>
      </w:pPr>
      <w:r>
        <w:rPr>
          <w:color w:val="000000"/>
        </w:rPr>
        <w:pict>
          <v:rect id="_x0000_s3703" o:spid="_x0000_s3703" o:spt="1" style="position:absolute;left:0pt;margin-left:177.8pt;margin-top:160.9pt;height:13.05pt;width:30pt;z-index:1024;mso-width-relative:page;mso-height-relative:page;" filled="f" o:preferrelative="t" stroked="t" coordsize="21600,21600">
            <v:path/>
            <v:fill on="f" focussize="0,0"/>
            <v:stroke weight="1.5pt" color="#FF0000" miterlimit="2"/>
            <v:imagedata o:title=""/>
            <o:lock v:ext="edit"/>
          </v:rect>
        </w:pict>
      </w:r>
      <w:r>
        <w:rPr>
          <w:rFonts w:ascii="微软雅黑" w:hAnsi="Cambria" w:cs="微软雅黑"/>
          <w:color w:val="000000"/>
          <w:sz w:val="24"/>
          <w:szCs w:val="24"/>
          <w:lang w:val="zh-CN"/>
        </w:rPr>
        <w:pict>
          <v:shape id="_x0000_i1174" o:spt="75" alt="1582804346(1)" type="#_x0000_t75" style="height:193.45pt;width:414.45pt;" filled="f" o:preferrelative="t" stroked="f" coordsize="21600,21600">
            <v:path/>
            <v:fill on="f" focussize="0,0"/>
            <v:stroke on="f" joinstyle="miter"/>
            <v:imagedata r:id="rId136" o:title="1582804346(1)"/>
            <o:lock v:ext="edit" aspectratio="t"/>
            <w10:wrap type="none"/>
            <w10:anchorlock/>
          </v:shape>
        </w:pict>
      </w:r>
    </w:p>
    <w:p>
      <w:pPr>
        <w:rPr>
          <w:color w:val="000000"/>
        </w:rPr>
      </w:pPr>
    </w:p>
    <w:p>
      <w:pPr>
        <w:pStyle w:val="27"/>
        <w:numPr>
          <w:ilvl w:val="1"/>
          <w:numId w:val="14"/>
        </w:numPr>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如确认无误，点击“确定”后出现如下提示：</w:t>
      </w:r>
    </w:p>
    <w:p>
      <w:pPr>
        <w:rPr>
          <w:color w:val="000000"/>
        </w:rPr>
      </w:pPr>
    </w:p>
    <w:p>
      <w:pPr>
        <w:rPr>
          <w:color w:val="000000"/>
        </w:rPr>
      </w:pPr>
      <w:r>
        <w:rPr>
          <w:color w:val="000000"/>
        </w:rPr>
        <w:pict>
          <v:rect id="_x0000_s3717" o:spid="_x0000_s3717" o:spt="1" style="position:absolute;left:0pt;margin-left:172.35pt;margin-top:164.25pt;height:14.2pt;width:34.65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175" o:spt="75" alt="1582804491(1)" type="#_x0000_t75" style="height:193.45pt;width:414.45pt;" filled="f" o:preferrelative="t" stroked="f" coordsize="21600,21600">
            <v:path/>
            <v:fill on="f" focussize="0,0"/>
            <v:stroke on="f" joinstyle="miter"/>
            <v:imagedata r:id="rId137" o:title="1582804491(1)"/>
            <o:lock v:ext="edit" aspectratio="t"/>
            <w10:wrap type="none"/>
            <w10:anchorlock/>
          </v:shape>
        </w:pict>
      </w:r>
    </w:p>
    <w:p>
      <w:pPr>
        <w:pStyle w:val="27"/>
        <w:numPr>
          <w:ilvl w:val="1"/>
          <w:numId w:val="14"/>
        </w:numPr>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继续点击“确定”后提示如下，至此完成手工录入：</w:t>
      </w:r>
    </w:p>
    <w:p>
      <w:pPr>
        <w:rPr>
          <w:color w:val="000000"/>
          <w:lang w:val="zh-CN"/>
        </w:rPr>
      </w:pPr>
      <w:r>
        <w:rPr>
          <w:color w:val="000000"/>
        </w:rPr>
        <w:pict>
          <v:rect id="_x0000_s3705" o:spid="_x0000_s3705" o:spt="1" style="position:absolute;left:0pt;margin-left:190.75pt;margin-top:152.85pt;height:14.2pt;width:34.65pt;z-index:1024;mso-width-relative:page;mso-height-relative:page;" filled="f" o:preferrelative="t" stroked="t" coordsize="21600,21600">
            <v:path/>
            <v:fill on="f" focussize="0,0"/>
            <v:stroke weight="1.5pt" color="#FF0000" miterlimit="2"/>
            <v:imagedata o:title=""/>
            <o:lock v:ext="edit"/>
          </v:rect>
        </w:pict>
      </w:r>
      <w:r>
        <w:rPr>
          <w:color w:val="000000"/>
          <w:lang w:val="zh-CN"/>
        </w:rPr>
        <w:pict>
          <v:shape id="_x0000_i1176" o:spt="75" alt="1582804543(1)" type="#_x0000_t75" style="height:196.6pt;width:414.45pt;" filled="f" o:preferrelative="t" stroked="f" coordsize="21600,21600">
            <v:path/>
            <v:fill on="f" focussize="0,0"/>
            <v:stroke on="f" joinstyle="miter"/>
            <v:imagedata r:id="rId138" o:title="1582804543(1)"/>
            <o:lock v:ext="edit" aspectratio="t"/>
            <w10:wrap type="none"/>
            <w10:anchorlock/>
          </v:shape>
        </w:pict>
      </w:r>
    </w:p>
    <w:p>
      <w:pPr>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2）逾期抵扣申请批量导入</w:t>
      </w:r>
    </w:p>
    <w:p>
      <w:pPr>
        <w:pStyle w:val="27"/>
        <w:ind w:left="61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（1)在‘逾期抵扣申请’页面中点击‘批量导入’</w:t>
      </w:r>
    </w:p>
    <w:p>
      <w:pPr>
        <w:pStyle w:val="27"/>
        <w:ind w:left="0"/>
        <w:rPr>
          <w:rFonts w:ascii="微软雅黑" w:hAnsi="Cambria" w:cs="微软雅黑"/>
          <w:color w:val="000000"/>
          <w:sz w:val="24"/>
          <w:szCs w:val="24"/>
          <w:lang w:val="zh-CN"/>
        </w:rPr>
      </w:pPr>
      <w:r>
        <w:rPr>
          <w:rFonts w:ascii="等线" w:hAnsi="等线" w:eastAsia="等线" w:cs="黑体"/>
          <w:color w:val="000000"/>
          <w:kern w:val="2"/>
          <w:sz w:val="21"/>
        </w:rPr>
        <w:pict>
          <v:shape id="_x0000_i1177" o:spt="75" alt="1582804588(1)" type="#_x0000_t75" style="height:241.65pt;width:414.45pt;" filled="f" o:preferrelative="t" stroked="f" coordsize="21600,21600">
            <v:path/>
            <v:fill on="f" focussize="0,0"/>
            <v:stroke on="f" joinstyle="miter"/>
            <v:imagedata r:id="rId139" o:title="1582804588(1)"/>
            <o:lock v:ext="edit" aspectratio="t"/>
            <w10:wrap type="none"/>
            <w10:anchorlock/>
          </v:shape>
        </w:pict>
      </w:r>
      <w:r>
        <w:rPr>
          <w:rFonts w:ascii="等线" w:hAnsi="等线" w:eastAsia="等线" w:cs="黑体"/>
          <w:color w:val="000000"/>
          <w:kern w:val="2"/>
          <w:sz w:val="21"/>
        </w:rPr>
        <w:pict>
          <v:rect id="_x0000_s3706" o:spid="_x0000_s3706" o:spt="1" style="position:absolute;left:0pt;margin-left:371.25pt;margin-top:109.85pt;height:14.2pt;width:30.7pt;z-index:1024;mso-width-relative:page;mso-height-relative:page;" filled="f" stroked="t" coordsize="21600,21600">
            <v:path/>
            <v:fill on="f" focussize="0,0"/>
            <v:stroke weight="1.5pt" color="#FF0000"/>
            <v:imagedata o:title=""/>
            <o:lock v:ext="edit"/>
          </v:rect>
        </w:pict>
      </w:r>
    </w:p>
    <w:p>
      <w:pPr>
        <w:pStyle w:val="27"/>
        <w:ind w:left="61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（2）在“批量导入”页面下载模板文件</w:t>
      </w:r>
    </w:p>
    <w:p>
      <w:pPr>
        <w:jc w:val="center"/>
        <w:rPr>
          <w:color w:val="000000"/>
        </w:rPr>
      </w:pPr>
      <w:r>
        <w:rPr>
          <w:color w:val="000000"/>
        </w:rPr>
        <w:pict>
          <v:rect id="_x0000_s3707" o:spid="_x0000_s3707" o:spt="1" style="position:absolute;left:0pt;margin-left:258.65pt;margin-top:54.25pt;height:21.7pt;width:50.6pt;z-index:1024;mso-width-relative:page;mso-height-relative:page;" filled="f" stroked="t" coordsize="21600,21600">
            <v:path/>
            <v:fill on="f" focussize="0,0"/>
            <v:stroke weight="1.5pt" color="#FF0000"/>
            <v:imagedata o:title=""/>
            <o:lock v:ext="edit"/>
          </v:rect>
        </w:pict>
      </w:r>
      <w:r>
        <w:rPr>
          <w:color w:val="000000"/>
        </w:rPr>
        <w:pict>
          <v:shape id="_x0000_i1178" o:spt="75" alt="1582804608(1)" type="#_x0000_t75" style="height:218.5pt;width:326.2pt;" filled="f" o:preferrelative="t" stroked="f" coordsize="21600,21600">
            <v:path/>
            <v:fill on="f" focussize="0,0"/>
            <v:stroke on="f" joinstyle="miter"/>
            <v:imagedata r:id="rId140" o:title="1582804608(1)"/>
            <o:lock v:ext="edit" aspectratio="t"/>
            <w10:wrap type="none"/>
            <w10:anchorlock/>
          </v:shape>
        </w:pict>
      </w:r>
    </w:p>
    <w:p>
      <w:pPr>
        <w:pStyle w:val="27"/>
        <w:ind w:left="615"/>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（3）打开复制并重新命名的模板文件，按照要求批量填写申请逾期抵扣发票的信息，如下图。填写完发票信息，保存文件。</w:t>
      </w:r>
    </w:p>
    <w:p>
      <w:pPr>
        <w:pStyle w:val="27"/>
        <w:ind w:left="0"/>
        <w:jc w:val="center"/>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i1179" o:spt="75" alt="1582804857(1)" type="#_x0000_t75" style="height:205.35pt;width:414.45pt;" filled="f" o:preferrelative="t" stroked="f" coordsize="21600,21600">
            <v:path/>
            <v:fill on="f" focussize="0,0"/>
            <v:stroke on="f" joinstyle="miter"/>
            <v:imagedata r:id="rId141" o:title="1582804857(1)"/>
            <o:lock v:ext="edit" aspectratio="t"/>
            <w10:wrap type="none"/>
            <w10:anchorlock/>
          </v:shape>
        </w:pict>
      </w:r>
    </w:p>
    <w:p>
      <w:pPr>
        <w:pStyle w:val="27"/>
        <w:ind w:left="615"/>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w:t>
      </w:r>
      <w:r>
        <w:rPr>
          <w:rFonts w:ascii="微软雅黑" w:hAnsi="Cambria" w:eastAsia="微软雅黑" w:cs="微软雅黑"/>
          <w:color w:val="000000"/>
          <w:sz w:val="24"/>
          <w:szCs w:val="24"/>
        </w:rPr>
        <w:t>4</w:t>
      </w:r>
      <w:r>
        <w:rPr>
          <w:rFonts w:hint="eastAsia" w:ascii="微软雅黑" w:hAnsi="Cambria" w:eastAsia="微软雅黑" w:cs="微软雅黑"/>
          <w:color w:val="000000"/>
          <w:sz w:val="24"/>
          <w:szCs w:val="24"/>
        </w:rPr>
        <w:t>）点“浏览”按钮，如下图，选择已保存本地填写好的</w:t>
      </w:r>
      <w:r>
        <w:rPr>
          <w:rFonts w:ascii="微软雅黑" w:hAnsi="Cambria" w:eastAsia="微软雅黑" w:cs="微软雅黑"/>
          <w:color w:val="000000"/>
          <w:sz w:val="24"/>
          <w:szCs w:val="24"/>
        </w:rPr>
        <w:t>xls文件，然后再点蓝色的“上传”按钮</w:t>
      </w:r>
      <w:r>
        <w:rPr>
          <w:rFonts w:hint="eastAsia" w:ascii="微软雅黑" w:hAnsi="Cambria" w:eastAsia="微软雅黑" w:cs="微软雅黑"/>
          <w:color w:val="000000"/>
          <w:sz w:val="24"/>
          <w:szCs w:val="24"/>
        </w:rPr>
        <w:t>显示上传成功字样即为成功。</w:t>
      </w:r>
    </w:p>
    <w:p>
      <w:pPr>
        <w:pStyle w:val="27"/>
        <w:ind w:left="0"/>
        <w:rPr>
          <w:rFonts w:ascii="微软雅黑" w:hAnsi="Cambria" w:eastAsia="微软雅黑" w:cs="微软雅黑"/>
          <w:color w:val="000000"/>
          <w:sz w:val="24"/>
          <w:szCs w:val="24"/>
        </w:rPr>
      </w:pPr>
      <w:r>
        <w:rPr>
          <w:color w:val="000000"/>
        </w:rPr>
        <w:pict>
          <v:shape id="_x0000_i1180" o:spt="75" type="#_x0000_t75" style="height:150.9pt;width:387.55pt;" filled="f" o:preferrelative="t" stroked="f" coordsize="21600,21600">
            <v:path/>
            <v:fill on="f" focussize="0,0"/>
            <v:stroke on="f" joinstyle="miter"/>
            <v:imagedata r:id="rId102" o:title=""/>
            <o:lock v:ext="edit" aspectratio="t"/>
            <w10:wrap type="none"/>
            <w10:anchorlock/>
          </v:shape>
        </w:pict>
      </w:r>
    </w:p>
    <w:p>
      <w:pPr>
        <w:pStyle w:val="27"/>
        <w:ind w:left="0"/>
        <w:jc w:val="center"/>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i1181" o:spt="75" alt="1582804920(1)" type="#_x0000_t75" style="height:99.55pt;width:167.15pt;" filled="f" o:preferrelative="t" stroked="f" coordsize="21600,21600">
            <v:path/>
            <v:fill on="f" focussize="0,0"/>
            <v:stroke on="f" joinstyle="miter"/>
            <v:imagedata r:id="rId142" o:title="1582804920(1)"/>
            <o:lock v:ext="edit" aspectratio="t"/>
            <w10:wrap type="none"/>
            <w10:anchorlock/>
          </v:shape>
        </w:pict>
      </w:r>
    </w:p>
    <w:p>
      <w:pPr>
        <w:ind w:left="48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3）逾期海关缴款书抵扣申请查询</w:t>
      </w:r>
    </w:p>
    <w:p>
      <w:pPr>
        <w:pStyle w:val="27"/>
        <w:ind w:left="615"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rPr>
        <w:t>选择申请状态（未审核、通过、未通过）后录入海关缴款书号码、填发日期及录入日期就可在“逾期抵扣申请结果列表”中查看逾期发票抵扣申请的处理状态。</w:t>
      </w:r>
      <w:r>
        <w:rPr>
          <w:rFonts w:hint="eastAsia" w:ascii="微软雅黑" w:hAnsi="Cambria" w:eastAsia="微软雅黑" w:cs="微软雅黑"/>
          <w:color w:val="000000"/>
          <w:sz w:val="24"/>
          <w:szCs w:val="24"/>
          <w:lang w:val="zh-CN"/>
        </w:rPr>
        <w:t>如下图显示：</w:t>
      </w:r>
    </w:p>
    <w:p>
      <w:pPr>
        <w:pStyle w:val="27"/>
        <w:ind w:left="0"/>
        <w:rPr>
          <w:color w:val="000000"/>
        </w:rPr>
      </w:pPr>
    </w:p>
    <w:p>
      <w:pPr>
        <w:pStyle w:val="27"/>
        <w:ind w:left="0"/>
        <w:jc w:val="center"/>
        <w:rPr>
          <w:rFonts w:ascii="微软雅黑" w:hAnsi="Cambria" w:eastAsia="微软雅黑" w:cs="微软雅黑"/>
          <w:color w:val="000000"/>
          <w:sz w:val="24"/>
          <w:szCs w:val="24"/>
        </w:rPr>
      </w:pPr>
      <w:r>
        <w:rPr>
          <w:color w:val="000000"/>
        </w:rPr>
        <w:pict>
          <v:rect id="_x0000_s3719" o:spid="_x0000_s3719" o:spt="1" style="position:absolute;left:0pt;margin-left:292.35pt;margin-top:105.2pt;height:17.1pt;width:32.65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rPr>
        <w:pict>
          <v:shape id="_x0000_i1182" o:spt="75" alt="1582805017(1)" type="#_x0000_t75" style="height:241.05pt;width:414.45pt;" filled="f" o:preferrelative="t" stroked="f" coordsize="21600,21600">
            <v:path/>
            <v:fill on="f" focussize="0,0"/>
            <v:stroke on="f" joinstyle="miter"/>
            <v:imagedata r:id="rId143" o:title="1582805017(1)"/>
            <o:lock v:ext="edit" aspectratio="t"/>
            <w10:wrap type="none"/>
            <w10:anchorlock/>
          </v:shape>
        </w:pict>
      </w:r>
    </w:p>
    <w:p>
      <w:pPr>
        <w:pStyle w:val="27"/>
        <w:ind w:left="0"/>
        <w:jc w:val="center"/>
        <w:rPr>
          <w:rFonts w:ascii="微软雅黑" w:hAnsi="Cambria" w:eastAsia="微软雅黑" w:cs="微软雅黑"/>
          <w:color w:val="000000"/>
          <w:sz w:val="24"/>
          <w:szCs w:val="24"/>
        </w:rPr>
      </w:pPr>
    </w:p>
    <w:p>
      <w:pPr>
        <w:ind w:firstLine="720" w:firstLineChars="30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（1）申请状态中选择“未审核”，点击‘查询’</w:t>
      </w:r>
      <w:r>
        <w:rPr>
          <w:rFonts w:ascii="微软雅黑" w:hAnsi="Cambria" w:eastAsia="微软雅黑" w:cs="微软雅黑"/>
          <w:color w:val="000000"/>
          <w:sz w:val="24"/>
          <w:szCs w:val="24"/>
        </w:rPr>
        <w:t>,</w:t>
      </w:r>
      <w:r>
        <w:rPr>
          <w:rFonts w:hint="eastAsia" w:ascii="微软雅黑" w:hAnsi="Cambria" w:eastAsia="微软雅黑" w:cs="微软雅黑"/>
          <w:color w:val="000000"/>
          <w:sz w:val="24"/>
          <w:szCs w:val="24"/>
        </w:rPr>
        <w:t>显示如下：</w:t>
      </w:r>
    </w:p>
    <w:p>
      <w:pPr>
        <w:pStyle w:val="27"/>
        <w:ind w:left="0"/>
        <w:rPr>
          <w:rFonts w:ascii="微软雅黑" w:hAnsi="Cambria" w:eastAsia="微软雅黑" w:cs="微软雅黑"/>
          <w:color w:val="000000"/>
          <w:sz w:val="24"/>
          <w:szCs w:val="24"/>
        </w:rPr>
      </w:pPr>
      <w:r>
        <w:rPr>
          <w:color w:val="000000"/>
        </w:rPr>
        <w:pict>
          <v:rect id="_x0000_s3720" o:spid="_x0000_s3720" o:spt="1" style="position:absolute;left:0pt;margin-left:40.8pt;margin-top:151.6pt;height:12.45pt;width:26.15pt;z-index:1024;mso-width-relative:page;mso-height-relative:page;" filled="f" stroked="t" coordsize="21600,21600">
            <v:path/>
            <v:fill on="f" focussize="0,0"/>
            <v:stroke weight="1.5pt" color="#FF0000"/>
            <v:imagedata o:title=""/>
            <o:lock v:ext="edit"/>
          </v:rect>
        </w:pict>
      </w:r>
      <w:r>
        <w:rPr>
          <w:color w:val="000000"/>
        </w:rPr>
        <w:pict>
          <v:rect id="_x0000_s3721" o:spid="_x0000_s3721" o:spt="1" style="position:absolute;left:0pt;margin-left:293.25pt;margin-top:104.4pt;height:17.1pt;width:32.65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rPr>
        <w:pict>
          <v:shape id="_x0000_i1183" o:spt="75" alt="1582805118(1)" type="#_x0000_t75" style="height:242.9pt;width:414.45pt;" filled="f" o:preferrelative="t" stroked="f" coordsize="21600,21600">
            <v:path/>
            <v:fill on="f" focussize="0,0"/>
            <v:stroke on="f" joinstyle="miter"/>
            <v:imagedata r:id="rId144" o:title="1582805118(1)"/>
            <o:lock v:ext="edit" aspectratio="t"/>
            <w10:wrap type="none"/>
            <w10:anchorlock/>
          </v:shape>
        </w:pict>
      </w:r>
    </w:p>
    <w:p>
      <w:pPr>
        <w:pStyle w:val="27"/>
        <w:ind w:firstLine="720" w:firstLineChars="30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点击‘操作’可对发票进行操作：</w:t>
      </w:r>
    </w:p>
    <w:p>
      <w:pPr>
        <w:jc w:val="center"/>
        <w:rPr>
          <w:rFonts w:ascii="微软雅黑" w:hAnsi="Cambria" w:eastAsia="微软雅黑" w:cs="微软雅黑"/>
          <w:color w:val="000000"/>
          <w:sz w:val="24"/>
          <w:szCs w:val="24"/>
        </w:rPr>
      </w:pPr>
      <w:r>
        <w:rPr>
          <w:color w:val="000000"/>
        </w:rPr>
        <w:pict>
          <v:rect id="_x0000_s3722" o:spid="_x0000_s3722" o:spt="1" style="position:absolute;left:0pt;margin-left:383.2pt;margin-top:216.55pt;height:10.6pt;width:21.1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rPr>
        <w:pict>
          <v:shape id="_x0000_i1184" o:spt="75" alt="1582805118(1)" type="#_x0000_t75" style="height:242.9pt;width:414.45pt;" filled="f" o:preferrelative="t" stroked="f" coordsize="21600,21600">
            <v:path/>
            <v:fill on="f" focussize="0,0"/>
            <v:stroke on="f" joinstyle="miter"/>
            <v:imagedata r:id="rId144" o:title="1582805118(1)"/>
            <o:lock v:ext="edit" aspectratio="t"/>
            <w10:wrap type="none"/>
            <w10:anchorlock/>
          </v:shape>
        </w:pict>
      </w:r>
    </w:p>
    <w:p>
      <w:pPr>
        <w:ind w:left="210" w:leftChars="100" w:firstLine="1200" w:firstLineChars="500"/>
        <w:jc w:val="left"/>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弹出窗口后可对开票日期、销方识别号、金额和税额进行修改，修改后点击‘修改’</w:t>
      </w:r>
    </w:p>
    <w:p>
      <w:pPr>
        <w:jc w:val="center"/>
        <w:rPr>
          <w:rFonts w:ascii="微软雅黑" w:hAnsi="Cambria" w:eastAsia="微软雅黑" w:cs="微软雅黑"/>
          <w:color w:val="000000"/>
          <w:sz w:val="24"/>
          <w:szCs w:val="24"/>
        </w:rPr>
      </w:pPr>
      <w:r>
        <w:rPr>
          <w:color w:val="000000"/>
        </w:rPr>
        <w:pict>
          <v:rect id="_x0000_s3723" o:spid="_x0000_s3723" o:spt="1" style="position:absolute;left:0pt;margin-left:135.8pt;margin-top:128pt;height:18.8pt;width:35.4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rPr>
        <w:pict>
          <v:shape id="_x0000_i1185" o:spt="75" alt="1582805194(1)" type="#_x0000_t75" style="height:155.9pt;width:325.55pt;" filled="f" o:preferrelative="t" stroked="f" coordsize="21600,21600">
            <v:path/>
            <v:fill on="f" focussize="0,0"/>
            <v:stroke on="f" joinstyle="miter"/>
            <v:imagedata r:id="rId145" o:title="1582805194(1)"/>
            <o:lock v:ext="edit" aspectratio="t"/>
            <w10:wrap type="none"/>
            <w10:anchorlock/>
          </v:shape>
        </w:pict>
      </w:r>
    </w:p>
    <w:p>
      <w:pPr>
        <w:ind w:firstLine="1440" w:firstLineChars="600"/>
        <w:jc w:val="left"/>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点击‘确定’保存修改</w:t>
      </w:r>
    </w:p>
    <w:p>
      <w:pPr>
        <w:rPr>
          <w:rFonts w:ascii="微软雅黑" w:hAnsi="Cambria" w:eastAsia="微软雅黑" w:cs="微软雅黑"/>
          <w:color w:val="000000"/>
          <w:sz w:val="24"/>
          <w:szCs w:val="24"/>
        </w:rPr>
      </w:pPr>
    </w:p>
    <w:p>
      <w:pPr>
        <w:jc w:val="center"/>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i1186" o:spt="75" alt="1582805222(1)" type="#_x0000_t75" style="height:105.8pt;width:164.05pt;" filled="f" o:preferrelative="t" stroked="f" coordsize="21600,21600">
            <v:path/>
            <v:fill on="f" focussize="0,0"/>
            <v:stroke on="f" joinstyle="miter"/>
            <v:imagedata r:id="rId146" o:title="1582805222(1)"/>
            <o:lock v:ext="edit" aspectratio="t"/>
            <w10:wrap type="none"/>
            <w10:anchorlock/>
          </v:shape>
        </w:pict>
      </w:r>
    </w:p>
    <w:p>
      <w:pPr>
        <w:ind w:firstLine="1680" w:firstLineChars="700"/>
        <w:jc w:val="left"/>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点击‘删除’可删除发票</w:t>
      </w:r>
    </w:p>
    <w:p>
      <w:pPr>
        <w:jc w:val="center"/>
        <w:rPr>
          <w:rFonts w:ascii="微软雅黑" w:hAnsi="Cambria" w:eastAsia="微软雅黑" w:cs="微软雅黑"/>
          <w:color w:val="000000"/>
          <w:sz w:val="24"/>
          <w:szCs w:val="24"/>
        </w:rPr>
      </w:pPr>
      <w:r>
        <w:rPr>
          <w:color w:val="000000"/>
        </w:rPr>
        <w:pict>
          <v:rect id="_x0000_s3724" o:spid="_x0000_s3724" o:spt="1" style="position:absolute;left:0pt;margin-left:188.4pt;margin-top:126.6pt;height:18.8pt;width:35.4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rPr>
        <w:pict>
          <v:shape id="_x0000_i1187" o:spt="75" alt="1582805194(1)" type="#_x0000_t75" style="height:155.9pt;width:325.55pt;" filled="f" o:preferrelative="t" stroked="f" coordsize="21600,21600">
            <v:path/>
            <v:fill on="f" focussize="0,0"/>
            <v:stroke on="f" joinstyle="miter"/>
            <v:imagedata r:id="rId145" o:title="1582805194(1)"/>
            <o:lock v:ext="edit" aspectratio="t"/>
            <w10:wrap type="none"/>
            <w10:anchorlock/>
          </v:shape>
        </w:pict>
      </w:r>
    </w:p>
    <w:p>
      <w:pPr>
        <w:jc w:val="center"/>
        <w:rPr>
          <w:rFonts w:ascii="微软雅黑" w:hAnsi="Cambria" w:eastAsia="微软雅黑" w:cs="微软雅黑"/>
          <w:color w:val="000000"/>
          <w:sz w:val="24"/>
          <w:szCs w:val="24"/>
        </w:rPr>
      </w:pPr>
    </w:p>
    <w:p>
      <w:pPr>
        <w:ind w:firstLine="1200" w:firstLineChars="500"/>
        <w:jc w:val="left"/>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点击‘确定’后可成功删除发票</w:t>
      </w:r>
    </w:p>
    <w:p>
      <w:pPr>
        <w:jc w:val="center"/>
        <w:rPr>
          <w:rFonts w:ascii="微软雅黑" w:hAnsi="Cambria" w:eastAsia="微软雅黑" w:cs="微软雅黑"/>
          <w:color w:val="000000"/>
          <w:sz w:val="24"/>
          <w:szCs w:val="24"/>
        </w:rPr>
      </w:pPr>
      <w:r>
        <w:rPr>
          <w:color w:val="000000"/>
        </w:rPr>
        <w:pict>
          <v:rect id="_x0000_s3725" o:spid="_x0000_s3725" o:spt="1" style="position:absolute;left:0pt;margin-left:161.65pt;margin-top:72.15pt;height:18.8pt;width:35.4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rPr>
        <w:pict>
          <v:shape id="_x0000_i1188" o:spt="75" alt="1582805271(1)" type="#_x0000_t75" style="height:116.45pt;width:180.95pt;" filled="f" o:preferrelative="t" stroked="f" coordsize="21600,21600">
            <v:path/>
            <v:fill on="f" focussize="0,0"/>
            <v:stroke on="f" joinstyle="miter"/>
            <v:imagedata r:id="rId147" o:title="1582805271(1)"/>
            <o:lock v:ext="edit" aspectratio="t"/>
            <w10:wrap type="none"/>
            <w10:anchorlock/>
          </v:shape>
        </w:pict>
      </w:r>
    </w:p>
    <w:p>
      <w:pPr>
        <w:ind w:firstLine="1200" w:firstLineChars="500"/>
        <w:jc w:val="left"/>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点击‘确定’返回页面</w:t>
      </w:r>
    </w:p>
    <w:p>
      <w:pPr>
        <w:ind w:firstLine="1050" w:firstLineChars="500"/>
        <w:jc w:val="center"/>
        <w:rPr>
          <w:rFonts w:ascii="微软雅黑" w:hAnsi="Cambria" w:eastAsia="微软雅黑" w:cs="微软雅黑"/>
          <w:color w:val="000000"/>
          <w:sz w:val="24"/>
          <w:szCs w:val="24"/>
        </w:rPr>
      </w:pPr>
      <w:r>
        <w:rPr>
          <w:color w:val="000000"/>
        </w:rPr>
        <w:pict>
          <v:rect id="_x0000_s3726" o:spid="_x0000_s3726" o:spt="1" style="position:absolute;left:0pt;margin-left:214.4pt;margin-top:69.35pt;height:18.8pt;width:35.4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rPr>
        <w:pict>
          <v:shape id="_x0000_i1189" o:spt="75" alt="1582805295(1)" type="#_x0000_t75" style="height:105.8pt;width:171.55pt;" filled="f" o:preferrelative="t" stroked="f" coordsize="21600,21600">
            <v:path/>
            <v:fill on="f" focussize="0,0"/>
            <v:stroke on="f" joinstyle="miter"/>
            <v:imagedata r:id="rId148" o:title="1582805295(1)"/>
            <o:lock v:ext="edit" aspectratio="t"/>
            <w10:wrap type="none"/>
            <w10:anchorlock/>
          </v:shape>
        </w:pict>
      </w:r>
    </w:p>
    <w:p>
      <w:pPr>
        <w:pStyle w:val="27"/>
        <w:rPr>
          <w:rFonts w:ascii="微软雅黑" w:hAnsi="Cambria" w:eastAsia="微软雅黑" w:cs="微软雅黑"/>
          <w:color w:val="000000"/>
          <w:sz w:val="24"/>
          <w:szCs w:val="24"/>
        </w:rPr>
      </w:pPr>
    </w:p>
    <w:p>
      <w:pPr>
        <w:ind w:firstLine="720" w:firstLineChars="30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w:t>
      </w:r>
      <w:r>
        <w:rPr>
          <w:rFonts w:ascii="微软雅黑" w:hAnsi="Cambria" w:eastAsia="微软雅黑" w:cs="微软雅黑"/>
          <w:color w:val="000000"/>
          <w:sz w:val="24"/>
          <w:szCs w:val="24"/>
        </w:rPr>
        <w:t>2</w:t>
      </w:r>
      <w:r>
        <w:rPr>
          <w:rFonts w:hint="eastAsia" w:ascii="微软雅黑" w:hAnsi="Cambria" w:eastAsia="微软雅黑" w:cs="微软雅黑"/>
          <w:color w:val="000000"/>
          <w:sz w:val="24"/>
          <w:szCs w:val="24"/>
        </w:rPr>
        <w:t>）申请状态中选择“通过”，点击‘查询’,显示如下：</w:t>
      </w:r>
    </w:p>
    <w:p>
      <w:pPr>
        <w:jc w:val="center"/>
        <w:rPr>
          <w:rFonts w:ascii="微软雅黑" w:hAnsi="Cambria" w:eastAsia="微软雅黑" w:cs="微软雅黑"/>
          <w:color w:val="000000"/>
          <w:sz w:val="24"/>
          <w:szCs w:val="24"/>
        </w:rPr>
      </w:pPr>
      <w:r>
        <w:rPr>
          <w:color w:val="000000"/>
        </w:rPr>
        <w:pict>
          <v:rect id="_x0000_s3729" o:spid="_x0000_s3729" o:spt="1" style="position:absolute;left:0pt;margin-left:292.4pt;margin-top:104.5pt;height:21.1pt;width:31.3pt;z-index:-1024;mso-width-relative:page;mso-height-relative:page;" filled="f" stroked="t" coordsize="21600,21600">
            <v:path/>
            <v:fill on="f" focussize="0,0"/>
            <v:stroke weight="1.5pt" color="#FF0000"/>
            <v:imagedata o:title=""/>
            <o:lock v:ext="edit"/>
          </v:rect>
        </w:pict>
      </w:r>
      <w:r>
        <w:rPr>
          <w:color w:val="000000"/>
        </w:rPr>
        <w:pict>
          <v:rect id="_x0000_s3728" o:spid="_x0000_s3728" o:spt="1" style="position:absolute;left:0pt;margin-left:64.45pt;margin-top:152.05pt;height:11.4pt;width:24.3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rPr>
        <w:pict>
          <v:shape id="_x0000_i1190" o:spt="75" alt="1582805431(1)" type="#_x0000_t75" style="height:239.15pt;width:414.45pt;" filled="f" o:preferrelative="t" stroked="f" coordsize="21600,21600">
            <v:path/>
            <v:fill on="f" focussize="0,0"/>
            <v:stroke on="f" joinstyle="miter"/>
            <v:imagedata r:id="rId149" o:title="1582805431(1)"/>
            <o:lock v:ext="edit" aspectratio="t"/>
            <w10:wrap type="none"/>
            <w10:anchorlock/>
          </v:shape>
        </w:pict>
      </w:r>
    </w:p>
    <w:p>
      <w:pPr>
        <w:jc w:val="center"/>
        <w:rPr>
          <w:rFonts w:ascii="微软雅黑" w:hAnsi="Cambria" w:eastAsia="微软雅黑" w:cs="微软雅黑"/>
          <w:color w:val="000000"/>
          <w:sz w:val="24"/>
          <w:szCs w:val="24"/>
        </w:rPr>
      </w:pPr>
    </w:p>
    <w:p>
      <w:pPr>
        <w:ind w:firstLine="720" w:firstLineChars="30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w:t>
      </w:r>
      <w:r>
        <w:rPr>
          <w:rFonts w:ascii="微软雅黑" w:hAnsi="Cambria" w:eastAsia="微软雅黑" w:cs="微软雅黑"/>
          <w:color w:val="000000"/>
          <w:sz w:val="24"/>
          <w:szCs w:val="24"/>
        </w:rPr>
        <w:t>3</w:t>
      </w:r>
      <w:r>
        <w:rPr>
          <w:rFonts w:hint="eastAsia" w:ascii="微软雅黑" w:hAnsi="Cambria" w:eastAsia="微软雅黑" w:cs="微软雅黑"/>
          <w:color w:val="000000"/>
          <w:sz w:val="24"/>
          <w:szCs w:val="24"/>
        </w:rPr>
        <w:t>）申请状态中选择“未通过”，点击‘查询’,显示如下：</w:t>
      </w:r>
    </w:p>
    <w:p>
      <w:pPr>
        <w:pStyle w:val="27"/>
        <w:ind w:left="0"/>
        <w:rPr>
          <w:rFonts w:ascii="微软雅黑" w:hAnsi="Cambria" w:eastAsia="微软雅黑" w:cs="微软雅黑"/>
          <w:color w:val="000000"/>
          <w:sz w:val="24"/>
          <w:szCs w:val="24"/>
        </w:rPr>
      </w:pPr>
      <w:r>
        <w:rPr>
          <w:color w:val="000000"/>
        </w:rPr>
        <w:pict>
          <v:rect id="_x0000_s3731" o:spid="_x0000_s3731" o:spt="1" style="position:absolute;left:0pt;margin-left:290.1pt;margin-top:103.1pt;height:21.1pt;width:31.3pt;z-index:-1024;mso-width-relative:page;mso-height-relative:page;" filled="f" stroked="t" coordsize="21600,21600">
            <v:path/>
            <v:fill on="f" focussize="0,0"/>
            <v:stroke weight="1.5pt" color="#FF0000"/>
            <v:imagedata o:title=""/>
            <o:lock v:ext="edit"/>
          </v:rect>
        </w:pict>
      </w:r>
      <w:r>
        <w:rPr>
          <w:color w:val="000000"/>
        </w:rPr>
        <w:pict>
          <v:rect id="_x0000_s3730" o:spid="_x0000_s3730" o:spt="1" style="position:absolute;left:0pt;margin-left:83.85pt;margin-top:150.65pt;height:11.4pt;width:24.3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rPr>
        <w:pict>
          <v:shape id="_x0000_i1191" o:spt="75" alt="1582805530(1)" type="#_x0000_t75" style="height:240.4pt;width:414.45pt;" filled="f" o:preferrelative="t" stroked="f" coordsize="21600,21600">
            <v:path/>
            <v:fill on="f" focussize="0,0"/>
            <v:stroke on="f" joinstyle="miter"/>
            <v:imagedata r:id="rId150" o:title="1582805530(1)"/>
            <o:lock v:ext="edit" aspectratio="t"/>
            <w10:wrap type="none"/>
            <w10:anchorlock/>
          </v:shape>
        </w:pict>
      </w:r>
    </w:p>
    <w:p>
      <w:pPr>
        <w:pStyle w:val="27"/>
        <w:ind w:firstLine="720" w:firstLineChars="30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点击‘操作’可对审核未通过的发票进行操作：</w:t>
      </w:r>
    </w:p>
    <w:p>
      <w:pPr>
        <w:jc w:val="center"/>
        <w:rPr>
          <w:rFonts w:ascii="微软雅黑" w:hAnsi="Cambria" w:eastAsia="微软雅黑" w:cs="微软雅黑"/>
          <w:color w:val="000000"/>
          <w:sz w:val="24"/>
          <w:szCs w:val="24"/>
        </w:rPr>
      </w:pPr>
      <w:r>
        <w:rPr>
          <w:color w:val="000000"/>
        </w:rPr>
        <w:pict>
          <v:rect id="_x0000_s3732" o:spid="_x0000_s3732" o:spt="1" style="position:absolute;left:0pt;margin-left:378.35pt;margin-top:215pt;height:11.4pt;width:24.3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rPr>
        <w:pict>
          <v:shape id="_x0000_i1192" o:spt="75" alt="1582805530(1)" type="#_x0000_t75" style="height:240.4pt;width:414.45pt;" filled="f" o:preferrelative="t" stroked="f" coordsize="21600,21600">
            <v:path/>
            <v:fill on="f" focussize="0,0"/>
            <v:stroke on="f" joinstyle="miter"/>
            <v:imagedata r:id="rId150" o:title="1582805530(1)"/>
            <o:lock v:ext="edit" aspectratio="t"/>
            <w10:wrap type="none"/>
            <w10:anchorlock/>
          </v:shape>
        </w:pict>
      </w:r>
    </w:p>
    <w:p>
      <w:pPr>
        <w:ind w:left="210" w:leftChars="100" w:firstLine="1200" w:firstLineChars="500"/>
        <w:jc w:val="left"/>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弹出窗口后可对开票日期、销方识别号、金额和税额进行修改，修改后点击‘修改’</w:t>
      </w:r>
    </w:p>
    <w:p>
      <w:pPr>
        <w:jc w:val="center"/>
        <w:rPr>
          <w:rFonts w:ascii="微软雅黑" w:hAnsi="Cambria" w:eastAsia="微软雅黑" w:cs="微软雅黑"/>
          <w:color w:val="000000"/>
          <w:sz w:val="24"/>
          <w:szCs w:val="24"/>
        </w:rPr>
      </w:pPr>
      <w:r>
        <w:rPr>
          <w:color w:val="000000"/>
        </w:rPr>
        <w:pict>
          <v:rect id="_x0000_s3734" o:spid="_x0000_s3734" o:spt="1" style="position:absolute;left:0pt;margin-left:127.7pt;margin-top:125pt;height:22pt;width:38.6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rPr>
        <w:pict>
          <v:shape id="_x0000_i1193" o:spt="75" alt="1582805607(1)" type="#_x0000_t75" style="height:156.5pt;width:325.55pt;" filled="f" o:preferrelative="t" stroked="f" coordsize="21600,21600">
            <v:path/>
            <v:fill on="f" focussize="0,0"/>
            <v:stroke on="f" joinstyle="miter"/>
            <v:imagedata r:id="rId151" o:title="1582805607(1)"/>
            <o:lock v:ext="edit" aspectratio="t"/>
            <w10:wrap type="none"/>
            <w10:anchorlock/>
          </v:shape>
        </w:pict>
      </w:r>
    </w:p>
    <w:p>
      <w:pPr>
        <w:ind w:firstLine="1440" w:firstLineChars="600"/>
        <w:jc w:val="left"/>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点击‘确定’保存修改</w:t>
      </w:r>
    </w:p>
    <w:p>
      <w:pPr>
        <w:rPr>
          <w:rFonts w:ascii="微软雅黑" w:hAnsi="Cambria" w:eastAsia="微软雅黑" w:cs="微软雅黑"/>
          <w:color w:val="000000"/>
          <w:sz w:val="24"/>
          <w:szCs w:val="24"/>
        </w:rPr>
      </w:pPr>
    </w:p>
    <w:p>
      <w:pPr>
        <w:jc w:val="center"/>
        <w:rPr>
          <w:rFonts w:ascii="微软雅黑" w:hAnsi="Cambria" w:eastAsia="微软雅黑" w:cs="微软雅黑"/>
          <w:color w:val="000000"/>
          <w:sz w:val="24"/>
          <w:szCs w:val="24"/>
        </w:rPr>
      </w:pPr>
      <w:r>
        <w:rPr>
          <w:color w:val="000000"/>
        </w:rPr>
        <w:pict>
          <v:rect id="_x0000_s3733" o:spid="_x0000_s3733" o:spt="1" style="position:absolute;left:0pt;margin-left:187.7pt;margin-top:67.3pt;height:22pt;width:38.6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rPr>
        <w:pict>
          <v:shape id="_x0000_i1194" o:spt="75" alt="1582805650(1)" type="#_x0000_t75" style="height:102.05pt;width:167.15pt;" filled="f" o:preferrelative="t" stroked="f" coordsize="21600,21600">
            <v:path/>
            <v:fill on="f" focussize="0,0"/>
            <v:stroke on="f" joinstyle="miter"/>
            <v:imagedata r:id="rId152" o:title="1582805650(1)"/>
            <o:lock v:ext="edit" aspectratio="t"/>
            <w10:wrap type="none"/>
            <w10:anchorlock/>
          </v:shape>
        </w:pict>
      </w:r>
    </w:p>
    <w:p>
      <w:pPr>
        <w:ind w:firstLine="1680" w:firstLineChars="700"/>
        <w:jc w:val="left"/>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点击‘发起复审’可重新发送审核</w:t>
      </w:r>
    </w:p>
    <w:p>
      <w:pPr>
        <w:jc w:val="center"/>
        <w:rPr>
          <w:rFonts w:ascii="微软雅黑" w:hAnsi="Cambria" w:eastAsia="微软雅黑" w:cs="微软雅黑"/>
          <w:color w:val="000000"/>
          <w:sz w:val="24"/>
          <w:szCs w:val="24"/>
        </w:rPr>
      </w:pPr>
      <w:r>
        <w:rPr>
          <w:color w:val="000000"/>
        </w:rPr>
        <w:pict>
          <v:rect id="_x0000_s3737" o:spid="_x0000_s3737" o:spt="1" style="position:absolute;left:0pt;margin-left:188.65pt;margin-top:127pt;height:22pt;width:38.6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rPr>
        <w:pict>
          <v:shape id="_x0000_i1195" o:spt="75" alt="1582805684(1)" type="#_x0000_t75" style="height:161.55pt;width:328.7pt;" filled="f" o:preferrelative="t" stroked="f" coordsize="21600,21600">
            <v:path/>
            <v:fill on="f" focussize="0,0"/>
            <v:stroke on="f" joinstyle="miter"/>
            <v:imagedata r:id="rId153" o:title="1582805684(1)"/>
            <o:lock v:ext="edit" aspectratio="t"/>
            <w10:wrap type="none"/>
            <w10:anchorlock/>
          </v:shape>
        </w:pict>
      </w:r>
    </w:p>
    <w:p>
      <w:pPr>
        <w:ind w:firstLine="1200" w:firstLineChars="500"/>
        <w:jc w:val="left"/>
        <w:rPr>
          <w:rFonts w:ascii="微软雅黑" w:hAnsi="Cambria" w:eastAsia="微软雅黑" w:cs="微软雅黑"/>
          <w:color w:val="000000"/>
          <w:sz w:val="24"/>
          <w:szCs w:val="24"/>
        </w:rPr>
      </w:pPr>
    </w:p>
    <w:p>
      <w:pPr>
        <w:ind w:firstLine="1680" w:firstLineChars="700"/>
        <w:jc w:val="left"/>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点击‘确定’返回页面</w:t>
      </w:r>
    </w:p>
    <w:p>
      <w:pPr>
        <w:ind w:firstLine="1050" w:firstLineChars="500"/>
        <w:jc w:val="center"/>
        <w:rPr>
          <w:rFonts w:ascii="微软雅黑" w:hAnsi="Cambria" w:eastAsia="微软雅黑" w:cs="微软雅黑"/>
          <w:color w:val="000000"/>
          <w:sz w:val="24"/>
          <w:szCs w:val="24"/>
        </w:rPr>
      </w:pPr>
      <w:r>
        <w:rPr>
          <w:color w:val="000000"/>
        </w:rPr>
        <w:pict>
          <v:rect id="_x0000_s3738" o:spid="_x0000_s3738" o:spt="1" style="position:absolute;left:0pt;margin-left:210.95pt;margin-top:67.95pt;height:22pt;width:38.6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rPr>
        <w:pict>
          <v:shape id="_x0000_i1196" o:spt="75" alt="1582805722(1)" type="#_x0000_t75" style="height:102.7pt;width:174.05pt;" filled="f" o:preferrelative="t" stroked="f" coordsize="21600,21600">
            <v:path/>
            <v:fill on="f" focussize="0,0"/>
            <v:stroke on="f" joinstyle="miter"/>
            <v:imagedata r:id="rId154" o:title="1582805722(1)"/>
            <o:lock v:ext="edit" aspectratio="t"/>
            <w10:wrap type="none"/>
            <w10:anchorlock/>
          </v:shape>
        </w:pict>
      </w:r>
    </w:p>
    <w:p>
      <w:pPr>
        <w:jc w:val="center"/>
        <w:rPr>
          <w:rFonts w:ascii="微软雅黑" w:hAnsi="Cambria" w:eastAsia="微软雅黑" w:cs="微软雅黑"/>
          <w:color w:val="000000"/>
          <w:sz w:val="24"/>
          <w:szCs w:val="24"/>
        </w:rPr>
      </w:pPr>
    </w:p>
    <w:p>
      <w:pPr>
        <w:pStyle w:val="27"/>
        <w:ind w:left="360"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rPr>
        <w:t>4</w:t>
      </w:r>
      <w:r>
        <w:rPr>
          <w:rFonts w:hint="eastAsia" w:ascii="微软雅黑" w:hAnsi="Cambria" w:eastAsia="微软雅黑" w:cs="微软雅黑"/>
          <w:color w:val="000000"/>
          <w:sz w:val="24"/>
          <w:szCs w:val="24"/>
          <w:lang w:val="zh-CN"/>
        </w:rPr>
        <w:t>、逾期海关缴款书抵扣勾选</w:t>
      </w:r>
    </w:p>
    <w:p>
      <w:pPr>
        <w:pStyle w:val="27"/>
        <w:ind w:left="360" w:firstLine="480" w:firstLineChars="20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lang w:val="zh-CN"/>
        </w:rPr>
        <w:t>选择“逾期抵扣勾选”进入逾期抵扣勾选操作页面，可对逾期抵扣审核通过的发票进行勾选或撤销勾选操作</w:t>
      </w:r>
      <w:r>
        <w:rPr>
          <w:rFonts w:hint="eastAsia" w:ascii="微软雅黑" w:hAnsi="Cambria" w:eastAsia="微软雅黑" w:cs="微软雅黑"/>
          <w:color w:val="000000"/>
          <w:sz w:val="24"/>
          <w:szCs w:val="24"/>
        </w:rPr>
        <w:t>：</w:t>
      </w:r>
    </w:p>
    <w:p>
      <w:pPr>
        <w:pStyle w:val="27"/>
        <w:ind w:left="0"/>
        <w:rPr>
          <w:rFonts w:ascii="微软雅黑" w:hAnsi="Cambria" w:eastAsia="微软雅黑" w:cs="微软雅黑"/>
          <w:color w:val="000000"/>
          <w:sz w:val="24"/>
          <w:szCs w:val="24"/>
        </w:rPr>
      </w:pPr>
      <w:r>
        <w:rPr>
          <w:color w:val="000000"/>
        </w:rPr>
        <w:pict>
          <v:shape id="_x0000_i1197" o:spt="75" alt="1582805903(1)" type="#_x0000_t75" style="height:279.85pt;width:414.45pt;" filled="f" o:preferrelative="t" stroked="f" coordsize="21600,21600">
            <v:path/>
            <v:fill on="f" focussize="0,0"/>
            <v:stroke on="f" joinstyle="miter"/>
            <v:imagedata r:id="rId155" o:title="1582805903(1)"/>
            <o:lock v:ext="edit" aspectratio="t"/>
            <w10:wrap type="none"/>
            <w10:anchorlock/>
          </v:shape>
        </w:pict>
      </w:r>
    </w:p>
    <w:p>
      <w:pPr>
        <w:pStyle w:val="27"/>
        <w:ind w:left="360" w:firstLine="480" w:firstLineChars="20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 xml:space="preserve"> </w:t>
      </w:r>
      <w:r>
        <w:rPr>
          <w:rFonts w:hint="eastAsia" w:ascii="微软雅黑" w:hAnsi="Cambria" w:eastAsia="微软雅黑" w:cs="微软雅黑"/>
          <w:color w:val="000000"/>
          <w:sz w:val="24"/>
          <w:szCs w:val="24"/>
          <w:lang w:val="zh-CN"/>
        </w:rPr>
        <w:t>1）逾期抵扣勾选-抵扣勾选</w:t>
      </w:r>
    </w:p>
    <w:p>
      <w:pPr>
        <w:ind w:firstLine="480" w:firstLineChars="20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w:t>
      </w:r>
      <w:r>
        <w:rPr>
          <w:rFonts w:ascii="微软雅黑" w:hAnsi="Cambria" w:eastAsia="微软雅黑" w:cs="微软雅黑"/>
          <w:color w:val="000000"/>
          <w:sz w:val="24"/>
          <w:szCs w:val="24"/>
        </w:rPr>
        <w:t>1</w:t>
      </w:r>
      <w:r>
        <w:rPr>
          <w:rFonts w:hint="eastAsia" w:ascii="微软雅黑" w:hAnsi="Cambria" w:eastAsia="微软雅黑" w:cs="微软雅黑"/>
          <w:color w:val="000000"/>
          <w:sz w:val="24"/>
          <w:szCs w:val="24"/>
        </w:rPr>
        <w:t>）选择“未勾选”，填写相应缴款书信息，点击‘查询’，显示如下：</w:t>
      </w:r>
    </w:p>
    <w:p>
      <w:pPr>
        <w:pStyle w:val="27"/>
        <w:widowControl w:val="0"/>
        <w:spacing w:after="0" w:line="240" w:lineRule="auto"/>
        <w:ind w:left="0"/>
        <w:jc w:val="both"/>
        <w:rPr>
          <w:color w:val="000000"/>
        </w:rPr>
      </w:pPr>
    </w:p>
    <w:p>
      <w:pPr>
        <w:pStyle w:val="27"/>
        <w:widowControl w:val="0"/>
        <w:spacing w:after="0" w:line="240" w:lineRule="auto"/>
        <w:ind w:left="0"/>
        <w:jc w:val="both"/>
        <w:rPr>
          <w:color w:val="000000"/>
        </w:rPr>
      </w:pPr>
      <w:r>
        <w:rPr>
          <w:color w:val="000000"/>
        </w:rPr>
        <w:pict>
          <v:rect id="_x0000_s3740" o:spid="_x0000_s3740" o:spt="1" style="position:absolute;left:0pt;margin-left:373.45pt;margin-top:109.45pt;height:16.9pt;width:32.15pt;z-index:-1024;mso-width-relative:page;mso-height-relative:page;" filled="f" stroked="t" coordsize="21600,21600">
            <v:path/>
            <v:fill on="f" focussize="0,0"/>
            <v:stroke weight="1.5pt" color="#FF0000"/>
            <v:imagedata o:title=""/>
            <o:lock v:ext="edit"/>
          </v:rect>
        </w:pict>
      </w:r>
      <w:r>
        <w:rPr>
          <w:color w:val="000000"/>
        </w:rPr>
        <w:pict>
          <v:rect id="_x0000_s3739" o:spid="_x0000_s3739" o:spt="1" style="position:absolute;left:0pt;margin-left:369.6pt;margin-top:99.8pt;height:22pt;width:38.6pt;z-index:-1024;mso-width-relative:page;mso-height-relative:page;" filled="f" stroked="t" coordsize="21600,21600">
            <v:path/>
            <v:fill on="f" focussize="0,0"/>
            <v:stroke weight="1.5pt" color="#FF0000"/>
            <v:imagedata o:title=""/>
            <o:lock v:ext="edit"/>
          </v:rect>
        </w:pict>
      </w:r>
      <w:r>
        <w:rPr>
          <w:color w:val="000000"/>
        </w:rPr>
        <w:pict>
          <v:shape id="_x0000_i1198" o:spt="75" alt="1582806403(1)" type="#_x0000_t75" style="height:285.5pt;width:414.45pt;" filled="f" o:preferrelative="t" stroked="f" coordsize="21600,21600">
            <v:path/>
            <v:fill on="f" focussize="0,0"/>
            <v:stroke on="f" joinstyle="miter"/>
            <v:imagedata r:id="rId156" o:title="1582806403(1)"/>
            <o:lock v:ext="edit" aspectratio="t"/>
            <w10:wrap type="none"/>
            <w10:anchorlock/>
          </v:shape>
        </w:pict>
      </w:r>
    </w:p>
    <w:p>
      <w:pPr>
        <w:pStyle w:val="27"/>
        <w:widowControl w:val="0"/>
        <w:numPr>
          <w:ilvl w:val="0"/>
          <w:numId w:val="12"/>
        </w:numPr>
        <w:spacing w:after="0" w:line="240" w:lineRule="auto"/>
        <w:jc w:val="both"/>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对显示为未勾选的发票进行勾选，显示如下：</w:t>
      </w:r>
    </w:p>
    <w:p>
      <w:pPr>
        <w:pStyle w:val="27"/>
        <w:widowControl w:val="0"/>
        <w:spacing w:after="0" w:line="240" w:lineRule="auto"/>
        <w:ind w:left="0"/>
        <w:jc w:val="both"/>
        <w:rPr>
          <w:rFonts w:ascii="微软雅黑" w:hAnsi="Cambria" w:eastAsia="微软雅黑" w:cs="微软雅黑"/>
          <w:color w:val="000000"/>
          <w:sz w:val="24"/>
          <w:szCs w:val="24"/>
        </w:rPr>
      </w:pPr>
      <w:r>
        <w:rPr>
          <w:color w:val="000000"/>
        </w:rPr>
        <w:pict>
          <v:rect id="_x0000_s3743" o:spid="_x0000_s3743" o:spt="1" style="position:absolute;left:0pt;margin-left:189.75pt;margin-top:273.4pt;height:15.5pt;width:37.65pt;z-index:-1024;mso-width-relative:page;mso-height-relative:page;" filled="f" stroked="t" coordsize="21600,21600">
            <v:path/>
            <v:fill on="f" focussize="0,0"/>
            <v:stroke weight="1.5pt" color="#FF0000"/>
            <v:imagedata o:title=""/>
            <o:lock v:ext="edit"/>
          </v:rect>
        </w:pict>
      </w:r>
      <w:r>
        <w:rPr>
          <w:color w:val="000000"/>
        </w:rPr>
        <w:pict>
          <v:rect id="_x0000_s3742" o:spid="_x0000_s3742" o:spt="1" style="position:absolute;left:0pt;margin-left:7.9pt;margin-top:246.6pt;height:16.9pt;width:396.3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rPr>
        <w:pict>
          <v:shape id="_x0000_s3710" o:spid="_x0000_s3710" o:spt="75" alt="1582015856(1)" type="#_x0000_t75" style="position:absolute;left:0pt;margin-left:150pt;margin-top:11.2pt;height:16.8pt;width:37.8pt;z-index:1024;mso-width-relative:page;mso-height-relative:page;" filled="f" o:preferrelative="t" stroked="f" coordsize="21600,21600">
            <v:path/>
            <v:fill on="f" focussize="0,0"/>
            <v:stroke on="f" joinstyle="miter"/>
            <v:imagedata r:id="rId120" o:title="1582015856(1)"/>
            <o:lock v:ext="edit" aspectratio="t"/>
          </v:shape>
        </w:pict>
      </w:r>
      <w:r>
        <w:rPr>
          <w:rFonts w:ascii="微软雅黑" w:hAnsi="Cambria" w:eastAsia="微软雅黑" w:cs="微软雅黑"/>
          <w:color w:val="000000"/>
          <w:sz w:val="24"/>
          <w:szCs w:val="24"/>
        </w:rPr>
        <w:pict>
          <v:shape id="_x0000_i1199" o:spt="75" alt="1582806500(1)" type="#_x0000_t75" style="height:283.6pt;width:415.1pt;" filled="f" o:preferrelative="t" stroked="f" coordsize="21600,21600">
            <v:path/>
            <v:fill on="f" focussize="0,0"/>
            <v:stroke on="f" joinstyle="miter"/>
            <v:imagedata r:id="rId157" o:title="1582806500(1)"/>
            <o:lock v:ext="edit" aspectratio="t"/>
            <w10:wrap type="none"/>
            <w10:anchorlock/>
          </v:shape>
        </w:pict>
      </w:r>
    </w:p>
    <w:p>
      <w:pPr>
        <w:pStyle w:val="27"/>
        <w:widowControl w:val="0"/>
        <w:spacing w:after="0" w:line="240" w:lineRule="auto"/>
        <w:ind w:firstLine="240" w:firstLineChars="100"/>
        <w:jc w:val="both"/>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（3）点击“提交”显示如下：</w:t>
      </w:r>
    </w:p>
    <w:p>
      <w:pPr>
        <w:pStyle w:val="27"/>
        <w:widowControl w:val="0"/>
        <w:spacing w:after="0" w:line="240" w:lineRule="auto"/>
        <w:jc w:val="both"/>
        <w:rPr>
          <w:rFonts w:ascii="微软雅黑" w:hAnsi="Cambria" w:eastAsia="微软雅黑" w:cs="微软雅黑"/>
          <w:color w:val="000000"/>
          <w:sz w:val="24"/>
          <w:szCs w:val="24"/>
        </w:rPr>
      </w:pPr>
    </w:p>
    <w:p>
      <w:pPr>
        <w:pStyle w:val="27"/>
        <w:widowControl w:val="0"/>
        <w:spacing w:after="0" w:line="240" w:lineRule="auto"/>
        <w:ind w:left="0"/>
        <w:jc w:val="center"/>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i1200" o:spt="75" alt="1582806563(1)" type="#_x0000_t75" style="height:170.3pt;width:327.45pt;" filled="f" o:preferrelative="t" stroked="f" coordsize="21600,21600">
            <v:path/>
            <v:fill on="f" focussize="0,0"/>
            <v:stroke on="f" joinstyle="miter"/>
            <v:imagedata r:id="rId158" o:title="1582806563(1)"/>
            <o:lock v:ext="edit" aspectratio="t"/>
            <w10:wrap type="none"/>
            <w10:anchorlock/>
          </v:shape>
        </w:pict>
      </w:r>
    </w:p>
    <w:p>
      <w:pPr>
        <w:pStyle w:val="27"/>
        <w:widowControl w:val="0"/>
        <w:spacing w:after="0" w:line="240" w:lineRule="auto"/>
        <w:jc w:val="both"/>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（4）点击‘确定’完成勾选，显示如下：</w:t>
      </w:r>
    </w:p>
    <w:p>
      <w:pPr>
        <w:pStyle w:val="27"/>
        <w:widowControl w:val="0"/>
        <w:spacing w:after="0" w:line="240" w:lineRule="auto"/>
        <w:ind w:left="0"/>
        <w:jc w:val="center"/>
        <w:rPr>
          <w:rFonts w:ascii="微软雅黑" w:hAnsi="Cambria" w:eastAsia="微软雅黑" w:cs="微软雅黑"/>
          <w:color w:val="000000"/>
          <w:sz w:val="24"/>
          <w:szCs w:val="24"/>
        </w:rPr>
      </w:pPr>
      <w:r>
        <w:rPr>
          <w:color w:val="000000"/>
        </w:rPr>
        <w:pict>
          <v:shape id="_x0000_i1201" o:spt="75" type="#_x0000_t75" style="height:92.05pt;width:152.15pt;" filled="f" o:preferrelative="t" stroked="f" coordsize="21600,21600">
            <v:path/>
            <v:fill on="f" focussize="0,0"/>
            <v:stroke on="f" joinstyle="miter"/>
            <v:imagedata r:id="rId126" o:title=""/>
            <o:lock v:ext="edit" aspectratio="t"/>
            <w10:wrap type="none"/>
            <w10:anchorlock/>
          </v:shape>
        </w:pict>
      </w:r>
    </w:p>
    <w:p>
      <w:pPr>
        <w:pStyle w:val="27"/>
        <w:widowControl w:val="0"/>
        <w:spacing w:after="0" w:line="240" w:lineRule="auto"/>
        <w:ind w:left="0" w:firstLine="240" w:firstLineChars="10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lang w:val="zh-CN"/>
        </w:rPr>
        <w:t>2）逾期抵扣勾选-撤销勾选</w:t>
      </w:r>
      <w:r>
        <w:rPr>
          <w:rFonts w:hint="eastAsia" w:ascii="微软雅黑" w:hAnsi="Cambria" w:eastAsia="微软雅黑" w:cs="微软雅黑"/>
          <w:color w:val="000000"/>
          <w:sz w:val="24"/>
          <w:szCs w:val="24"/>
        </w:rPr>
        <w:t>：</w:t>
      </w:r>
    </w:p>
    <w:p>
      <w:pPr>
        <w:pStyle w:val="27"/>
        <w:widowControl w:val="0"/>
        <w:spacing w:after="0" w:line="240" w:lineRule="auto"/>
        <w:ind w:firstLine="240" w:firstLineChars="100"/>
        <w:jc w:val="both"/>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（1）选择“已勾选”，填写相应发票信息，点击‘查询’，显示如下：</w:t>
      </w:r>
    </w:p>
    <w:p>
      <w:pPr>
        <w:pStyle w:val="27"/>
        <w:widowControl w:val="0"/>
        <w:spacing w:after="0" w:line="240" w:lineRule="auto"/>
        <w:ind w:left="0"/>
        <w:jc w:val="both"/>
        <w:rPr>
          <w:color w:val="000000"/>
        </w:rPr>
      </w:pPr>
    </w:p>
    <w:p>
      <w:pPr>
        <w:pStyle w:val="27"/>
        <w:widowControl w:val="0"/>
        <w:spacing w:after="0" w:line="240" w:lineRule="auto"/>
        <w:ind w:left="0"/>
        <w:jc w:val="both"/>
        <w:rPr>
          <w:rFonts w:ascii="微软雅黑" w:hAnsi="Cambria" w:cs="微软雅黑"/>
          <w:color w:val="000000"/>
          <w:sz w:val="24"/>
          <w:szCs w:val="24"/>
        </w:rPr>
      </w:pPr>
      <w:r>
        <w:rPr>
          <w:color w:val="000000"/>
        </w:rPr>
        <w:pict>
          <v:rect id="_x0000_s3744" o:spid="_x0000_s3744" o:spt="1" style="position:absolute;left:0pt;margin-left:372.05pt;margin-top:109.7pt;height:15.5pt;width:37.65pt;z-index:-1024;mso-width-relative:page;mso-height-relative:page;" filled="f" stroked="t" coordsize="21600,21600">
            <v:path/>
            <v:fill on="f" focussize="0,0"/>
            <v:stroke weight="1.5pt" color="#FF0000"/>
            <v:imagedata o:title=""/>
            <o:lock v:ext="edit"/>
          </v:rect>
        </w:pict>
      </w:r>
      <w:r>
        <w:rPr>
          <w:color w:val="000000"/>
        </w:rPr>
        <w:pict>
          <v:rect id="_x0000_s3745" o:spid="_x0000_s3745" o:spt="1" style="position:absolute;left:0pt;margin-left:60.05pt;margin-top:152.95pt;height:10.85pt;width:29.85pt;z-index:-1024;mso-width-relative:page;mso-height-relative:page;" filled="f" stroked="t" coordsize="21600,21600">
            <v:path/>
            <v:fill on="f" focussize="0,0"/>
            <v:stroke weight="1.5pt" color="#FF0000"/>
            <v:imagedata o:title=""/>
            <o:lock v:ext="edit"/>
          </v:rect>
        </w:pict>
      </w:r>
      <w:r>
        <w:rPr>
          <w:rFonts w:ascii="微软雅黑" w:hAnsi="Cambria" w:cs="微软雅黑"/>
          <w:color w:val="000000"/>
          <w:sz w:val="24"/>
          <w:szCs w:val="24"/>
        </w:rPr>
        <w:pict>
          <v:shape id="_x0000_i1202" o:spt="75" alt="1582806698(1)" type="#_x0000_t75" style="height:284.25pt;width:415.1pt;" filled="f" o:preferrelative="t" stroked="f" coordsize="21600,21600">
            <v:path/>
            <v:fill on="f" focussize="0,0"/>
            <v:stroke on="f" joinstyle="miter"/>
            <v:imagedata r:id="rId159" o:title="1582806698(1)"/>
            <o:lock v:ext="edit" aspectratio="t"/>
            <w10:wrap type="none"/>
            <w10:anchorlock/>
          </v:shape>
        </w:pict>
      </w:r>
    </w:p>
    <w:p>
      <w:pPr>
        <w:pStyle w:val="27"/>
        <w:widowControl w:val="0"/>
        <w:numPr>
          <w:ilvl w:val="0"/>
          <w:numId w:val="12"/>
        </w:numPr>
        <w:spacing w:after="0" w:line="240" w:lineRule="auto"/>
        <w:jc w:val="both"/>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对显示为已勾选的发票进行撤销勾选，显示如下：</w:t>
      </w:r>
    </w:p>
    <w:p>
      <w:pPr>
        <w:pStyle w:val="27"/>
        <w:widowControl w:val="0"/>
        <w:spacing w:after="0" w:line="240" w:lineRule="auto"/>
        <w:ind w:left="0"/>
        <w:jc w:val="both"/>
        <w:rPr>
          <w:rFonts w:ascii="微软雅黑" w:hAnsi="Cambria" w:cs="微软雅黑"/>
          <w:color w:val="000000"/>
          <w:sz w:val="24"/>
          <w:szCs w:val="24"/>
        </w:rPr>
      </w:pPr>
      <w:r>
        <w:rPr>
          <w:color w:val="000000"/>
        </w:rPr>
        <w:pict>
          <v:rect id="_x0000_s3746" o:spid="_x0000_s3746" o:spt="1" style="position:absolute;left:0pt;margin-left:6.55pt;margin-top:245.8pt;height:21pt;width:403.2pt;z-index:-1024;mso-width-relative:page;mso-height-relative:page;" filled="f" stroked="t" coordsize="21600,21600">
            <v:path/>
            <v:fill on="f" focussize="0,0"/>
            <v:stroke weight="1.5pt" color="#FF0000"/>
            <v:imagedata o:title=""/>
            <o:lock v:ext="edit"/>
          </v:rect>
        </w:pict>
      </w:r>
      <w:r>
        <w:rPr>
          <w:rFonts w:ascii="微软雅黑" w:hAnsi="Cambria" w:cs="微软雅黑"/>
          <w:color w:val="000000"/>
          <w:sz w:val="24"/>
          <w:szCs w:val="24"/>
        </w:rPr>
        <w:pict>
          <v:shape id="_x0000_i1203" o:spt="75" alt="1582806778(1)" type="#_x0000_t75" style="height:288.65pt;width:415.1pt;" filled="f" o:preferrelative="t" stroked="f" coordsize="21600,21600">
            <v:path/>
            <v:fill on="f" focussize="0,0"/>
            <v:stroke on="f" joinstyle="miter"/>
            <v:imagedata r:id="rId160" o:title="1582806778(1)"/>
            <o:lock v:ext="edit" aspectratio="t"/>
            <w10:wrap type="none"/>
            <w10:anchorlock/>
          </v:shape>
        </w:pict>
      </w:r>
    </w:p>
    <w:p>
      <w:pPr>
        <w:pStyle w:val="27"/>
        <w:widowControl w:val="0"/>
        <w:spacing w:after="0" w:line="240" w:lineRule="auto"/>
        <w:jc w:val="center"/>
        <w:rPr>
          <w:rFonts w:ascii="微软雅黑" w:hAnsi="Cambria" w:eastAsia="微软雅黑" w:cs="微软雅黑"/>
          <w:color w:val="000000"/>
          <w:sz w:val="24"/>
          <w:szCs w:val="24"/>
        </w:rPr>
      </w:pPr>
    </w:p>
    <w:p>
      <w:pPr>
        <w:pStyle w:val="27"/>
        <w:widowControl w:val="0"/>
        <w:spacing w:after="0" w:line="240" w:lineRule="auto"/>
        <w:ind w:firstLine="240" w:firstLineChars="100"/>
        <w:jc w:val="both"/>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（3）点击‘提交’显示如下：</w:t>
      </w:r>
    </w:p>
    <w:p>
      <w:pPr>
        <w:pStyle w:val="27"/>
        <w:widowControl w:val="0"/>
        <w:spacing w:after="0" w:line="240" w:lineRule="auto"/>
        <w:ind w:left="0"/>
        <w:jc w:val="center"/>
        <w:rPr>
          <w:rFonts w:eastAsia="微软雅黑"/>
          <w:color w:val="000000"/>
        </w:rPr>
      </w:pPr>
      <w:r>
        <w:rPr>
          <w:color w:val="000000"/>
        </w:rPr>
        <w:pict>
          <v:rect id="_x0000_s3747" o:spid="_x0000_s3747" o:spt="1" style="position:absolute;left:0pt;margin-left:150.1pt;margin-top:123.75pt;height:21pt;width:55.75pt;z-index:-1024;mso-width-relative:page;mso-height-relative:page;" filled="f" stroked="t" coordsize="21600,21600">
            <v:path/>
            <v:fill on="f" focussize="0,0"/>
            <v:stroke weight="1.5pt" color="#FF0000"/>
            <v:imagedata o:title=""/>
            <o:lock v:ext="edit"/>
          </v:rect>
        </w:pict>
      </w:r>
      <w:r>
        <w:rPr>
          <w:rFonts w:eastAsia="微软雅黑"/>
          <w:color w:val="000000"/>
        </w:rPr>
        <w:pict>
          <v:shape id="_x0000_i1204" o:spt="75" alt="1582806803(1)" type="#_x0000_t75" style="height:167.15pt;width:325.55pt;" filled="f" o:preferrelative="t" stroked="f" coordsize="21600,21600">
            <v:path/>
            <v:fill on="f" focussize="0,0"/>
            <v:stroke on="f" joinstyle="miter"/>
            <v:imagedata r:id="rId161" o:title="1582806803(1)"/>
            <o:lock v:ext="edit" aspectratio="t"/>
            <w10:wrap type="none"/>
            <w10:anchorlock/>
          </v:shape>
        </w:pict>
      </w:r>
    </w:p>
    <w:p>
      <w:pPr>
        <w:pStyle w:val="27"/>
        <w:widowControl w:val="0"/>
        <w:spacing w:after="0" w:line="240" w:lineRule="auto"/>
        <w:jc w:val="both"/>
        <w:rPr>
          <w:color w:val="000000"/>
        </w:rPr>
      </w:pPr>
    </w:p>
    <w:p>
      <w:pPr>
        <w:pStyle w:val="27"/>
        <w:widowControl w:val="0"/>
        <w:spacing w:after="0" w:line="240" w:lineRule="auto"/>
        <w:jc w:val="both"/>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（4）点击‘确定’完成撤销勾选，显示如下：</w:t>
      </w:r>
    </w:p>
    <w:p>
      <w:pPr>
        <w:pStyle w:val="27"/>
        <w:widowControl w:val="0"/>
        <w:spacing w:after="0" w:line="240" w:lineRule="auto"/>
        <w:ind w:left="0"/>
        <w:jc w:val="center"/>
        <w:rPr>
          <w:rFonts w:ascii="微软雅黑" w:hAnsi="Cambria" w:eastAsia="微软雅黑" w:cs="微软雅黑"/>
          <w:color w:val="000000"/>
          <w:sz w:val="24"/>
          <w:szCs w:val="24"/>
        </w:rPr>
      </w:pPr>
      <w:r>
        <w:rPr>
          <w:color w:val="000000"/>
        </w:rPr>
        <w:pict>
          <v:shape id="_x0000_i1205" o:spt="75" type="#_x0000_t75" style="height:92.05pt;width:152.15pt;" filled="f" o:preferrelative="t" stroked="f" coordsize="21600,21600">
            <v:path/>
            <v:fill on="f" focussize="0,0"/>
            <v:stroke on="f" joinstyle="miter"/>
            <v:imagedata r:id="rId126" o:title=""/>
            <o:lock v:ext="edit" aspectratio="t"/>
            <w10:wrap type="none"/>
            <w10:anchorlock/>
          </v:shape>
        </w:pict>
      </w:r>
    </w:p>
    <w:p>
      <w:pPr>
        <w:pStyle w:val="27"/>
        <w:widowControl w:val="0"/>
        <w:spacing w:after="0" w:line="240" w:lineRule="auto"/>
        <w:ind w:left="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rPr>
        <w:t xml:space="preserve"> </w:t>
      </w:r>
      <w:r>
        <w:rPr>
          <w:rFonts w:hint="eastAsia" w:ascii="微软雅黑" w:hAnsi="Cambria" w:eastAsia="微软雅黑" w:cs="微软雅黑"/>
          <w:color w:val="000000"/>
          <w:sz w:val="24"/>
          <w:szCs w:val="24"/>
          <w:lang w:val="zh-CN"/>
        </w:rPr>
        <w:t>3）查看发票明细信息</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（1）查询结果信息的操作列点击“查看明细信息”可查看发票的明细信息，发票明细信息主要展示销方信息和发票状态信息。如下图。</w:t>
      </w:r>
    </w:p>
    <w:p>
      <w:pPr>
        <w:autoSpaceDE w:val="0"/>
        <w:autoSpaceDN w:val="0"/>
        <w:adjustRightInd w:val="0"/>
        <w:spacing w:line="360" w:lineRule="auto"/>
        <w:rPr>
          <w:rFonts w:eastAsia="微软雅黑"/>
          <w:color w:val="000000"/>
        </w:rPr>
      </w:pPr>
      <w:r>
        <w:rPr>
          <w:color w:val="000000"/>
        </w:rPr>
        <w:pict>
          <v:rect id="_x0000_s3749" o:spid="_x0000_s3749" o:spt="1" style="position:absolute;left:0pt;margin-left:366.6pt;margin-top:246.85pt;height:13.2pt;width:41.05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rPr>
        <w:pict>
          <v:shape id="_x0000_s3715" o:spid="_x0000_s3715" o:spt="75" alt="1582015856(1)" type="#_x0000_t75" style="position:absolute;left:0pt;margin-left:150pt;margin-top:15.5pt;height:16.8pt;width:37.8pt;z-index:1024;mso-width-relative:page;mso-height-relative:page;" filled="f" o:preferrelative="t" stroked="f" coordsize="21600,21600">
            <v:path/>
            <v:fill on="f" focussize="0,0"/>
            <v:stroke on="f" joinstyle="miter"/>
            <v:imagedata r:id="rId120" o:title="1582015856(1)"/>
            <o:lock v:ext="edit" aspectratio="t"/>
          </v:shape>
        </w:pict>
      </w:r>
      <w:r>
        <w:rPr>
          <w:rFonts w:eastAsia="微软雅黑"/>
          <w:color w:val="000000"/>
        </w:rPr>
        <w:pict>
          <v:shape id="_x0000_i1206" o:spt="75" alt="1582806858(1)" type="#_x0000_t75" style="height:284.85pt;width:415.1pt;" filled="f" o:preferrelative="t" stroked="f" coordsize="21600,21600">
            <v:path/>
            <v:fill on="f" focussize="0,0"/>
            <v:stroke on="f" joinstyle="miter"/>
            <v:imagedata r:id="rId162" o:title="1582806858(1)"/>
            <o:lock v:ext="edit" aspectratio="t"/>
            <w10:wrap type="none"/>
            <w10:anchorlock/>
          </v:shape>
        </w:pict>
      </w:r>
    </w:p>
    <w:p>
      <w:pPr>
        <w:autoSpaceDE w:val="0"/>
        <w:autoSpaceDN w:val="0"/>
        <w:adjustRightInd w:val="0"/>
        <w:spacing w:line="360" w:lineRule="auto"/>
        <w:rPr>
          <w:color w:val="000000"/>
          <w:lang w:val="zh-CN"/>
        </w:rPr>
      </w:pPr>
    </w:p>
    <w:p>
      <w:pPr>
        <w:numPr>
          <w:ilvl w:val="0"/>
          <w:numId w:val="14"/>
        </w:num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页面包括海关缴款书明细信息，如图所示：</w:t>
      </w:r>
    </w:p>
    <w:p>
      <w:pPr>
        <w:autoSpaceDE w:val="0"/>
        <w:autoSpaceDN w:val="0"/>
        <w:adjustRightInd w:val="0"/>
        <w:spacing w:line="360" w:lineRule="auto"/>
        <w:jc w:val="center"/>
        <w:rPr>
          <w:rFonts w:ascii="微软雅黑" w:hAnsi="Cambria" w:eastAsia="微软雅黑" w:cs="微软雅黑"/>
          <w:color w:val="000000"/>
          <w:sz w:val="84"/>
          <w:szCs w:val="84"/>
          <w:lang w:val="zh-CN"/>
        </w:rPr>
      </w:pPr>
      <w:r>
        <w:rPr>
          <w:rFonts w:ascii="微软雅黑" w:hAnsi="Cambria" w:eastAsia="微软雅黑" w:cs="微软雅黑"/>
          <w:color w:val="000000"/>
          <w:sz w:val="84"/>
          <w:szCs w:val="84"/>
          <w:lang w:val="zh-CN"/>
        </w:rPr>
        <w:pict>
          <v:shape id="_x0000_i1207" o:spt="75" alt="1582806923(1)" type="#_x0000_t75" style="height:206pt;width:270.45pt;" filled="f" o:preferrelative="t" stroked="f" coordsize="21600,21600">
            <v:path/>
            <v:fill on="f" focussize="0,0"/>
            <v:stroke on="f" joinstyle="miter"/>
            <v:imagedata r:id="rId163" o:title="1582806923(1)"/>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（4）注意：在申报期内，对当期的勾选和撤销勾选操作在未进行申请统计前有效，如需继续勾选，需要撤销统计才能执行此操作，否则会看到如下提示：</w:t>
      </w:r>
    </w:p>
    <w:p>
      <w:pPr>
        <w:autoSpaceDE w:val="0"/>
        <w:autoSpaceDN w:val="0"/>
        <w:adjustRightInd w:val="0"/>
        <w:spacing w:line="360" w:lineRule="auto"/>
        <w:ind w:firstLine="425"/>
        <w:jc w:val="center"/>
        <w:rPr>
          <w:rFonts w:ascii="微软雅黑" w:hAnsi="Cambria" w:eastAsia="微软雅黑" w:cs="微软雅黑"/>
          <w:color w:val="000000"/>
          <w:sz w:val="24"/>
          <w:szCs w:val="24"/>
          <w:lang w:val="zh-CN"/>
        </w:rPr>
      </w:pPr>
      <w:r>
        <w:rPr>
          <w:color w:val="000000"/>
        </w:rPr>
        <w:pict>
          <v:shape id="_x0000_i1208" o:spt="75" type="#_x0000_t75" style="height:51.95pt;width:170.3pt;" filled="f" o:preferrelative="t" stroked="f" coordsize="21600,21600">
            <v:path/>
            <v:fill on="f" focussize="0,0"/>
            <v:stroke on="f" joinstyle="miter"/>
            <v:imagedata r:id="rId68" o:title=""/>
            <o:lock v:ext="edit" aspectratio="t"/>
            <w10:wrap type="none"/>
            <w10:anchorlock/>
          </v:shape>
        </w:pict>
      </w:r>
    </w:p>
    <w:p>
      <w:pPr>
        <w:pStyle w:val="27"/>
        <w:widowControl w:val="0"/>
        <w:spacing w:after="0" w:line="240" w:lineRule="auto"/>
        <w:ind w:left="0"/>
        <w:jc w:val="center"/>
        <w:rPr>
          <w:rFonts w:ascii="微软雅黑" w:hAnsi="Cambria" w:eastAsia="微软雅黑" w:cs="微软雅黑"/>
          <w:color w:val="000000"/>
          <w:sz w:val="24"/>
          <w:szCs w:val="24"/>
        </w:rPr>
      </w:pPr>
    </w:p>
    <w:p>
      <w:pPr>
        <w:pStyle w:val="3"/>
        <w:numPr>
          <w:ilvl w:val="1"/>
          <w:numId w:val="0"/>
        </w:numPr>
        <w:ind w:left="576" w:hanging="576"/>
        <w:rPr>
          <w:color w:val="000000"/>
        </w:rPr>
      </w:pPr>
      <w:bookmarkStart w:id="348" w:name="_Toc38464319"/>
      <w:bookmarkStart w:id="349" w:name="_Toc36150171"/>
      <w:bookmarkStart w:id="350" w:name="_Toc533867996"/>
      <w:bookmarkStart w:id="351" w:name="_Toc533771478"/>
      <w:r>
        <w:rPr>
          <w:rFonts w:hint="eastAsia"/>
          <w:color w:val="000000"/>
        </w:rPr>
        <w:t>6</w:t>
      </w:r>
      <w:r>
        <w:rPr>
          <w:color w:val="000000"/>
        </w:rPr>
        <w:t>.6</w:t>
      </w:r>
      <w:r>
        <w:rPr>
          <w:rFonts w:hint="eastAsia"/>
          <w:color w:val="000000"/>
        </w:rPr>
        <w:t>出口转内销发票勾选</w:t>
      </w:r>
      <w:bookmarkEnd w:id="348"/>
      <w:bookmarkEnd w:id="349"/>
    </w:p>
    <w:p>
      <w:pPr>
        <w:ind w:firstLine="420"/>
        <w:rPr>
          <w:rFonts w:ascii="微软雅黑" w:hAnsi="Cambria" w:eastAsia="微软雅黑" w:cs="微软雅黑"/>
          <w:sz w:val="24"/>
          <w:szCs w:val="24"/>
        </w:rPr>
      </w:pPr>
      <w:bookmarkStart w:id="352" w:name="_Toc36150172"/>
      <w:bookmarkStart w:id="353" w:name="_Toc38464320"/>
      <w:r>
        <w:rPr>
          <w:rFonts w:hint="eastAsia" w:ascii="微软雅黑" w:hAnsi="Cambria" w:eastAsia="微软雅黑" w:cs="微软雅黑"/>
          <w:sz w:val="24"/>
          <w:szCs w:val="24"/>
        </w:rPr>
        <w:t>该功能主要向用户提供出口转内销发票和海关缴款书的“抵扣勾选”和“不抵扣勾选”，进入出口转内销发票勾选页面，默认显示页面内容：“出口转内销抵扣勾选”和“出口转内销不抵扣勾选”，可通过点击“出口转内销抵扣勾选”和“出口转内销不抵扣勾选”按钮进行页面切换：</w:t>
      </w:r>
    </w:p>
    <w:p>
      <w:pPr>
        <w:autoSpaceDE w:val="0"/>
        <w:autoSpaceDN w:val="0"/>
        <w:adjustRightInd w:val="0"/>
        <w:spacing w:line="360" w:lineRule="auto"/>
        <w:rPr>
          <w:rFonts w:ascii="微软雅黑" w:hAnsi="Cambria" w:eastAsia="微软雅黑" w:cs="微软雅黑"/>
          <w:sz w:val="24"/>
          <w:szCs w:val="24"/>
          <w:lang w:val="zh-CN"/>
        </w:rPr>
      </w:pPr>
      <w:r>
        <w:pict>
          <v:rect id="Rectangle 685" o:spid="_x0000_s6210" o:spt="1" style="position:absolute;left:0pt;margin-left:7.7pt;margin-top:89.4pt;height:20.65pt;width:153.8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">
            <v:path/>
            <v:fill on="f" focussize="0,0"/>
            <v:stroke weight="1.5pt" color="#FF0000"/>
            <v:imagedata o:title=""/>
            <o:lock v:ext="edit"/>
          </v:rect>
        </w:pict>
      </w:r>
      <w:r>
        <w:rPr>
          <w:rFonts w:ascii="微软雅黑" w:hAnsi="Cambria" w:eastAsia="微软雅黑" w:cs="微软雅黑"/>
          <w:sz w:val="24"/>
          <w:szCs w:val="24"/>
          <w:lang w:val="zh-CN"/>
        </w:rPr>
        <w:pict>
          <v:shape id="_x0000_i1209" o:spt="75" type="#_x0000_t75" style="height:282.35pt;width:420.75pt;" filled="f" o:preferrelative="t" stroked="f" coordsize="21600,21600">
            <v:path/>
            <v:fill on="f" focussize="0,0"/>
            <v:stroke on="f" joinstyle="miter"/>
            <v:imagedata r:id="rId164" o:title=""/>
            <o:lock v:ext="edit" aspectratio="t"/>
            <w10:wrap type="none"/>
            <w10:anchorlock/>
          </v:shape>
        </w:pict>
      </w:r>
    </w:p>
    <w:p>
      <w:pPr>
        <w:numPr>
          <w:ilvl w:val="0"/>
          <w:numId w:val="15"/>
        </w:numPr>
        <w:autoSpaceDE w:val="0"/>
        <w:autoSpaceDN w:val="0"/>
        <w:adjustRightInd w:val="0"/>
        <w:spacing w:line="360" w:lineRule="auto"/>
        <w:ind w:firstLine="425"/>
        <w:rPr>
          <w:rFonts w:ascii="微软雅黑" w:hAnsi="Cambria" w:eastAsia="微软雅黑" w:cs="微软雅黑"/>
          <w:sz w:val="24"/>
          <w:szCs w:val="24"/>
        </w:rPr>
      </w:pPr>
      <w:r>
        <w:rPr>
          <w:rFonts w:hint="eastAsia" w:ascii="微软雅黑" w:hAnsi="Cambria" w:eastAsia="微软雅黑" w:cs="微软雅黑"/>
          <w:sz w:val="24"/>
          <w:szCs w:val="24"/>
        </w:rPr>
        <w:t>出口转内销抵扣勾选具体操作如下：</w:t>
      </w:r>
    </w:p>
    <w:p>
      <w:pPr>
        <w:numPr>
          <w:ilvl w:val="0"/>
          <w:numId w:val="16"/>
        </w:num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rPr>
        <w:t>、</w:t>
      </w:r>
      <w:r>
        <w:rPr>
          <w:rFonts w:hint="eastAsia" w:ascii="微软雅黑" w:hAnsi="Cambria" w:eastAsia="微软雅黑" w:cs="微软雅黑"/>
          <w:sz w:val="24"/>
          <w:szCs w:val="24"/>
          <w:lang w:val="zh-CN"/>
        </w:rPr>
        <w:t>勾选状态选择“未勾选”，根据需要输入或选择相关查询条件，然后点击</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查询</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按钮，则在勾选操作区显示符合查询条件的发票和海关缴款书。</w:t>
      </w:r>
    </w:p>
    <w:p>
      <w:pPr>
        <w:autoSpaceDE w:val="0"/>
        <w:autoSpaceDN w:val="0"/>
        <w:adjustRightInd w:val="0"/>
        <w:spacing w:line="360" w:lineRule="auto"/>
        <w:ind w:left="480"/>
      </w:pPr>
      <w:r>
        <w:pict>
          <v:rect id="矩形 506" o:spid="_x0000_s6209" o:spt="1" style="position:absolute;left:0pt;margin-left:373pt;margin-top:100.4pt;height:14.7pt;width:30.7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">
            <v:path/>
            <v:fill on="f" focussize="0,0"/>
            <v:stroke weight="1.5pt" color="#FF0000" miterlimit="2"/>
            <v:imagedata o:title=""/>
            <o:lock v:ext="edit"/>
          </v:rect>
        </w:pict>
      </w:r>
      <w:r>
        <w:pict>
          <v:rect id="矩形 505" o:spid="_x0000_s6208" o:spt="1" style="position:absolute;left:0pt;margin-left:52.2pt;margin-top:141.95pt;height:11.55pt;width:25.1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">
            <v:path/>
            <v:fill on="f" focussize="0,0"/>
            <v:stroke weight="1.5pt" color="#FF0000" miterlimit="2"/>
            <v:imagedata o:title=""/>
            <o:lock v:ext="edit"/>
          </v:rect>
        </w:pict>
      </w:r>
      <w:r>
        <w:pict>
          <v:shape id="_x0000_i1210" o:spt="75" type="#_x0000_t75" style="height:263.6pt;width:390.05pt;" filled="f" o:preferrelative="t" stroked="f" coordsize="21600,21600">
            <v:path/>
            <v:fill on="f" focussize="0,0"/>
            <v:stroke on="f" joinstyle="miter"/>
            <v:imagedata r:id="rId165" o:title=""/>
            <o:lock v:ext="edit" aspectratio="t"/>
            <w10:wrap type="none"/>
            <w10:anchorlock/>
          </v:shape>
        </w:pict>
      </w:r>
    </w:p>
    <w:p>
      <w:pPr>
        <w:numPr>
          <w:ilvl w:val="0"/>
          <w:numId w:val="16"/>
        </w:numPr>
        <w:autoSpaceDE w:val="0"/>
        <w:autoSpaceDN w:val="0"/>
        <w:adjustRightInd w:val="0"/>
        <w:spacing w:line="360" w:lineRule="auto"/>
        <w:rPr>
          <w:rFonts w:ascii="微软雅黑" w:hAnsi="Cambria" w:eastAsia="微软雅黑" w:cs="微软雅黑"/>
          <w:sz w:val="24"/>
          <w:szCs w:val="24"/>
          <w:lang w:val="zh-CN"/>
        </w:rPr>
      </w:pPr>
      <w:r>
        <w:rPr>
          <w:rFonts w:hint="eastAsia"/>
        </w:rPr>
        <w:t>、</w:t>
      </w:r>
      <w:r>
        <w:rPr>
          <w:rFonts w:hint="eastAsia" w:ascii="微软雅黑" w:hAnsi="Cambria" w:eastAsia="微软雅黑" w:cs="微软雅黑"/>
          <w:sz w:val="24"/>
          <w:szCs w:val="24"/>
          <w:lang w:val="zh-CN"/>
        </w:rPr>
        <w:t>用户根据查询结果选择信息进行抵扣勾选操作，确认本次需要勾选的信息全部勾选完成后，可以点击</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提交</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按钮，弹出勾选认证信息对话框如下：</w:t>
      </w:r>
    </w:p>
    <w:p>
      <w:pPr>
        <w:autoSpaceDE w:val="0"/>
        <w:autoSpaceDN w:val="0"/>
        <w:adjustRightInd w:val="0"/>
        <w:spacing w:line="360" w:lineRule="auto"/>
        <w:jc w:val="center"/>
      </w:pPr>
      <w:r>
        <w:pict>
          <v:rect id="Rectangle 2547" o:spid="_x0000_s6207" o:spt="1" style="position:absolute;left:0pt;margin-left:159.25pt;margin-top:113.05pt;height:18.3pt;width:44.8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">
            <v:path/>
            <v:fill on="f" focussize="0,0"/>
            <v:stroke weight="1.5pt" color="#FF0000" miterlimit="2"/>
            <v:imagedata o:title=""/>
            <o:lock v:ext="edit"/>
          </v:rect>
        </w:pict>
      </w:r>
      <w:r>
        <w:pict>
          <v:shape id="_x0000_i1211" o:spt="75" type="#_x0000_t75" style="height:154.65pt;width:300.5pt;" filled="f" o:preferrelative="t" stroked="f" coordsize="21600,21600">
            <v:path/>
            <v:fill on="f" focussize="0,0"/>
            <v:stroke on="f" joinstyle="miter"/>
            <v:imagedata r:id="rId166" o:title=""/>
            <o:lock v:ext="edit" aspectratio="t"/>
            <w10:wrap type="none"/>
            <w10:anchorlock/>
          </v:shape>
        </w:pict>
      </w:r>
    </w:p>
    <w:p>
      <w:pPr>
        <w:numPr>
          <w:ilvl w:val="0"/>
          <w:numId w:val="16"/>
        </w:numPr>
        <w:autoSpaceDE w:val="0"/>
        <w:autoSpaceDN w:val="0"/>
        <w:adjustRightInd w:val="0"/>
        <w:spacing w:line="360" w:lineRule="auto"/>
        <w:rPr>
          <w:rFonts w:ascii="微软雅黑" w:hAnsi="Cambria" w:eastAsia="微软雅黑" w:cs="微软雅黑"/>
          <w:sz w:val="24"/>
          <w:szCs w:val="24"/>
        </w:rPr>
      </w:pPr>
      <w:r>
        <w:rPr>
          <w:rFonts w:hint="eastAsia"/>
        </w:rPr>
        <w:t>、</w:t>
      </w:r>
      <w:r>
        <w:rPr>
          <w:rFonts w:hint="eastAsia" w:ascii="微软雅黑" w:hAnsi="Cambria" w:eastAsia="微软雅黑" w:cs="微软雅黑"/>
          <w:sz w:val="24"/>
          <w:szCs w:val="24"/>
        </w:rPr>
        <w:t>点击“确定”后，有如下提示：</w:t>
      </w:r>
    </w:p>
    <w:p>
      <w:pPr>
        <w:autoSpaceDE w:val="0"/>
        <w:autoSpaceDN w:val="0"/>
        <w:adjustRightInd w:val="0"/>
        <w:spacing w:line="360" w:lineRule="auto"/>
        <w:ind w:left="480"/>
        <w:jc w:val="center"/>
      </w:pPr>
      <w:r>
        <w:pict>
          <v:shape id="_x0000_i1212" o:spt="75" type="#_x0000_t75" style="height:90.8pt;width:149.65pt;" filled="f" o:preferrelative="t" stroked="f" coordsize="21600,21600">
            <v:path/>
            <v:fill on="f" focussize="0,0"/>
            <v:stroke on="f" joinstyle="miter"/>
            <v:imagedata r:id="rId167" o:title=""/>
            <o:lock v:ext="edit" aspectratio="t"/>
            <w10:wrap type="none"/>
            <w10:anchorlock/>
          </v:shape>
        </w:pict>
      </w:r>
    </w:p>
    <w:p>
      <w:pPr>
        <w:numPr>
          <w:ilvl w:val="0"/>
          <w:numId w:val="15"/>
        </w:numPr>
        <w:autoSpaceDE w:val="0"/>
        <w:autoSpaceDN w:val="0"/>
        <w:adjustRightInd w:val="0"/>
        <w:spacing w:line="360" w:lineRule="auto"/>
        <w:ind w:firstLine="425"/>
        <w:rPr>
          <w:rFonts w:ascii="微软雅黑" w:hAnsi="Cambria" w:eastAsia="微软雅黑" w:cs="微软雅黑"/>
          <w:sz w:val="24"/>
          <w:szCs w:val="24"/>
        </w:rPr>
      </w:pPr>
      <w:r>
        <w:rPr>
          <w:rFonts w:hint="eastAsia" w:ascii="微软雅黑" w:hAnsi="Cambria" w:eastAsia="微软雅黑" w:cs="微软雅黑"/>
          <w:sz w:val="24"/>
          <w:szCs w:val="24"/>
        </w:rPr>
        <w:t>出口转内销抵扣勾选撤销具体操作如下：</w:t>
      </w:r>
    </w:p>
    <w:p>
      <w:pPr>
        <w:numPr>
          <w:ilvl w:val="0"/>
          <w:numId w:val="17"/>
        </w:numPr>
        <w:autoSpaceDE w:val="0"/>
        <w:autoSpaceDN w:val="0"/>
        <w:adjustRightInd w:val="0"/>
        <w:spacing w:line="360" w:lineRule="auto"/>
        <w:ind w:firstLine="480" w:firstLineChars="200"/>
        <w:rPr>
          <w:rFonts w:ascii="微软雅黑" w:hAnsi="Cambria" w:eastAsia="微软雅黑" w:cs="微软雅黑"/>
          <w:sz w:val="24"/>
          <w:szCs w:val="24"/>
        </w:rPr>
      </w:pPr>
      <w:r>
        <w:rPr>
          <w:rFonts w:hint="eastAsia" w:ascii="微软雅黑" w:hAnsi="Cambria" w:eastAsia="微软雅黑" w:cs="微软雅黑"/>
          <w:sz w:val="24"/>
          <w:szCs w:val="24"/>
        </w:rPr>
        <w:t>、勾选状态选择“已勾选”，点击查询，可查询到已经勾选的出口转内销发票及缴款书信息，如下显示：</w:t>
      </w:r>
    </w:p>
    <w:p>
      <w:pPr>
        <w:autoSpaceDE w:val="0"/>
        <w:autoSpaceDN w:val="0"/>
        <w:adjustRightInd w:val="0"/>
        <w:spacing w:line="360" w:lineRule="auto"/>
      </w:pPr>
      <w:r>
        <w:pict>
          <v:rect id="矩形 509" o:spid="_x0000_s6206" o:spt="1" style="position:absolute;left:0pt;margin-left:373.9pt;margin-top:107.85pt;height:13.55pt;width:31.1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">
            <v:path/>
            <v:fill on="f" focussize="0,0"/>
            <v:stroke weight="1.5pt" color="#FF0000" miterlimit="2"/>
            <v:imagedata o:title=""/>
            <o:lock v:ext="edit"/>
          </v:rect>
        </w:pict>
      </w:r>
      <w:r>
        <w:pict>
          <v:rect id="矩形 510" o:spid="_x0000_s6205" o:spt="1" style="position:absolute;left:0pt;margin-left:57.4pt;margin-top:151.5pt;height:10.85pt;width:25.1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">
            <v:path/>
            <v:fill on="f" focussize="0,0"/>
            <v:stroke weight="1.5pt" color="#FF0000" miterlimit="2"/>
            <v:imagedata o:title=""/>
            <o:lock v:ext="edit"/>
          </v:rect>
        </w:pict>
      </w:r>
      <w:r>
        <w:pict>
          <v:shape id="_x0000_i1213" o:spt="75" type="#_x0000_t75" style="height:279.85pt;width:414.45pt;" filled="f" o:preferrelative="t" stroked="f" coordsize="21600,21600">
            <v:path/>
            <v:fill on="f" focussize="0,0"/>
            <v:stroke on="f" joinstyle="miter"/>
            <v:imagedata r:id="rId168" o:title=""/>
            <o:lock v:ext="edit" aspectratio="t"/>
            <w10:wrap type="none"/>
            <w10:anchorlock/>
          </v:shape>
        </w:pict>
      </w:r>
    </w:p>
    <w:p>
      <w:pPr>
        <w:autoSpaceDE w:val="0"/>
        <w:autoSpaceDN w:val="0"/>
        <w:adjustRightInd w:val="0"/>
        <w:spacing w:line="360" w:lineRule="auto"/>
        <w:rPr>
          <w:rFonts w:ascii="微软雅黑" w:hAnsi="Cambria" w:eastAsia="微软雅黑" w:cs="微软雅黑"/>
          <w:sz w:val="24"/>
          <w:szCs w:val="24"/>
        </w:rPr>
      </w:pPr>
      <w:r>
        <w:rPr>
          <w:rFonts w:hint="eastAsia" w:ascii="微软雅黑" w:hAnsi="Cambria" w:eastAsia="微软雅黑" w:cs="微软雅黑"/>
          <w:sz w:val="24"/>
          <w:szCs w:val="24"/>
        </w:rPr>
        <w:t>2）、在查询出的已勾选发票中，取消发票信息前面的“√”勾选标志，显示如下：</w:t>
      </w:r>
    </w:p>
    <w:p>
      <w:pPr>
        <w:autoSpaceDE w:val="0"/>
        <w:autoSpaceDN w:val="0"/>
        <w:adjustRightInd w:val="0"/>
        <w:spacing w:line="360" w:lineRule="auto"/>
        <w:jc w:val="center"/>
      </w:pPr>
      <w:r>
        <w:pict>
          <v:shape id="图片 529" o:spid="_x0000_s6204" o:spt="75" type="#_x0000_t75" style="position:absolute;left:0pt;margin-left:10.9pt;margin-top:234.7pt;height:10.25pt;width:9.9pt;z-index:1024;mso-width-relative:page;mso-height-relative:page;" filled="f" o:preferrelative="t" stroked="f" coordsize="21600,21600">
            <v:path/>
            <v:fill on="f" focussize="0,0"/>
            <v:stroke on="f" joinstyle="miter"/>
            <v:imagedata r:id="rId169" o:title=""/>
            <o:lock v:ext="edit" aspectratio="t"/>
          </v:shape>
        </w:pict>
      </w:r>
      <w:r>
        <w:pict>
          <v:rect id="矩形 511" o:spid="_x0000_s6203" o:spt="1" style="position:absolute;left:0pt;margin-left:9.85pt;margin-top:231.5pt;height:16.15pt;width:395.7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">
            <v:path/>
            <v:fill on="f" focussize="0,0"/>
            <v:stroke weight="1.5pt" color="#FF0000" miterlimit="2"/>
            <v:imagedata o:title=""/>
            <o:lock v:ext="edit"/>
          </v:rect>
        </w:pict>
      </w:r>
      <w:r>
        <w:pict>
          <v:shape id="_x0000_i1214" o:spt="75" type="#_x0000_t75" style="height:279.85pt;width:414.45pt;" filled="f" o:preferrelative="t" stroked="f" coordsize="21600,21600">
            <v:path/>
            <v:fill on="f" focussize="0,0"/>
            <v:stroke on="f" joinstyle="miter"/>
            <v:imagedata r:id="rId168" o:title=""/>
            <o:lock v:ext="edit" aspectratio="t"/>
            <w10:wrap type="none"/>
            <w10:anchorlock/>
          </v:shape>
        </w:pict>
      </w:r>
    </w:p>
    <w:p>
      <w:pPr>
        <w:autoSpaceDE w:val="0"/>
        <w:autoSpaceDN w:val="0"/>
        <w:adjustRightInd w:val="0"/>
        <w:spacing w:line="360" w:lineRule="auto"/>
        <w:ind w:left="420" w:leftChars="200"/>
        <w:rPr>
          <w:rFonts w:ascii="微软雅黑" w:hAnsi="Cambria" w:eastAsia="微软雅黑" w:cs="微软雅黑"/>
          <w:sz w:val="24"/>
          <w:szCs w:val="24"/>
        </w:rPr>
      </w:pPr>
      <w:r>
        <w:rPr>
          <w:rFonts w:hint="eastAsia" w:ascii="微软雅黑" w:hAnsi="Cambria" w:eastAsia="微软雅黑" w:cs="微软雅黑"/>
          <w:sz w:val="24"/>
          <w:szCs w:val="24"/>
        </w:rPr>
        <w:t>3）点击“提交”后，提示如下：</w:t>
      </w:r>
    </w:p>
    <w:p>
      <w:pPr>
        <w:autoSpaceDE w:val="0"/>
        <w:autoSpaceDN w:val="0"/>
        <w:adjustRightInd w:val="0"/>
        <w:spacing w:line="360" w:lineRule="auto"/>
        <w:jc w:val="center"/>
      </w:pPr>
      <w:r>
        <w:pict>
          <v:shape id="_x0000_i1215" o:spt="75" alt="1582078577(1)" type="#_x0000_t75" style="height:181.55pt;width:361.9pt;" filled="f" o:preferrelative="t" stroked="f" coordsize="21600,21600">
            <v:path/>
            <v:fill on="f" focussize="0,0"/>
            <v:stroke on="f" joinstyle="miter"/>
            <v:imagedata r:id="rId170" o:title="1582078577(1)"/>
            <o:lock v:ext="edit" aspectratio="t"/>
            <w10:wrap type="none"/>
            <w10:anchorlock/>
          </v:shape>
        </w:pict>
      </w:r>
    </w:p>
    <w:p>
      <w:pPr>
        <w:numPr>
          <w:ilvl w:val="0"/>
          <w:numId w:val="16"/>
        </w:num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、再次点击“确定”按钮，提示如下：</w:t>
      </w:r>
    </w:p>
    <w:p>
      <w:pPr>
        <w:autoSpaceDE w:val="0"/>
        <w:autoSpaceDN w:val="0"/>
        <w:adjustRightInd w:val="0"/>
        <w:spacing w:line="360" w:lineRule="auto"/>
        <w:ind w:left="480"/>
        <w:jc w:val="center"/>
      </w:pPr>
      <w:r>
        <w:pict>
          <v:shape id="_x0000_i1216" o:spt="75" type="#_x0000_t75" style="height:90.8pt;width:150.9pt;" filled="f" o:preferrelative="t" stroked="f" coordsize="21600,21600">
            <v:path/>
            <v:fill on="f" focussize="0,0"/>
            <v:stroke on="f" joinstyle="miter"/>
            <v:imagedata r:id="rId171" o:title=""/>
            <o:lock v:ext="edit" aspectratio="t"/>
            <w10:wrap type="none"/>
            <w10:anchorlock/>
          </v:shape>
        </w:pict>
      </w:r>
    </w:p>
    <w:p>
      <w:pPr>
        <w:autoSpaceDE w:val="0"/>
        <w:autoSpaceDN w:val="0"/>
        <w:adjustRightInd w:val="0"/>
        <w:spacing w:line="360" w:lineRule="auto"/>
        <w:ind w:left="420" w:leftChars="200"/>
      </w:pPr>
    </w:p>
    <w:p>
      <w:pPr>
        <w:numPr>
          <w:ilvl w:val="0"/>
          <w:numId w:val="18"/>
        </w:numPr>
        <w:rPr>
          <w:rFonts w:ascii="微软雅黑" w:hAnsi="Cambria" w:eastAsia="微软雅黑" w:cs="微软雅黑"/>
          <w:sz w:val="24"/>
          <w:szCs w:val="24"/>
        </w:rPr>
      </w:pPr>
      <w:r>
        <w:rPr>
          <w:rFonts w:hint="eastAsia" w:ascii="微软雅黑" w:hAnsi="Cambria" w:eastAsia="微软雅黑" w:cs="微软雅黑"/>
          <w:sz w:val="24"/>
          <w:szCs w:val="24"/>
        </w:rPr>
        <w:t>出口转内销不抵扣勾选具体操作如下：</w:t>
      </w:r>
    </w:p>
    <w:p>
      <w:pPr>
        <w:numPr>
          <w:ilvl w:val="0"/>
          <w:numId w:val="19"/>
        </w:numPr>
        <w:ind w:left="315"/>
        <w:rPr>
          <w:rFonts w:ascii="微软雅黑" w:hAnsi="Cambria" w:eastAsia="微软雅黑" w:cs="微软雅黑"/>
          <w:sz w:val="24"/>
          <w:szCs w:val="24"/>
          <w:lang w:val="zh-CN"/>
        </w:rPr>
      </w:pPr>
      <w:r>
        <w:rPr>
          <w:rFonts w:hint="eastAsia" w:ascii="微软雅黑" w:hAnsi="Cambria" w:eastAsia="微软雅黑" w:cs="微软雅黑"/>
          <w:sz w:val="24"/>
          <w:szCs w:val="24"/>
        </w:rPr>
        <w:t>、</w:t>
      </w:r>
      <w:r>
        <w:rPr>
          <w:rFonts w:hint="eastAsia" w:ascii="微软雅黑" w:hAnsi="Cambria" w:eastAsia="微软雅黑" w:cs="微软雅黑"/>
          <w:sz w:val="24"/>
          <w:szCs w:val="24"/>
          <w:lang w:val="zh-CN"/>
        </w:rPr>
        <w:t>勾选状态选择“未勾选”，根据需要输入或选择相关查询条件，然后点击</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查询</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按钮，则在勾选操作区显示符合查询条件的发票：</w:t>
      </w:r>
    </w:p>
    <w:p>
      <w:pPr>
        <w:jc w:val="center"/>
      </w:pPr>
      <w:r>
        <w:pict>
          <v:rect id="矩形 516" o:spid="_x0000_s6202" o:spt="1" style="position:absolute;left:0pt;margin-left:356.85pt;margin-top:103.55pt;height:13.6pt;width:30.5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">
            <v:path/>
            <v:fill on="f" focussize="0,0"/>
            <v:stroke weight="1.5pt" color="#FF0000" miterlimit="2"/>
            <v:imagedata o:title=""/>
            <o:lock v:ext="edit"/>
          </v:rect>
        </w:pict>
      </w:r>
      <w:r>
        <w:pict>
          <v:rect id="矩形 517" o:spid="_x0000_s6201" o:spt="1" style="position:absolute;left:0pt;margin-left:45.15pt;margin-top:142.9pt;height:11.55pt;width:24.4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">
            <v:path/>
            <v:fill on="f" focussize="0,0"/>
            <v:stroke weight="1.5pt" color="#FF0000" miterlimit="2"/>
            <v:imagedata o:title=""/>
            <o:lock v:ext="edit"/>
          </v:rect>
        </w:pict>
      </w:r>
      <w:r>
        <w:pict>
          <v:shape id="_x0000_i1217" o:spt="75" type="#_x0000_t75" style="height:252.95pt;width:388.15pt;" filled="f" o:preferrelative="t" stroked="f" coordsize="21600,21600">
            <v:path/>
            <v:fill on="f" focussize="0,0"/>
            <v:stroke on="f" joinstyle="miter"/>
            <v:imagedata r:id="rId172" o:title=""/>
            <o:lock v:ext="edit" aspectratio="t"/>
            <w10:wrap type="none"/>
            <w10:anchorlock/>
          </v:shape>
        </w:pict>
      </w:r>
    </w:p>
    <w:p>
      <w:pPr>
        <w:numPr>
          <w:ilvl w:val="0"/>
          <w:numId w:val="19"/>
        </w:numPr>
        <w:autoSpaceDE w:val="0"/>
        <w:autoSpaceDN w:val="0"/>
        <w:adjustRightInd w:val="0"/>
        <w:spacing w:line="360" w:lineRule="auto"/>
        <w:ind w:left="315"/>
        <w:rPr>
          <w:rFonts w:ascii="微软雅黑" w:hAnsi="Cambria" w:eastAsia="微软雅黑" w:cs="微软雅黑"/>
          <w:sz w:val="24"/>
          <w:szCs w:val="24"/>
          <w:lang w:val="zh-CN"/>
        </w:rPr>
      </w:pPr>
      <w:r>
        <w:rPr>
          <w:rFonts w:hint="eastAsia"/>
        </w:rPr>
        <w:t>、</w:t>
      </w:r>
      <w:r>
        <w:rPr>
          <w:rFonts w:hint="eastAsia" w:ascii="微软雅黑" w:hAnsi="Cambria" w:eastAsia="微软雅黑" w:cs="微软雅黑"/>
          <w:sz w:val="24"/>
          <w:szCs w:val="24"/>
          <w:lang w:val="zh-CN"/>
        </w:rPr>
        <w:t>用户根据查询结果选择发票进行抵扣勾选操作，确认本次需要勾选的发票全部勾选完成后，可以点击</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提交</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按钮，弹出勾选认证信息对话框如下：</w:t>
      </w:r>
    </w:p>
    <w:p>
      <w:pPr>
        <w:autoSpaceDE w:val="0"/>
        <w:autoSpaceDN w:val="0"/>
        <w:adjustRightInd w:val="0"/>
        <w:spacing w:line="360" w:lineRule="auto"/>
        <w:ind w:left="315"/>
      </w:pPr>
      <w:r>
        <w:pict>
          <v:shape id="_x0000_i1218" o:spt="75" alt="1582079480(1)" type="#_x0000_t75" style="height:185.95pt;width:360.65pt;" filled="f" o:preferrelative="t" stroked="f" coordsize="21600,21600">
            <v:path/>
            <v:fill on="f" focussize="0,0"/>
            <v:stroke on="f" joinstyle="miter"/>
            <v:imagedata r:id="rId173" o:title="1582079480(1)"/>
            <o:lock v:ext="edit" aspectratio="t"/>
            <w10:wrap type="none"/>
            <w10:anchorlock/>
          </v:shape>
        </w:pict>
      </w:r>
    </w:p>
    <w:p>
      <w:pPr>
        <w:numPr>
          <w:ilvl w:val="0"/>
          <w:numId w:val="19"/>
        </w:numPr>
        <w:autoSpaceDE w:val="0"/>
        <w:autoSpaceDN w:val="0"/>
        <w:adjustRightInd w:val="0"/>
        <w:spacing w:line="360" w:lineRule="auto"/>
        <w:ind w:left="315"/>
        <w:rPr>
          <w:rFonts w:ascii="微软雅黑" w:hAnsi="Cambria" w:eastAsia="微软雅黑" w:cs="微软雅黑"/>
          <w:sz w:val="24"/>
          <w:szCs w:val="24"/>
        </w:rPr>
      </w:pPr>
      <w:r>
        <w:rPr>
          <w:rFonts w:hint="eastAsia" w:ascii="微软雅黑" w:hAnsi="Cambria" w:eastAsia="微软雅黑" w:cs="微软雅黑"/>
          <w:sz w:val="24"/>
          <w:szCs w:val="24"/>
        </w:rPr>
        <w:t>、点击“确定”后，提示如下：</w:t>
      </w:r>
    </w:p>
    <w:p>
      <w:pPr>
        <w:autoSpaceDE w:val="0"/>
        <w:autoSpaceDN w:val="0"/>
        <w:adjustRightInd w:val="0"/>
        <w:spacing w:line="360" w:lineRule="auto"/>
        <w:ind w:left="315"/>
        <w:jc w:val="center"/>
      </w:pPr>
      <w:r>
        <w:pict>
          <v:shape id="_x0000_i1219" o:spt="75" type="#_x0000_t75" style="height:90.8pt;width:151.5pt;" filled="f" o:preferrelative="t" stroked="f" coordsize="21600,21600">
            <v:path/>
            <v:fill on="f" focussize="0,0"/>
            <v:stroke on="f" joinstyle="miter"/>
            <v:imagedata r:id="rId174" o:title=""/>
            <o:lock v:ext="edit" aspectratio="t"/>
            <w10:wrap type="none"/>
            <w10:anchorlock/>
          </v:shape>
        </w:pict>
      </w:r>
    </w:p>
    <w:p>
      <w:pPr>
        <w:autoSpaceDE w:val="0"/>
        <w:autoSpaceDN w:val="0"/>
        <w:adjustRightInd w:val="0"/>
        <w:spacing w:line="360" w:lineRule="auto"/>
        <w:rPr>
          <w:rFonts w:ascii="微软雅黑" w:hAnsi="Cambria" w:eastAsia="微软雅黑" w:cs="微软雅黑"/>
          <w:sz w:val="24"/>
          <w:szCs w:val="24"/>
        </w:rPr>
      </w:pPr>
      <w:r>
        <w:rPr>
          <w:rFonts w:hint="eastAsia" w:ascii="微软雅黑" w:hAnsi="Cambria" w:eastAsia="微软雅黑" w:cs="微软雅黑"/>
          <w:sz w:val="24"/>
          <w:szCs w:val="24"/>
        </w:rPr>
        <w:t>4、出口转内销抵不扣勾选撤销具体操作如下：</w:t>
      </w:r>
    </w:p>
    <w:p>
      <w:pPr>
        <w:autoSpaceDE w:val="0"/>
        <w:autoSpaceDN w:val="0"/>
        <w:adjustRightInd w:val="0"/>
        <w:spacing w:line="360" w:lineRule="auto"/>
        <w:rPr>
          <w:rFonts w:ascii="微软雅黑" w:hAnsi="Cambria" w:eastAsia="微软雅黑" w:cs="微软雅黑"/>
          <w:sz w:val="24"/>
          <w:szCs w:val="24"/>
        </w:rPr>
      </w:pPr>
      <w:r>
        <w:rPr>
          <w:rFonts w:hint="eastAsia" w:ascii="微软雅黑" w:hAnsi="Cambria" w:eastAsia="微软雅黑" w:cs="微软雅黑"/>
          <w:sz w:val="24"/>
          <w:szCs w:val="24"/>
        </w:rPr>
        <w:t>1）、勾选状态选择“已勾选”，点击查询，可查询到已经勾选的出口转内销发票或海关缴款书信息，如下显示：</w:t>
      </w:r>
    </w:p>
    <w:p>
      <w:pPr>
        <w:autoSpaceDE w:val="0"/>
        <w:autoSpaceDN w:val="0"/>
        <w:adjustRightInd w:val="0"/>
        <w:spacing w:line="360" w:lineRule="auto"/>
      </w:pPr>
      <w:r>
        <w:pict>
          <v:rect id="矩形 523" o:spid="_x0000_s6200" o:spt="1" style="position:absolute;left:0pt;margin-left:61.6pt;margin-top:152.75pt;height:11.55pt;width:24.4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">
            <v:path/>
            <v:fill on="f" focussize="0,0"/>
            <v:stroke weight="1.5pt" color="#FF0000" miterlimit="2"/>
            <v:imagedata o:title=""/>
            <o:lock v:ext="edit"/>
          </v:rect>
        </w:pict>
      </w:r>
      <w:r>
        <w:pict>
          <v:rect id="矩形 518" o:spid="_x0000_s6199" o:spt="1" style="position:absolute;left:0pt;margin-left:369.9pt;margin-top:109.55pt;height:15.6pt;width:31.9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">
            <v:path/>
            <v:fill on="f" focussize="0,0"/>
            <v:stroke weight="1.5pt" color="#FF0000" miterlimit="2"/>
            <v:imagedata o:title=""/>
            <o:lock v:ext="edit"/>
          </v:rect>
        </w:pict>
      </w:r>
      <w:r>
        <w:pict>
          <v:shape id="_x0000_i1220" o:spt="75" type="#_x0000_t75" style="height:267.95pt;width:415.1pt;" filled="f" o:preferrelative="t" stroked="f" coordsize="21600,21600">
            <v:path/>
            <v:fill on="f" focussize="0,0"/>
            <v:stroke on="f" joinstyle="miter"/>
            <v:imagedata r:id="rId175" o:title=""/>
            <o:lock v:ext="edit" aspectratio="t"/>
            <w10:wrap type="none"/>
            <w10:anchorlock/>
          </v:shape>
        </w:pict>
      </w:r>
    </w:p>
    <w:p>
      <w:pPr>
        <w:autoSpaceDE w:val="0"/>
        <w:autoSpaceDN w:val="0"/>
        <w:adjustRightInd w:val="0"/>
        <w:spacing w:line="360" w:lineRule="auto"/>
        <w:rPr>
          <w:rFonts w:ascii="微软雅黑" w:hAnsi="Cambria" w:eastAsia="微软雅黑" w:cs="微软雅黑"/>
          <w:sz w:val="24"/>
          <w:szCs w:val="24"/>
        </w:rPr>
      </w:pPr>
      <w:r>
        <w:rPr>
          <w:rFonts w:hint="eastAsia" w:ascii="微软雅黑" w:hAnsi="Cambria" w:eastAsia="微软雅黑" w:cs="微软雅黑"/>
          <w:sz w:val="24"/>
          <w:szCs w:val="24"/>
        </w:rPr>
        <w:t>2）、在查询出的已勾选发票中，取消发票信息前面的“√”勾选标志，显示如下：</w:t>
      </w:r>
    </w:p>
    <w:p>
      <w:pPr>
        <w:autoSpaceDE w:val="0"/>
        <w:autoSpaceDN w:val="0"/>
        <w:adjustRightInd w:val="0"/>
        <w:spacing w:line="360" w:lineRule="auto"/>
        <w:jc w:val="center"/>
      </w:pPr>
      <w:r>
        <w:pict>
          <v:rect id="矩形 558" o:spid="_x0000_s6198" o:spt="1" style="position:absolute;left:0pt;margin-left:12.75pt;margin-top:230.65pt;height:11.5pt;width:387.6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">
            <v:path/>
            <v:fill on="f" focussize="0,0"/>
            <v:stroke weight="1.5pt" color="#FF0000" miterlimit="2"/>
            <v:imagedata o:title=""/>
            <o:lock v:ext="edit"/>
          </v:rect>
        </w:pict>
      </w:r>
      <w:r>
        <w:pict>
          <v:shape id="_x0000_i1221" o:spt="75" type="#_x0000_t75" style="height:267.35pt;width:403.85pt;" filled="f" o:preferrelative="t" stroked="f" coordsize="21600,21600">
            <v:path/>
            <v:fill on="f" focussize="0,0"/>
            <v:stroke on="f" joinstyle="miter"/>
            <v:imagedata r:id="rId176" o:title=""/>
            <o:lock v:ext="edit" aspectratio="t"/>
            <w10:wrap type="none"/>
            <w10:anchorlock/>
          </v:shape>
        </w:pict>
      </w:r>
    </w:p>
    <w:p>
      <w:pPr>
        <w:autoSpaceDE w:val="0"/>
        <w:autoSpaceDN w:val="0"/>
        <w:adjustRightInd w:val="0"/>
        <w:spacing w:line="360" w:lineRule="auto"/>
        <w:rPr>
          <w:rFonts w:ascii="微软雅黑" w:hAnsi="Cambria" w:eastAsia="微软雅黑" w:cs="微软雅黑"/>
          <w:sz w:val="24"/>
          <w:szCs w:val="24"/>
        </w:rPr>
      </w:pPr>
      <w:r>
        <w:rPr>
          <w:rFonts w:hint="eastAsia" w:ascii="微软雅黑" w:hAnsi="Cambria" w:eastAsia="微软雅黑" w:cs="微软雅黑"/>
          <w:sz w:val="24"/>
          <w:szCs w:val="24"/>
        </w:rPr>
        <w:t>3）、点击“提交”后，提示如下：</w:t>
      </w:r>
    </w:p>
    <w:p>
      <w:pPr>
        <w:autoSpaceDE w:val="0"/>
        <w:autoSpaceDN w:val="0"/>
        <w:adjustRightInd w:val="0"/>
        <w:spacing w:line="360" w:lineRule="auto"/>
        <w:jc w:val="center"/>
      </w:pPr>
      <w:r>
        <w:pict>
          <v:shape id="_x0000_i1222" o:spt="75" alt="1582079961(1)" type="#_x0000_t75" style="height:185.95pt;width:358.1pt;" filled="f" o:preferrelative="t" stroked="f" coordsize="21600,21600">
            <v:path/>
            <v:fill on="f" focussize="0,0"/>
            <v:stroke on="f" joinstyle="miter"/>
            <v:imagedata r:id="rId177" o:title="1582079961(1)"/>
            <o:lock v:ext="edit" aspectratio="t"/>
            <w10:wrap type="none"/>
            <w10:anchorlock/>
          </v:shape>
        </w:pict>
      </w:r>
    </w:p>
    <w:p>
      <w:pPr>
        <w:autoSpaceDE w:val="0"/>
        <w:autoSpaceDN w:val="0"/>
        <w:adjustRightInd w:val="0"/>
        <w:spacing w:line="360" w:lineRule="auto"/>
      </w:pPr>
      <w:r>
        <w:rPr>
          <w:rFonts w:hint="eastAsia" w:ascii="微软雅黑" w:hAnsi="Cambria" w:eastAsia="微软雅黑" w:cs="微软雅黑"/>
          <w:sz w:val="24"/>
          <w:szCs w:val="24"/>
        </w:rPr>
        <w:t>4）、再次点击“确定”按钮，提示如下：</w:t>
      </w:r>
    </w:p>
    <w:p>
      <w:pPr>
        <w:autoSpaceDE w:val="0"/>
        <w:autoSpaceDN w:val="0"/>
        <w:adjustRightInd w:val="0"/>
        <w:spacing w:line="360" w:lineRule="auto"/>
        <w:ind w:left="480"/>
        <w:jc w:val="center"/>
      </w:pPr>
      <w:r>
        <w:pict>
          <v:shape id="_x0000_i1223" o:spt="75" type="#_x0000_t75" style="height:88.9pt;width:147.75pt;" filled="f" o:preferrelative="t" stroked="f" coordsize="21600,21600">
            <v:path/>
            <v:fill on="f" focussize="0,0"/>
            <v:stroke on="f" joinstyle="miter"/>
            <v:imagedata r:id="rId178" o:title=""/>
            <o:lock v:ext="edit" aspectratio="t"/>
            <w10:wrap type="none"/>
            <w10:anchorlock/>
          </v:shape>
        </w:pict>
      </w:r>
    </w:p>
    <w:p>
      <w:pPr>
        <w:pStyle w:val="3"/>
        <w:numPr>
          <w:ilvl w:val="1"/>
          <w:numId w:val="0"/>
        </w:numPr>
        <w:ind w:left="576" w:hanging="576"/>
        <w:rPr>
          <w:color w:val="000000"/>
        </w:rPr>
      </w:pPr>
      <w:r>
        <w:rPr>
          <w:rFonts w:hint="eastAsia"/>
          <w:color w:val="000000"/>
        </w:rPr>
        <w:t>6</w:t>
      </w:r>
      <w:r>
        <w:rPr>
          <w:color w:val="000000"/>
        </w:rPr>
        <w:t>.7</w:t>
      </w:r>
      <w:r>
        <w:rPr>
          <w:rFonts w:hint="eastAsia"/>
          <w:color w:val="000000"/>
        </w:rPr>
        <w:t>抵扣勾选统计</w:t>
      </w:r>
      <w:bookmarkEnd w:id="350"/>
      <w:bookmarkEnd w:id="351"/>
      <w:bookmarkEnd w:id="352"/>
      <w:bookmarkEnd w:id="353"/>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该功能主要向用户提供：（1）对当前税款所属期所认证数据进行统计申请，申请统计提交后实时统计；（2）当前税款所属期可用于申报抵扣的发票汇总统计表及异常发票统计表；（3）历史税款所属期发票统计表及异常发票统计表。</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在抵扣</w:t>
      </w:r>
      <w:r>
        <w:rPr>
          <w:rFonts w:hint="eastAsia" w:ascii="微软雅黑" w:hAnsi="Cambria" w:eastAsia="微软雅黑" w:cs="微软雅黑"/>
          <w:color w:val="000000"/>
          <w:sz w:val="24"/>
          <w:szCs w:val="24"/>
          <w:lang w:val="zh-CN"/>
        </w:rPr>
        <w:t>勾选</w:t>
      </w:r>
      <w:r>
        <w:rPr>
          <w:rFonts w:ascii="微软雅黑" w:hAnsi="Cambria" w:eastAsia="微软雅黑" w:cs="微软雅黑"/>
          <w:color w:val="000000"/>
          <w:sz w:val="24"/>
          <w:szCs w:val="24"/>
          <w:lang w:val="zh-CN"/>
        </w:rPr>
        <w:t>统计页面</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默认</w:t>
      </w:r>
      <w:r>
        <w:rPr>
          <w:rFonts w:hint="eastAsia" w:ascii="微软雅黑" w:hAnsi="Cambria" w:eastAsia="微软雅黑" w:cs="微软雅黑"/>
          <w:color w:val="000000"/>
          <w:sz w:val="24"/>
          <w:szCs w:val="24"/>
          <w:lang w:val="zh-CN"/>
        </w:rPr>
        <w:t>显示“当前属期数据统计”页面内容，“当前属期数据统计”页面内容和“历史属期数据统计”页面内容可通过点击“当前属期数据统计”按钮和“历史属期数据统计”按钮，切换页面内容。</w:t>
      </w:r>
    </w:p>
    <w:p>
      <w:pPr>
        <w:autoSpaceDE w:val="0"/>
        <w:autoSpaceDN w:val="0"/>
        <w:adjustRightInd w:val="0"/>
        <w:spacing w:line="360" w:lineRule="auto"/>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 xml:space="preserve">  </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shape id="_x0000_i1224" o:spt="75" alt="1582080361(1)" type="#_x0000_t75" style="height:246.05pt;width:415.1pt;" filled="f" o:preferrelative="t" stroked="f" coordsize="21600,21600">
            <v:path/>
            <v:fill on="f" focussize="0,0"/>
            <v:stroke on="f" joinstyle="miter"/>
            <v:imagedata r:id="rId179" o:title="1582080361(1)"/>
            <o:lock v:ext="edit" aspectratio="t"/>
            <w10:wrap type="none"/>
            <w10:anchorlock/>
          </v:shape>
        </w:pict>
      </w:r>
    </w:p>
    <w:p>
      <w:pPr>
        <w:pStyle w:val="27"/>
        <w:widowControl w:val="0"/>
        <w:numPr>
          <w:ilvl w:val="0"/>
          <w:numId w:val="20"/>
        </w:numPr>
        <w:autoSpaceDE w:val="0"/>
        <w:autoSpaceDN w:val="0"/>
        <w:adjustRightInd w:val="0"/>
        <w:spacing w:after="0" w:line="360" w:lineRule="auto"/>
        <w:jc w:val="both"/>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当前属期数据统计</w:t>
      </w:r>
    </w:p>
    <w:p>
      <w:pPr>
        <w:autoSpaceDE w:val="0"/>
        <w:autoSpaceDN w:val="0"/>
        <w:adjustRightInd w:val="0"/>
        <w:spacing w:line="360" w:lineRule="auto"/>
        <w:ind w:left="36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1）发票统计表</w:t>
      </w:r>
    </w:p>
    <w:p>
      <w:pPr>
        <w:autoSpaceDE w:val="0"/>
        <w:autoSpaceDN w:val="0"/>
        <w:adjustRightInd w:val="0"/>
        <w:spacing w:line="360" w:lineRule="auto"/>
        <w:ind w:left="360"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当前属期数据统计报表类型包括“发票统计表”和“异常发票统计表”，通过选择报表类型“发票统计表”、“异常发票统计表”来实现不同类型报表的统计查询。</w:t>
      </w:r>
    </w:p>
    <w:p>
      <w:pPr>
        <w:autoSpaceDE w:val="0"/>
        <w:autoSpaceDN w:val="0"/>
        <w:adjustRightInd w:val="0"/>
        <w:spacing w:line="360" w:lineRule="auto"/>
        <w:ind w:left="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（1）申请统计</w:t>
      </w:r>
    </w:p>
    <w:p>
      <w:pPr>
        <w:autoSpaceDE w:val="0"/>
        <w:autoSpaceDN w:val="0"/>
        <w:adjustRightInd w:val="0"/>
        <w:spacing w:line="360" w:lineRule="auto"/>
        <w:ind w:left="425" w:firstLine="480" w:firstLineChars="2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如果当前</w:t>
      </w:r>
      <w:r>
        <w:rPr>
          <w:rFonts w:hint="eastAsia" w:ascii="微软雅黑" w:hAnsi="Cambria" w:eastAsia="微软雅黑" w:cs="微软雅黑"/>
          <w:color w:val="000000"/>
          <w:sz w:val="24"/>
          <w:szCs w:val="24"/>
          <w:lang w:val="zh-CN"/>
        </w:rPr>
        <w:t>税款</w:t>
      </w:r>
      <w:r>
        <w:rPr>
          <w:rFonts w:ascii="微软雅黑" w:hAnsi="Cambria" w:eastAsia="微软雅黑" w:cs="微软雅黑"/>
          <w:color w:val="000000"/>
          <w:sz w:val="24"/>
          <w:szCs w:val="24"/>
          <w:lang w:val="zh-CN"/>
        </w:rPr>
        <w:t>属期还未</w:t>
      </w:r>
      <w:r>
        <w:rPr>
          <w:rFonts w:hint="eastAsia" w:ascii="微软雅黑" w:hAnsi="Cambria" w:eastAsia="微软雅黑" w:cs="微软雅黑"/>
          <w:color w:val="000000"/>
          <w:sz w:val="24"/>
          <w:szCs w:val="24"/>
          <w:lang w:val="zh-CN"/>
        </w:rPr>
        <w:t>生成统计报表，您可点击“申请统计”按钮进行统计。</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shape id="_x0000_i1225" o:spt="75" alt="1582080361(1)" type="#_x0000_t75" style="height:246.05pt;width:415.1pt;" filled="f" o:preferrelative="t" stroked="f" coordsize="21600,21600">
            <v:path/>
            <v:fill on="f" focussize="0,0"/>
            <v:stroke on="f" joinstyle="miter"/>
            <v:imagedata r:id="rId179" o:title="1582080361(1)"/>
            <o:lock v:ext="edit" aspectratio="t"/>
            <w10:wrap type="none"/>
            <w10:anchorlock/>
          </v:shape>
        </w:pict>
      </w:r>
      <w:r>
        <w:rPr>
          <w:sz w:val="24"/>
        </w:rPr>
        <w:pict>
          <v:rect id="_x0000_s1711" o:spid="_x0000_s1711" o:spt="1" style="position:absolute;left:0pt;margin-left:361.3pt;margin-top:127.75pt;height:16.15pt;width:43.85pt;mso-position-horizontal-relative:margin;z-index:-1024;mso-width-relative:page;mso-height-relative:page;" filled="f" stroked="t" coordsize="21600,21600">
            <v:path/>
            <v:fill on="f" focussize="0,0"/>
            <v:stroke weight="1.5pt" color="#FF0000"/>
            <v:imagedata o:title=""/>
            <o:lock v:ext="edit"/>
          </v:rect>
        </w:pict>
      </w:r>
      <w:r>
        <w:rPr>
          <w:sz w:val="24"/>
        </w:rPr>
        <w:pict>
          <v:rect id="_x0000_s1710" o:spid="_x0000_s1710" o:spt="1" style="position:absolute;left:0pt;margin-left:16.05pt;margin-top:147.1pt;height:27.7pt;width:388.1pt;mso-position-horizontal-relative:margin;z-index:1024;mso-width-relative:page;mso-height-relative:page;" filled="f" stroked="t" coordsize="21600,21600">
            <v:path/>
            <v:fill on="f" focussize="0,0"/>
            <v:stroke weight="1.5pt" color="#FF0000"/>
            <v:imagedata o:title=""/>
            <o:lock v:ext="edit"/>
          </v:rect>
        </w:pict>
      </w:r>
    </w:p>
    <w:p>
      <w:pPr>
        <w:autoSpaceDE w:val="0"/>
        <w:autoSpaceDN w:val="0"/>
        <w:adjustRightInd w:val="0"/>
        <w:spacing w:line="360" w:lineRule="auto"/>
        <w:ind w:left="425"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申请统计提交后实时统计。在申报期内点击“申请统计”后，系统将锁定当期抵扣勾选操作，如需继续勾选，可点击“撤销统计”按钮，撤销成功后系统将自动解锁当期抵扣勾选操作。</w:t>
      </w:r>
    </w:p>
    <w:p>
      <w:pPr>
        <w:autoSpaceDE w:val="0"/>
        <w:autoSpaceDN w:val="0"/>
        <w:adjustRightInd w:val="0"/>
        <w:spacing w:line="360" w:lineRule="auto"/>
        <w:ind w:firstLine="42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（2）统计查询</w: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点击“统计查询”按钮，如果统计完成，则会出现如下页面：</w:t>
      </w:r>
    </w:p>
    <w:p>
      <w:pPr>
        <w:autoSpaceDE w:val="0"/>
        <w:autoSpaceDN w:val="0"/>
        <w:adjustRightInd w:val="0"/>
        <w:spacing w:line="360" w:lineRule="auto"/>
        <w:rPr>
          <w:rFonts w:ascii="微软雅黑" w:hAnsi="Cambria" w:eastAsia="微软雅黑" w:cs="微软雅黑"/>
          <w:color w:val="000000"/>
          <w:sz w:val="24"/>
          <w:szCs w:val="24"/>
          <w:lang w:val="zh-CN"/>
        </w:rPr>
      </w:pPr>
      <w:r>
        <w:pict>
          <v:shape id="_x0000_i1226" o:spt="75" alt="1582080971(1)" type="#_x0000_t75" style="height:269.85pt;width:415.1pt;" filled="f" o:preferrelative="t" stroked="f" coordsize="21600,21600">
            <v:path/>
            <v:fill on="f" focussize="0,0"/>
            <v:stroke on="f" joinstyle="miter"/>
            <v:imagedata r:id="rId180" o:title="1582080971(1)"/>
            <o:lock v:ext="edit" aspectratio="t"/>
            <w10:wrap type="none"/>
            <w10:anchorlock/>
          </v:shape>
        </w:pict>
      </w:r>
      <w:r>
        <w:rPr>
          <w:sz w:val="24"/>
        </w:rPr>
        <w:pict>
          <v:rect id="_x0000_s1712" o:spid="_x0000_s1712" o:spt="1" style="position:absolute;left:0pt;margin-left:16.9pt;margin-top:153.8pt;height:31.8pt;width:388.1pt;mso-position-horizontal-relative:margin;z-index:-1024;mso-width-relative:page;mso-height-relative:page;" filled="f" stroked="t" coordsize="21600,21600">
            <v:path/>
            <v:fill on="f" focussize="0,0"/>
            <v:stroke weight="1.5pt" color="#FF0000"/>
            <v:imagedata o:title=""/>
            <o:lock v:ext="edit"/>
          </v:rect>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（3）撤销统计</w:t>
      </w:r>
    </w:p>
    <w:p>
      <w:pPr>
        <w:autoSpaceDE w:val="0"/>
        <w:autoSpaceDN w:val="0"/>
        <w:adjustRightInd w:val="0"/>
        <w:spacing w:line="360" w:lineRule="auto"/>
        <w:ind w:left="425" w:firstLine="360" w:firstLineChars="15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在当前税款属期内，</w:t>
      </w:r>
      <w:r>
        <w:rPr>
          <w:rFonts w:ascii="微软雅黑" w:hAnsi="Cambria" w:eastAsia="微软雅黑" w:cs="微软雅黑"/>
          <w:color w:val="000000"/>
          <w:sz w:val="24"/>
          <w:szCs w:val="24"/>
          <w:lang w:val="zh-CN"/>
        </w:rPr>
        <w:t>支持多次申请统计</w:t>
      </w:r>
      <w:r>
        <w:rPr>
          <w:rFonts w:hint="eastAsia" w:ascii="微软雅黑" w:hAnsi="Cambria" w:eastAsia="微软雅黑" w:cs="微软雅黑"/>
          <w:color w:val="000000"/>
          <w:sz w:val="24"/>
          <w:szCs w:val="24"/>
          <w:lang w:val="zh-CN"/>
        </w:rPr>
        <w:t>和撤销统计</w:t>
      </w:r>
      <w:r>
        <w:rPr>
          <w:rFonts w:ascii="微软雅黑" w:hAnsi="Cambria" w:eastAsia="微软雅黑" w:cs="微软雅黑"/>
          <w:color w:val="000000"/>
          <w:sz w:val="24"/>
          <w:szCs w:val="24"/>
          <w:lang w:val="zh-CN"/>
        </w:rPr>
        <w:t>操作</w:t>
      </w:r>
      <w:r>
        <w:rPr>
          <w:rFonts w:hint="eastAsia" w:ascii="微软雅黑" w:hAnsi="Cambria" w:eastAsia="微软雅黑" w:cs="微软雅黑"/>
          <w:color w:val="000000"/>
          <w:sz w:val="24"/>
          <w:szCs w:val="24"/>
          <w:lang w:val="zh-CN"/>
        </w:rPr>
        <w:t>。</w: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rPr>
        <w:t>当期抵扣勾选操作被锁定后，</w:t>
      </w:r>
      <w:r>
        <w:rPr>
          <w:rFonts w:hint="eastAsia" w:ascii="微软雅黑" w:hAnsi="Cambria" w:eastAsia="微软雅黑" w:cs="微软雅黑"/>
          <w:color w:val="000000"/>
          <w:sz w:val="24"/>
          <w:szCs w:val="24"/>
          <w:lang w:val="zh-CN"/>
        </w:rPr>
        <w:t>如需继续勾选，可点击“撤销统计”按钮，撤销成功后系统将自动解锁当期抵扣勾选操作。</w:t>
      </w:r>
    </w:p>
    <w:p>
      <w:pPr>
        <w:autoSpaceDE w:val="0"/>
        <w:autoSpaceDN w:val="0"/>
        <w:adjustRightInd w:val="0"/>
        <w:spacing w:line="360" w:lineRule="auto"/>
        <w:rPr>
          <w:rFonts w:ascii="微软雅黑" w:hAnsi="Cambria" w:eastAsia="微软雅黑" w:cs="微软雅黑"/>
          <w:color w:val="000000"/>
          <w:sz w:val="24"/>
          <w:szCs w:val="24"/>
          <w:lang w:val="zh-CN"/>
        </w:rPr>
      </w:pPr>
      <w:r>
        <w:rPr>
          <w:sz w:val="24"/>
        </w:rPr>
        <w:pict>
          <v:rect id="_x0000_s1715" o:spid="_x0000_s1715" o:spt="1" style="position:absolute;left:0pt;flip:y;margin-left:366.3pt;margin-top:132.55pt;height:16.55pt;width:42.95pt;mso-position-horizontal-relative:margin;z-index:1024;mso-width-relative:page;mso-height-relative:page;" filled="f" stroked="t" coordsize="21600,21600">
            <v:path/>
            <v:fill on="f" focussize="0,0"/>
            <v:stroke weight="1.5pt" color="#FF0000"/>
            <v:imagedata o:title=""/>
            <o:lock v:ext="edit"/>
          </v:rect>
        </w:pict>
      </w:r>
      <w:r>
        <w:pict>
          <v:shape id="_x0000_i1227" o:spt="75" alt="1582080971(1)" type="#_x0000_t75" style="height:269.85pt;width:415.1pt;" filled="f" o:preferrelative="t" stroked="f" coordsize="21600,21600">
            <v:path/>
            <v:fill on="f" focussize="0,0"/>
            <v:stroke on="f" joinstyle="miter"/>
            <v:imagedata r:id="rId180" o:title="1582080971(1)"/>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撤销统计提交成功，系统如下图所示：</w:t>
      </w:r>
    </w:p>
    <w:p>
      <w:pPr>
        <w:autoSpaceDE w:val="0"/>
        <w:autoSpaceDN w:val="0"/>
        <w:adjustRightInd w:val="0"/>
        <w:spacing w:line="360" w:lineRule="auto"/>
        <w:ind w:firstLine="420" w:firstLineChars="200"/>
        <w:jc w:val="center"/>
        <w:rPr>
          <w:rFonts w:ascii="微软雅黑" w:hAnsi="Cambria" w:eastAsia="微软雅黑" w:cs="微软雅黑"/>
          <w:color w:val="000000"/>
          <w:sz w:val="24"/>
          <w:szCs w:val="24"/>
          <w:lang w:val="zh-CN"/>
        </w:rPr>
      </w:pPr>
      <w:r>
        <w:rPr>
          <w:color w:val="000000"/>
        </w:rPr>
        <w:pict>
          <v:shape id="_x0000_i1228" o:spt="75" type="#_x0000_t75" style="height:83.9pt;width:140.85pt;" filled="f" o:preferrelative="t" stroked="f" coordsize="21600,21600">
            <v:path/>
            <v:fill on="f" focussize="0,0"/>
            <v:stroke on="f" joinstyle="miter"/>
            <v:imagedata r:id="rId181" o:title=""/>
            <o:lock v:ext="edit" aspectratio="t"/>
            <w10:wrap type="none"/>
            <w10:anchorlock/>
          </v:shape>
        </w:pict>
      </w:r>
    </w:p>
    <w:p>
      <w:pPr>
        <w:numPr>
          <w:ilvl w:val="0"/>
          <w:numId w:val="14"/>
        </w:numPr>
        <w:autoSpaceDE w:val="0"/>
        <w:autoSpaceDN w:val="0"/>
        <w:adjustRightInd w:val="0"/>
        <w:spacing w:line="360" w:lineRule="auto"/>
        <w:ind w:firstLine="480" w:firstLineChars="20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确认统计</w:t>
      </w:r>
      <w:r>
        <w:rPr>
          <w:rFonts w:ascii="微软雅黑" w:hAnsi="Cambria" w:eastAsia="微软雅黑" w:cs="微软雅黑"/>
          <w:color w:val="000000"/>
          <w:sz w:val="24"/>
          <w:szCs w:val="24"/>
          <w:lang w:val="zh-CN"/>
        </w:rPr>
        <w:t>统计完成后</w:t>
      </w:r>
      <w:r>
        <w:rPr>
          <w:rFonts w:hint="eastAsia" w:ascii="微软雅黑" w:hAnsi="Cambria" w:eastAsia="微软雅黑" w:cs="微软雅黑"/>
          <w:color w:val="000000"/>
          <w:sz w:val="24"/>
          <w:szCs w:val="24"/>
          <w:lang w:val="zh-CN"/>
        </w:rPr>
        <w:t>，需对统计表进行确认，方可进行当期的抵扣申报工作，点击“确认”按钮后，系统会弹出提示信息对话框，“是否确认，确认后当前统计报表将作为申报的依据”，点击提示信息对话框中“确定”按钮。</w:t>
      </w:r>
    </w:p>
    <w:p>
      <w:pPr>
        <w:autoSpaceDE w:val="0"/>
        <w:autoSpaceDN w:val="0"/>
        <w:adjustRightInd w:val="0"/>
        <w:spacing w:line="360" w:lineRule="auto"/>
        <w:rPr>
          <w:rFonts w:ascii="微软雅黑" w:hAnsi="Cambria" w:eastAsia="微软雅黑" w:cs="微软雅黑"/>
          <w:color w:val="000000"/>
          <w:sz w:val="24"/>
          <w:szCs w:val="24"/>
          <w:lang w:val="zh-CN"/>
        </w:rPr>
      </w:pPr>
      <w:r>
        <w:rPr>
          <w:sz w:val="24"/>
        </w:rPr>
        <w:pict>
          <v:rect id="_x0000_s1717" o:spid="_x0000_s1717" o:spt="1" style="position:absolute;left:0pt;flip:y;margin-left:331.65pt;margin-top:133.35pt;height:16.55pt;width:36.05pt;mso-position-horizontal-relative:margin;z-index:1024;mso-width-relative:page;mso-height-relative:page;" filled="f" stroked="t" coordsize="21600,21600">
            <v:path/>
            <v:fill on="f" focussize="0,0"/>
            <v:stroke weight="1.5pt" color="#FF0000"/>
            <v:imagedata o:title=""/>
            <o:lock v:ext="edit"/>
          </v:rect>
        </w:pict>
      </w:r>
      <w:r>
        <w:pict>
          <v:shape id="_x0000_i1229" o:spt="75" alt="1582080971(1)" type="#_x0000_t75" style="height:269.85pt;width:415.1pt;" filled="f" o:preferrelative="t" stroked="f" coordsize="21600,21600">
            <v:path/>
            <v:fill on="f" focussize="0,0"/>
            <v:stroke on="f" joinstyle="miter"/>
            <v:imagedata r:id="rId180" o:title="1582080971(1)"/>
            <o:lock v:ext="edit" aspectratio="t"/>
            <w10:wrap type="none"/>
            <w10:anchorlock/>
          </v:shape>
        </w:pict>
      </w:r>
    </w:p>
    <w:p>
      <w:pPr>
        <w:autoSpaceDE w:val="0"/>
        <w:autoSpaceDN w:val="0"/>
        <w:adjustRightInd w:val="0"/>
        <w:spacing w:line="360" w:lineRule="auto"/>
        <w:rPr>
          <w:color w:val="000000"/>
        </w:rPr>
      </w:pP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shape id="_x0000_i1230" o:spt="75" alt="1582081144(1)" type="#_x0000_t75" style="height:139.6pt;width:265.45pt;" filled="f" o:preferrelative="t" stroked="f" coordsize="21600,21600">
            <v:path/>
            <v:fill on="f" focussize="0,0"/>
            <v:stroke on="f" joinstyle="miter"/>
            <v:imagedata r:id="rId182" o:title="1582081144(1)"/>
            <o:lock v:ext="edit" aspectratio="t"/>
            <w10:wrap type="none"/>
            <w10:anchorlock/>
          </v:shape>
        </w:pict>
      </w:r>
    </w:p>
    <w:p>
      <w:pPr>
        <w:autoSpaceDE w:val="0"/>
        <w:autoSpaceDN w:val="0"/>
        <w:adjustRightInd w:val="0"/>
        <w:spacing w:line="360" w:lineRule="auto"/>
        <w:ind w:left="425" w:firstLine="360" w:firstLineChars="15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系统会要求用户输入设置过的确认密码，如下图：</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shape id="_x0000_i1231" o:spt="75" alt="1582081302(1)" type="#_x0000_t75" style="height:148.4pt;width:315.55pt;" filled="f" o:preferrelative="t" stroked="f" coordsize="21600,21600">
            <v:path/>
            <v:fill on="f" focussize="0,0"/>
            <v:stroke on="f" joinstyle="miter"/>
            <v:imagedata r:id="rId183" o:title="1582081302(1)"/>
            <o:lock v:ext="edit" aspectratio="t"/>
            <w10:wrap type="none"/>
            <w10:anchorlock/>
          </v:shape>
        </w:pic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输入</w:t>
      </w:r>
      <w:r>
        <w:rPr>
          <w:rFonts w:hint="eastAsia" w:ascii="微软雅黑" w:hAnsi="Cambria" w:eastAsia="微软雅黑" w:cs="微软雅黑"/>
          <w:color w:val="000000"/>
          <w:sz w:val="24"/>
          <w:szCs w:val="24"/>
          <w:lang w:val="zh-CN"/>
        </w:rPr>
        <w:t>正确的</w:t>
      </w:r>
      <w:r>
        <w:rPr>
          <w:rFonts w:ascii="微软雅黑" w:hAnsi="Cambria" w:eastAsia="微软雅黑" w:cs="微软雅黑"/>
          <w:color w:val="000000"/>
          <w:sz w:val="24"/>
          <w:szCs w:val="24"/>
          <w:lang w:val="zh-CN"/>
        </w:rPr>
        <w:t>密码</w:t>
      </w:r>
      <w:r>
        <w:rPr>
          <w:rFonts w:hint="eastAsia" w:ascii="微软雅黑" w:hAnsi="Cambria" w:eastAsia="微软雅黑" w:cs="微软雅黑"/>
          <w:color w:val="000000"/>
          <w:sz w:val="24"/>
          <w:szCs w:val="24"/>
          <w:lang w:val="zh-CN"/>
        </w:rPr>
        <w:t>，会弹出“确认成功”提示框，点击“确定”按钮即可。如下图：</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shape id="_x0000_i1232" o:spt="75" alt="1582081419(1)" type="#_x0000_t75" style="height:110.2pt;width:181.55pt;" filled="f" o:preferrelative="t" stroked="f" coordsize="21600,21600">
            <v:path/>
            <v:fill on="f" focussize="0,0"/>
            <v:stroke on="f" joinstyle="miter"/>
            <v:imagedata r:id="rId184" o:title="1582081419(1)"/>
            <o:lock v:ext="edit" aspectratio="t"/>
            <w10:wrap type="none"/>
            <w10:anchorlock/>
          </v:shape>
        </w:pict>
      </w:r>
    </w:p>
    <w:p>
      <w:pPr>
        <w:autoSpaceDE w:val="0"/>
        <w:autoSpaceDN w:val="0"/>
        <w:adjustRightInd w:val="0"/>
        <w:spacing w:line="360" w:lineRule="auto"/>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如果尚未设置确认密码，系统会提示如图：</w:t>
      </w:r>
    </w:p>
    <w:p>
      <w:pPr>
        <w:autoSpaceDE w:val="0"/>
        <w:autoSpaceDN w:val="0"/>
        <w:adjustRightInd w:val="0"/>
        <w:spacing w:line="360" w:lineRule="auto"/>
        <w:jc w:val="center"/>
      </w:pPr>
      <w:r>
        <w:pict>
          <v:shape id="_x0000_i1233" o:spt="75" type="#_x0000_t75" style="height:135.85pt;width:253.55pt;" filled="f" o:preferrelative="t" stroked="f" coordsize="21600,21600">
            <v:path/>
            <v:fill on="f" focussize="0,0"/>
            <v:stroke on="f" joinstyle="miter"/>
            <v:imagedata r:id="rId185" o:title=""/>
            <o:lock v:ext="edit" aspectratio="t"/>
            <w10:wrap type="none"/>
            <w10:anchorlock/>
          </v:shape>
        </w:pict>
      </w:r>
    </w:p>
    <w:p>
      <w:pPr>
        <w:autoSpaceDE w:val="0"/>
        <w:autoSpaceDN w:val="0"/>
        <w:adjustRightInd w:val="0"/>
        <w:spacing w:line="360" w:lineRule="auto"/>
        <w:jc w:val="left"/>
      </w:pPr>
      <w:r>
        <w:rPr>
          <w:rFonts w:hint="eastAsia"/>
        </w:rPr>
        <w:t>系统将自动跳转到确认密码设置功能页面，您可以自行设置确认密码，如图：</w:t>
      </w:r>
    </w:p>
    <w:p>
      <w:pPr>
        <w:autoSpaceDE w:val="0"/>
        <w:autoSpaceDN w:val="0"/>
        <w:adjustRightInd w:val="0"/>
        <w:spacing w:line="360" w:lineRule="auto"/>
        <w:jc w:val="center"/>
        <w:rPr>
          <w:rFonts w:ascii="微软雅黑" w:hAnsi="Cambria" w:eastAsia="微软雅黑" w:cs="微软雅黑"/>
          <w:color w:val="000000"/>
          <w:sz w:val="24"/>
          <w:szCs w:val="24"/>
          <w:lang w:val="zh-CN"/>
        </w:rPr>
      </w:pPr>
      <w:r>
        <w:pict>
          <v:shape id="_x0000_i1234" o:spt="75" type="#_x0000_t75" style="height:216pt;width:385.65pt;" filled="f" o:preferrelative="t" stroked="f" coordsize="21600,21600">
            <v:path/>
            <v:fill on="f" focussize="0,0"/>
            <v:stroke on="f" joinstyle="miter"/>
            <v:imagedata r:id="rId186" o:title=""/>
            <o:lock v:ext="edit" aspectratio="t"/>
            <w10:wrap type="none"/>
            <w10:anchorlock/>
          </v:shape>
        </w:pict>
      </w:r>
    </w:p>
    <w:p>
      <w:pPr>
        <w:autoSpaceDE w:val="0"/>
        <w:autoSpaceDN w:val="0"/>
        <w:adjustRightInd w:val="0"/>
        <w:spacing w:line="360" w:lineRule="auto"/>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若忘记提示问题答案，点击右下角“重置”按钮，如图：</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color w:val="000000"/>
          <w:sz w:val="24"/>
        </w:rPr>
        <w:pict>
          <v:rect id="_x0000_s3786" o:spid="_x0000_s3786" o:spt="1" style="position:absolute;left:0pt;margin-left:228.05pt;margin-top:94.55pt;height:25.45pt;width:60.1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235" o:spt="75" alt="1583475618(1)" type="#_x0000_t75" style="height:123.95pt;width:245.45pt;" filled="f" o:preferrelative="t" stroked="f" coordsize="21600,21600">
            <v:path/>
            <v:fill on="f" focussize="0,0"/>
            <v:stroke on="f" joinstyle="miter"/>
            <v:imagedata r:id="rId187" o:title="1583475618(1)"/>
            <o:lock v:ext="edit" aspectratio="t"/>
            <w10:wrap type="none"/>
            <w10:anchorlock/>
          </v:shape>
        </w:pict>
      </w:r>
    </w:p>
    <w:p>
      <w:pPr>
        <w:autoSpaceDE w:val="0"/>
        <w:autoSpaceDN w:val="0"/>
        <w:adjustRightInd w:val="0"/>
        <w:spacing w:line="360" w:lineRule="auto"/>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点击“确定”按钮，如图：</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color w:val="000000"/>
          <w:sz w:val="24"/>
        </w:rPr>
        <w:pict>
          <v:rect id="_x0000_s3787" o:spid="_x0000_s3787" o:spt="1" style="position:absolute;left:0pt;margin-left:145.45pt;margin-top:78.3pt;height:25.45pt;width:60.1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236" o:spt="75" alt="1583475695(1)" type="#_x0000_t75" style="height:113.3pt;width:326.2pt;" filled="f" o:preferrelative="t" stroked="f" coordsize="21600,21600">
            <v:path/>
            <v:fill on="f" focussize="0,0"/>
            <v:stroke on="f" joinstyle="miter"/>
            <v:imagedata r:id="rId188" o:title="1583475695(1)"/>
            <o:lock v:ext="edit" aspectratio="t"/>
            <w10:wrap type="none"/>
            <w10:anchorlock/>
          </v:shape>
        </w:pict>
      </w:r>
    </w:p>
    <w:p>
      <w:pPr>
        <w:autoSpaceDE w:val="0"/>
        <w:autoSpaceDN w:val="0"/>
        <w:adjustRightInd w:val="0"/>
        <w:spacing w:line="360" w:lineRule="auto"/>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显示成功后点击“确定”按钮前往设置确认密码，如图：</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color w:val="000000"/>
          <w:sz w:val="24"/>
        </w:rPr>
        <w:pict>
          <v:rect id="_x0000_s3788" o:spid="_x0000_s3788" o:spt="1" style="position:absolute;left:0pt;margin-left:148.2pt;margin-top:76.9pt;height:25.45pt;width:60.1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237" o:spt="75" alt="1583475728(1)" type="#_x0000_t75" style="height:123.95pt;width:227.9pt;" filled="f" o:preferrelative="t" stroked="f" coordsize="21600,21600">
            <v:path/>
            <v:fill on="f" focussize="0,0"/>
            <v:stroke on="f" joinstyle="miter"/>
            <v:imagedata r:id="rId189" o:title="1583475728(1)"/>
            <o:lock v:ext="edit" aspectratio="t"/>
            <w10:wrap type="none"/>
            <w10:anchorlock/>
          </v:shape>
        </w:pict>
      </w:r>
    </w:p>
    <w:p>
      <w:pPr>
        <w:autoSpaceDE w:val="0"/>
        <w:autoSpaceDN w:val="0"/>
        <w:adjustRightInd w:val="0"/>
        <w:spacing w:line="360" w:lineRule="auto"/>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输入密码、确认密码、提示问题和答案后点击“保存”按钮，如图：</w:t>
      </w:r>
    </w:p>
    <w:p>
      <w:pPr>
        <w:autoSpaceDE w:val="0"/>
        <w:autoSpaceDN w:val="0"/>
        <w:adjustRightInd w:val="0"/>
        <w:spacing w:line="360" w:lineRule="auto"/>
        <w:jc w:val="left"/>
        <w:rPr>
          <w:rFonts w:ascii="微软雅黑" w:hAnsi="Cambria" w:eastAsia="微软雅黑" w:cs="微软雅黑"/>
          <w:color w:val="000000"/>
          <w:sz w:val="24"/>
          <w:szCs w:val="24"/>
          <w:lang w:val="zh-CN"/>
        </w:rPr>
      </w:pPr>
      <w:r>
        <w:rPr>
          <w:color w:val="000000"/>
          <w:sz w:val="24"/>
        </w:rPr>
        <w:pict>
          <v:rect id="_x0000_s3789" o:spid="_x0000_s3789" o:spt="1" style="position:absolute;left:0pt;margin-left:191.05pt;margin-top:215.75pt;height:15.35pt;width:38.95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238" o:spt="75" alt="1583475831(1)" type="#_x0000_t75" style="height:233.55pt;width:415.1pt;" filled="f" o:preferrelative="t" stroked="f" coordsize="21600,21600">
            <v:path/>
            <v:fill on="f" focussize="0,0"/>
            <v:stroke on="f" joinstyle="miter"/>
            <v:imagedata r:id="rId190" o:title="1583475831(1)"/>
            <o:lock v:ext="edit" aspectratio="t"/>
            <w10:wrap type="none"/>
            <w10:anchorlock/>
          </v:shape>
        </w:pict>
      </w:r>
    </w:p>
    <w:p>
      <w:pPr>
        <w:autoSpaceDE w:val="0"/>
        <w:autoSpaceDN w:val="0"/>
        <w:adjustRightInd w:val="0"/>
        <w:spacing w:line="360" w:lineRule="auto"/>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点击“确定”按钮，如图：</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color w:val="000000"/>
          <w:sz w:val="24"/>
        </w:rPr>
        <w:pict>
          <v:rect id="_x0000_s3790" o:spid="_x0000_s3790" o:spt="1" style="position:absolute;left:0pt;margin-left:151.4pt;margin-top:65.9pt;height:21.8pt;width:54.65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239" o:spt="75" alt="1583475934(1)" type="#_x0000_t75" style="height:98.9pt;width:169.65pt;" filled="f" o:preferrelative="t" stroked="f" coordsize="21600,21600">
            <v:path/>
            <v:fill on="f" focussize="0,0"/>
            <v:stroke on="f" joinstyle="miter"/>
            <v:imagedata r:id="rId191" o:title="1583475934(1)"/>
            <o:lock v:ext="edit" aspectratio="t"/>
            <w10:wrap type="none"/>
            <w10:anchorlock/>
          </v:shape>
        </w:pict>
      </w:r>
    </w:p>
    <w:p>
      <w:pPr>
        <w:autoSpaceDE w:val="0"/>
        <w:autoSpaceDN w:val="0"/>
        <w:adjustRightInd w:val="0"/>
        <w:spacing w:line="360" w:lineRule="auto"/>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显示成功后点击“确定”按钮。如图：</w:t>
      </w:r>
    </w:p>
    <w:p>
      <w:pPr>
        <w:autoSpaceDE w:val="0"/>
        <w:autoSpaceDN w:val="0"/>
        <w:adjustRightInd w:val="0"/>
        <w:spacing w:line="360" w:lineRule="auto"/>
        <w:jc w:val="center"/>
        <w:rPr>
          <w:rFonts w:ascii="微软雅黑" w:hAnsi="Cambria" w:eastAsia="微软雅黑" w:cs="微软雅黑"/>
          <w:color w:val="000000"/>
          <w:sz w:val="24"/>
          <w:szCs w:val="24"/>
        </w:rPr>
      </w:pPr>
      <w:r>
        <w:rPr>
          <w:color w:val="000000"/>
          <w:sz w:val="24"/>
        </w:rPr>
        <w:pict>
          <v:rect id="_x0000_s3791" o:spid="_x0000_s3791" o:spt="1" style="position:absolute;left:0pt;margin-left:176.3pt;margin-top:67.5pt;height:21.8pt;width:54.65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rPr>
        <w:pict>
          <v:shape id="_x0000_i1240" o:spt="75" alt="1583475975(1)" type="#_x0000_t75" style="height:101.45pt;width:164.05pt;" filled="f" o:preferrelative="t" stroked="f" coordsize="21600,21600">
            <v:path/>
            <v:fill on="f" focussize="0,0"/>
            <v:stroke on="f" joinstyle="miter"/>
            <v:imagedata r:id="rId192" o:title="1583475975(1)"/>
            <o:lock v:ext="edit" aspectratio="t"/>
            <w10:wrap type="none"/>
            <w10:anchorlock/>
          </v:shape>
        </w:pic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rPr>
        <w:t>（5）</w:t>
      </w:r>
      <w:r>
        <w:rPr>
          <w:rFonts w:ascii="微软雅黑" w:hAnsi="Cambria" w:eastAsia="微软雅黑" w:cs="微软雅黑"/>
          <w:color w:val="000000"/>
          <w:sz w:val="24"/>
          <w:szCs w:val="24"/>
          <w:lang w:val="zh-CN"/>
        </w:rPr>
        <w:t>打印</w:t>
      </w:r>
    </w:p>
    <w:p>
      <w:pPr>
        <w:autoSpaceDE w:val="0"/>
        <w:autoSpaceDN w:val="0"/>
        <w:adjustRightInd w:val="0"/>
        <w:spacing w:line="360" w:lineRule="auto"/>
        <w:ind w:left="425" w:firstLine="480" w:firstLineChars="200"/>
        <w:rPr>
          <w:rFonts w:ascii="微软雅黑" w:hAnsi="Cambria" w:cs="微软雅黑"/>
          <w:color w:val="000000"/>
          <w:sz w:val="24"/>
          <w:szCs w:val="24"/>
          <w:lang w:val="zh-CN"/>
        </w:rPr>
      </w:pPr>
      <w:r>
        <w:rPr>
          <w:rFonts w:ascii="微软雅黑" w:hAnsi="Cambria" w:eastAsia="微软雅黑" w:cs="微软雅黑"/>
          <w:color w:val="000000"/>
          <w:sz w:val="24"/>
          <w:szCs w:val="24"/>
          <w:lang w:val="zh-CN"/>
        </w:rPr>
        <w:t>用户可以通过</w:t>
      </w:r>
      <w:r>
        <w:rPr>
          <w:rFonts w:hint="eastAsia" w:ascii="微软雅黑" w:hAnsi="Cambria" w:eastAsia="微软雅黑" w:cs="微软雅黑"/>
          <w:color w:val="000000"/>
          <w:sz w:val="24"/>
          <w:szCs w:val="24"/>
          <w:lang w:val="zh-CN"/>
        </w:rPr>
        <w:t>点击申报抵扣</w:t>
      </w:r>
      <w:r>
        <w:rPr>
          <w:rFonts w:ascii="微软雅黑" w:hAnsi="Cambria" w:eastAsia="微软雅黑" w:cs="微软雅黑"/>
          <w:color w:val="000000"/>
          <w:sz w:val="24"/>
          <w:szCs w:val="24"/>
          <w:lang w:val="zh-CN"/>
        </w:rPr>
        <w:t>发票统计</w:t>
      </w:r>
      <w:r>
        <w:rPr>
          <w:rFonts w:hint="eastAsia" w:ascii="微软雅黑" w:hAnsi="Cambria" w:eastAsia="微软雅黑" w:cs="微软雅黑"/>
          <w:color w:val="000000"/>
          <w:sz w:val="24"/>
          <w:szCs w:val="24"/>
          <w:lang w:val="zh-CN"/>
        </w:rPr>
        <w:t>表右上方</w:t>
      </w:r>
      <w:r>
        <w:rPr>
          <w:rFonts w:ascii="微软雅黑" w:hAnsi="Cambria" w:eastAsia="微软雅黑" w:cs="微软雅黑"/>
          <w:color w:val="000000"/>
          <w:sz w:val="24"/>
          <w:szCs w:val="24"/>
          <w:lang w:val="zh-CN"/>
        </w:rPr>
        <w:t>的“</w:t>
      </w:r>
      <w:r>
        <w:rPr>
          <w:rFonts w:hint="eastAsia" w:ascii="微软雅黑" w:hAnsi="Cambria" w:eastAsia="微软雅黑" w:cs="微软雅黑"/>
          <w:color w:val="000000"/>
          <w:sz w:val="24"/>
          <w:szCs w:val="24"/>
          <w:lang w:val="zh-CN"/>
        </w:rPr>
        <w:t>打印</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r>
        <w:rPr>
          <w:rFonts w:ascii="微软雅黑" w:hAnsi="Cambria" w:eastAsia="微软雅黑" w:cs="微软雅黑"/>
          <w:color w:val="000000"/>
          <w:sz w:val="24"/>
          <w:szCs w:val="24"/>
          <w:lang w:val="zh-CN"/>
        </w:rPr>
        <w:t>，连接本地打印机</w:t>
      </w:r>
      <w:r>
        <w:rPr>
          <w:rFonts w:hint="eastAsia" w:ascii="微软雅黑" w:hAnsi="Cambria" w:eastAsia="微软雅黑" w:cs="微软雅黑"/>
          <w:color w:val="000000"/>
          <w:sz w:val="24"/>
          <w:szCs w:val="24"/>
          <w:lang w:val="zh-CN"/>
        </w:rPr>
        <w:t>对</w:t>
      </w:r>
      <w:r>
        <w:rPr>
          <w:rFonts w:ascii="微软雅黑" w:hAnsi="Cambria" w:eastAsia="微软雅黑" w:cs="微软雅黑"/>
          <w:color w:val="000000"/>
          <w:sz w:val="24"/>
          <w:szCs w:val="24"/>
          <w:lang w:val="zh-CN"/>
        </w:rPr>
        <w:t>统计表进行打印操作</w:t>
      </w:r>
      <w:r>
        <w:rPr>
          <w:rFonts w:hint="eastAsia" w:ascii="微软雅黑" w:hAnsi="Cambria" w:eastAsia="微软雅黑" w:cs="微软雅黑"/>
          <w:color w:val="000000"/>
          <w:sz w:val="24"/>
          <w:szCs w:val="24"/>
          <w:lang w:val="zh-CN"/>
        </w:rPr>
        <w:t>。</w:t>
      </w:r>
    </w:p>
    <w:p>
      <w:pPr>
        <w:autoSpaceDE w:val="0"/>
        <w:autoSpaceDN w:val="0"/>
        <w:adjustRightInd w:val="0"/>
        <w:spacing w:line="360" w:lineRule="auto"/>
        <w:rPr>
          <w:rFonts w:ascii="微软雅黑" w:hAnsi="Cambria" w:eastAsia="微软雅黑" w:cs="微软雅黑"/>
          <w:color w:val="000000"/>
          <w:sz w:val="24"/>
          <w:szCs w:val="24"/>
          <w:lang w:val="zh-CN"/>
        </w:rPr>
      </w:pPr>
      <w:r>
        <w:rPr>
          <w:color w:val="000000"/>
          <w:sz w:val="24"/>
        </w:rPr>
        <w:pict>
          <v:rect id="_x0000_s1718" o:spid="_x0000_s1718" o:spt="1" style="position:absolute;left:0pt;margin-left:333.35pt;margin-top:109.45pt;height:17.65pt;width:33.85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241" o:spt="75" alt="1582081483(1)" type="#_x0000_t75" style="height:245.45pt;width:415.1pt;" filled="f" o:preferrelative="t" stroked="f" coordsize="21600,21600">
            <v:path/>
            <v:fill on="f" focussize="0,0"/>
            <v:stroke on="f" joinstyle="miter"/>
            <v:imagedata r:id="rId193" o:title="1582081483(1)"/>
            <o:lock v:ext="edit" aspectratio="t"/>
            <w10:wrap type="none"/>
            <w10:anchorlock/>
          </v:shape>
        </w:pic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（6）勾选明细查询及导出</w:t>
      </w:r>
    </w:p>
    <w:p>
      <w:pPr>
        <w:autoSpaceDE w:val="0"/>
        <w:autoSpaceDN w:val="0"/>
        <w:adjustRightInd w:val="0"/>
        <w:spacing w:line="360" w:lineRule="auto"/>
        <w:ind w:left="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确认成功后，可对本期的认证数据进行查询和导出。</w:t>
      </w:r>
    </w:p>
    <w:p>
      <w:pPr>
        <w:autoSpaceDE w:val="0"/>
        <w:autoSpaceDN w:val="0"/>
        <w:adjustRightInd w:val="0"/>
        <w:spacing w:line="360" w:lineRule="auto"/>
        <w:jc w:val="center"/>
        <w:rPr>
          <w:color w:val="000000"/>
          <w:sz w:val="52"/>
        </w:rPr>
      </w:pPr>
      <w:r>
        <w:rPr>
          <w:color w:val="000000"/>
          <w:sz w:val="52"/>
        </w:rPr>
        <w:pict>
          <v:rect id="矩形 298" o:spid="_x0000_s1319" o:spt="1" style="position:absolute;left:0pt;margin-left:163.35pt;margin-top:303.05pt;height:5.95pt;width:30.4pt;z-index:1024;mso-width-relative:page;mso-height-relative:page;" o:preferrelative="t" stroked="t" coordsize="21600,21600">
            <v:path/>
            <v:fill focussize="0,0"/>
            <v:stroke weight="1pt" color="#FFFFFF" miterlimit="2"/>
            <v:imagedata o:title=""/>
            <o:lock v:ext="edit"/>
          </v:rect>
        </w:pict>
      </w:r>
      <w:r>
        <w:rPr>
          <w:color w:val="000000"/>
          <w:sz w:val="52"/>
        </w:rPr>
        <w:pict>
          <v:rect id="矩形 273" o:spid="_x0000_s1320" o:spt="1" style="position:absolute;left:0pt;margin-left:163.75pt;margin-top:303.05pt;height:5.95pt;width:30.4pt;z-index:1024;mso-width-relative:page;mso-height-relative:page;" o:preferrelative="t" stroked="t" coordsize="21600,21600">
            <v:path/>
            <v:fill focussize="0,0"/>
            <v:stroke weight="1pt" color="#FFFFFF" miterlimit="2"/>
            <v:imagedata o:title=""/>
            <o:lock v:ext="edit"/>
          </v:rect>
        </w:pict>
      </w:r>
    </w:p>
    <w:p>
      <w:pPr>
        <w:autoSpaceDE w:val="0"/>
        <w:autoSpaceDN w:val="0"/>
        <w:adjustRightInd w:val="0"/>
        <w:spacing w:line="360" w:lineRule="auto"/>
        <w:jc w:val="center"/>
      </w:pPr>
      <w:r>
        <w:pict>
          <v:shape id="_x0000_i1560" o:spt="75" type="#_x0000_t75" style="height:300.95pt;width:415.1pt;" filled="f" stroked="f" coordsize="21600,21600">
            <v:path/>
            <v:fill on="f" focussize="0,0"/>
            <v:stroke on="f"/>
            <v:imagedata r:id="rId194" o:title=""/>
            <o:lock v:ext="edit" aspectratio="t"/>
            <w10:wrap type="none"/>
            <w10:anchorlock/>
          </v:shape>
        </w:pict>
      </w:r>
    </w:p>
    <w:p>
      <w:pPr>
        <w:autoSpaceDE w:val="0"/>
        <w:autoSpaceDN w:val="0"/>
        <w:adjustRightInd w:val="0"/>
        <w:spacing w:line="360" w:lineRule="auto"/>
        <w:jc w:val="center"/>
        <w:rPr>
          <w:lang w:val="zh-CN"/>
        </w:rPr>
      </w:pPr>
      <w:r>
        <w:pict>
          <v:shape id="_x0000_i1561" o:spt="75" type="#_x0000_t75" style="height:152.4pt;width:414.55pt;" filled="f" stroked="f" coordsize="21600,21600">
            <v:path/>
            <v:fill on="f" focussize="0,0"/>
            <v:stroke on="f"/>
            <v:imagedata r:id="rId195" o:title=""/>
            <o:lock v:ext="edit" aspectratio="t"/>
            <w10:wrap type="none"/>
            <w10:anchorlock/>
          </v:shape>
        </w:pict>
      </w:r>
    </w:p>
    <w:p>
      <w:pPr>
        <w:pStyle w:val="27"/>
        <w:numPr>
          <w:ilvl w:val="0"/>
          <w:numId w:val="21"/>
        </w:num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异常发票统计表</w:t>
      </w:r>
    </w:p>
    <w:p>
      <w:pPr>
        <w:autoSpaceDE w:val="0"/>
        <w:autoSpaceDN w:val="0"/>
        <w:adjustRightInd w:val="0"/>
        <w:spacing w:line="360" w:lineRule="auto"/>
        <w:ind w:left="36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 xml:space="preserve">  </w:t>
      </w:r>
      <w:r>
        <w:rPr>
          <w:rFonts w:ascii="微软雅黑" w:hAnsi="Cambria" w:eastAsia="微软雅黑" w:cs="微软雅黑"/>
          <w:color w:val="000000"/>
          <w:sz w:val="24"/>
          <w:szCs w:val="24"/>
          <w:lang w:val="zh-CN"/>
        </w:rPr>
        <w:t xml:space="preserve">   </w:t>
      </w:r>
      <w:r>
        <w:rPr>
          <w:rFonts w:hint="eastAsia" w:ascii="微软雅黑" w:hAnsi="Cambria" w:eastAsia="微软雅黑" w:cs="微软雅黑"/>
          <w:color w:val="000000"/>
          <w:sz w:val="24"/>
          <w:szCs w:val="24"/>
          <w:lang w:val="zh-CN"/>
        </w:rPr>
        <w:t>选择“当前属期数据统计”，报表类型选择“异常发票统计表”，系统返回当前属期的异常发票统计表。页面下方</w:t>
      </w:r>
      <w:r>
        <w:rPr>
          <w:rFonts w:ascii="微软雅黑" w:hAnsi="Cambria" w:eastAsia="微软雅黑" w:cs="微软雅黑"/>
          <w:color w:val="000000"/>
          <w:sz w:val="24"/>
          <w:szCs w:val="24"/>
          <w:lang w:val="zh-CN"/>
        </w:rPr>
        <w:t>展示的异常发票清单</w:t>
      </w:r>
      <w:r>
        <w:rPr>
          <w:rFonts w:hint="eastAsia" w:ascii="微软雅黑" w:hAnsi="Cambria" w:eastAsia="微软雅黑" w:cs="微软雅黑"/>
          <w:color w:val="000000"/>
          <w:sz w:val="24"/>
          <w:szCs w:val="24"/>
          <w:lang w:val="zh-CN"/>
        </w:rPr>
        <w:t>（如图所示）</w:t>
      </w:r>
    </w:p>
    <w:p>
      <w:pPr>
        <w:autoSpaceDE w:val="0"/>
        <w:autoSpaceDN w:val="0"/>
        <w:adjustRightInd w:val="0"/>
        <w:spacing w:line="360" w:lineRule="auto"/>
        <w:ind w:left="360"/>
        <w:jc w:val="left"/>
        <w:rPr>
          <w:rFonts w:ascii="微软雅黑" w:hAnsi="Cambria" w:eastAsia="微软雅黑" w:cs="微软雅黑"/>
          <w:color w:val="000000"/>
          <w:sz w:val="24"/>
          <w:szCs w:val="24"/>
          <w:lang w:val="zh-CN"/>
        </w:rPr>
      </w:pPr>
      <w:r>
        <w:rPr>
          <w:color w:val="000000"/>
          <w:sz w:val="24"/>
        </w:rPr>
        <w:pict>
          <v:rect id="矩形 403" o:spid="_x0000_s1322" o:spt="1" style="position:absolute;left:0pt;margin-left:19.15pt;margin-top:171.55pt;height:133.1pt;width:411.5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243" o:spt="75" alt="1582081762(1)" type="#_x0000_t75" style="height:305.55pt;width:413.85pt;" filled="f" o:preferrelative="t" stroked="f" coordsize="21600,21600">
            <v:path/>
            <v:fill on="f" focussize="0,0"/>
            <v:stroke on="f" joinstyle="miter"/>
            <v:imagedata r:id="rId196" o:title="1582081762(1)"/>
            <o:lock v:ext="edit" aspectratio="t"/>
            <w10:wrap type="none"/>
            <w10:anchorlock/>
          </v:shape>
        </w:pict>
      </w:r>
    </w:p>
    <w:p>
      <w:pPr>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2、历史属期数据统计</w:t>
      </w:r>
    </w:p>
    <w:p>
      <w:pPr>
        <w:ind w:firstLine="480" w:firstLineChars="2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点击</w:t>
      </w:r>
      <w:r>
        <w:rPr>
          <w:rFonts w:hint="eastAsia" w:ascii="微软雅黑" w:hAnsi="Cambria" w:eastAsia="微软雅黑" w:cs="微软雅黑"/>
          <w:color w:val="000000"/>
          <w:sz w:val="24"/>
          <w:szCs w:val="24"/>
          <w:lang w:val="zh-CN"/>
        </w:rPr>
        <w:t>“历史属期数据统计”按钮，可浏览历史所属期的发票统计表和异常发票统计表</w:t>
      </w:r>
      <w:bookmarkEnd w:id="286"/>
      <w:r>
        <w:rPr>
          <w:rFonts w:hint="eastAsia" w:ascii="微软雅黑" w:hAnsi="Cambria" w:eastAsia="微软雅黑" w:cs="微软雅黑"/>
          <w:color w:val="000000"/>
          <w:sz w:val="24"/>
          <w:szCs w:val="24"/>
          <w:lang w:val="zh-CN"/>
        </w:rPr>
        <w:t>，支持对明细数据的查询和下载。选择税款所属期</w:t>
      </w:r>
      <w:r>
        <w:rPr>
          <w:rFonts w:ascii="微软雅黑" w:hAnsi="Cambria" w:eastAsia="微软雅黑" w:cs="微软雅黑"/>
          <w:color w:val="000000"/>
          <w:sz w:val="24"/>
          <w:szCs w:val="24"/>
          <w:lang w:val="zh-CN"/>
        </w:rPr>
        <w:t>和报表类型后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就可显示该期的发票统计表或异常发票统计表</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如下图</w:t>
      </w:r>
      <w:r>
        <w:rPr>
          <w:rFonts w:hint="eastAsia" w:ascii="微软雅黑" w:hAnsi="Cambria" w:eastAsia="微软雅黑" w:cs="微软雅黑"/>
          <w:color w:val="000000"/>
          <w:sz w:val="24"/>
          <w:szCs w:val="24"/>
          <w:lang w:val="zh-CN"/>
        </w:rPr>
        <w:t>所示。</w:t>
      </w:r>
    </w:p>
    <w:p>
      <w:pPr>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shape id="_x0000_i1244" o:spt="75" alt="1582081862(1)" type="#_x0000_t75" style="height:204.75pt;width:414.45pt;" filled="f" o:preferrelative="t" stroked="f" coordsize="21600,21600">
            <v:path/>
            <v:fill on="f" focussize="0,0"/>
            <v:stroke on="f" joinstyle="miter"/>
            <v:imagedata r:id="rId197" o:title="1582081862(1)"/>
            <o:lock v:ext="edit" aspectratio="t"/>
            <w10:wrap type="none"/>
            <w10:anchorlock/>
          </v:shape>
        </w:pict>
      </w:r>
    </w:p>
    <w:p>
      <w:pPr>
        <w:rPr>
          <w:rFonts w:ascii="微软雅黑" w:hAnsi="Cambria" w:eastAsia="微软雅黑" w:cs="微软雅黑"/>
          <w:color w:val="000000"/>
          <w:sz w:val="24"/>
          <w:szCs w:val="24"/>
          <w:lang w:val="zh-CN"/>
        </w:rPr>
      </w:pPr>
    </w:p>
    <w:p>
      <w:pPr>
        <w:pStyle w:val="3"/>
        <w:numPr>
          <w:ilvl w:val="1"/>
          <w:numId w:val="0"/>
        </w:numPr>
        <w:ind w:left="576" w:hanging="576"/>
        <w:rPr>
          <w:color w:val="000000"/>
        </w:rPr>
      </w:pPr>
      <w:bookmarkStart w:id="354" w:name="_Toc36150173"/>
      <w:bookmarkStart w:id="355" w:name="_Toc38464321"/>
      <w:r>
        <w:rPr>
          <w:rFonts w:hint="eastAsia"/>
          <w:color w:val="000000"/>
        </w:rPr>
        <w:t>6</w:t>
      </w:r>
      <w:r>
        <w:rPr>
          <w:color w:val="000000"/>
        </w:rPr>
        <w:t>.</w:t>
      </w:r>
      <w:r>
        <w:rPr>
          <w:rFonts w:hint="eastAsia"/>
          <w:color w:val="000000"/>
        </w:rPr>
        <w:t>8延期抵扣勾选</w:t>
      </w:r>
      <w:bookmarkEnd w:id="354"/>
      <w:bookmarkEnd w:id="355"/>
    </w:p>
    <w:p>
      <w:pPr>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 xml:space="preserve"> </w:t>
      </w:r>
      <w:r>
        <w:rPr>
          <w:rFonts w:ascii="微软雅黑" w:hAnsi="Cambria" w:eastAsia="微软雅黑" w:cs="微软雅黑"/>
          <w:color w:val="000000"/>
          <w:sz w:val="24"/>
          <w:szCs w:val="24"/>
          <w:lang w:val="zh-CN"/>
        </w:rPr>
        <w:t xml:space="preserve">  </w:t>
      </w:r>
      <w:r>
        <w:rPr>
          <w:rFonts w:hint="eastAsia" w:ascii="微软雅黑" w:hAnsi="Cambria" w:eastAsia="微软雅黑" w:cs="微软雅黑"/>
          <w:color w:val="000000"/>
          <w:sz w:val="24"/>
          <w:szCs w:val="24"/>
          <w:lang w:val="zh-CN"/>
        </w:rPr>
        <w:t>本功能中纳税人可选择符合条件的税款所属期补充进行该期进项发票的勾选确认操作（符合条件的税款所属期，指该期以及之后月份均未进行过进项发票勾选确认、也未进行过申报的属期）。具体操作如下：</w:t>
      </w:r>
    </w:p>
    <w:p>
      <w:pPr>
        <w:pStyle w:val="53"/>
        <w:keepNext/>
        <w:keepLines/>
        <w:widowControl/>
        <w:numPr>
          <w:ilvl w:val="1"/>
          <w:numId w:val="5"/>
        </w:numPr>
        <w:spacing w:before="200" w:line="276" w:lineRule="auto"/>
        <w:ind w:firstLineChars="0"/>
        <w:jc w:val="left"/>
        <w:outlineLvl w:val="2"/>
        <w:rPr>
          <w:rFonts w:ascii="Cambria" w:hAnsi="Cambria" w:eastAsia="宋体" w:cs="Times New Roman"/>
          <w:b/>
          <w:bCs/>
          <w:vanish/>
          <w:color w:val="000000"/>
          <w:kern w:val="0"/>
          <w:sz w:val="26"/>
          <w:szCs w:val="26"/>
        </w:rPr>
      </w:pPr>
      <w:bookmarkStart w:id="356" w:name="_Toc38464322"/>
      <w:bookmarkEnd w:id="356"/>
      <w:bookmarkStart w:id="357" w:name="_Toc36150174"/>
      <w:bookmarkEnd w:id="357"/>
      <w:bookmarkStart w:id="358" w:name="_Toc36150283"/>
      <w:bookmarkEnd w:id="358"/>
    </w:p>
    <w:p>
      <w:pPr>
        <w:pStyle w:val="53"/>
        <w:keepNext/>
        <w:keepLines/>
        <w:widowControl/>
        <w:numPr>
          <w:ilvl w:val="1"/>
          <w:numId w:val="5"/>
        </w:numPr>
        <w:spacing w:before="200" w:line="276" w:lineRule="auto"/>
        <w:ind w:firstLineChars="0"/>
        <w:jc w:val="left"/>
        <w:outlineLvl w:val="2"/>
        <w:rPr>
          <w:rFonts w:ascii="Cambria" w:hAnsi="Cambria" w:eastAsia="宋体" w:cs="Times New Roman"/>
          <w:b/>
          <w:bCs/>
          <w:vanish/>
          <w:color w:val="000000"/>
          <w:kern w:val="0"/>
          <w:sz w:val="26"/>
          <w:szCs w:val="26"/>
        </w:rPr>
      </w:pPr>
      <w:bookmarkStart w:id="359" w:name="_Toc38464323"/>
      <w:bookmarkEnd w:id="359"/>
      <w:bookmarkStart w:id="360" w:name="_Toc36150284"/>
      <w:bookmarkEnd w:id="360"/>
      <w:bookmarkStart w:id="361" w:name="_Toc36150175"/>
      <w:bookmarkEnd w:id="361"/>
    </w:p>
    <w:p>
      <w:pPr>
        <w:pStyle w:val="53"/>
        <w:keepNext/>
        <w:keepLines/>
        <w:widowControl/>
        <w:numPr>
          <w:ilvl w:val="1"/>
          <w:numId w:val="5"/>
        </w:numPr>
        <w:spacing w:before="200" w:line="276" w:lineRule="auto"/>
        <w:ind w:firstLineChars="0"/>
        <w:jc w:val="left"/>
        <w:outlineLvl w:val="2"/>
        <w:rPr>
          <w:rFonts w:ascii="Cambria" w:hAnsi="Cambria" w:eastAsia="宋体" w:cs="Times New Roman"/>
          <w:b/>
          <w:bCs/>
          <w:vanish/>
          <w:color w:val="000000"/>
          <w:kern w:val="0"/>
          <w:sz w:val="26"/>
          <w:szCs w:val="26"/>
        </w:rPr>
      </w:pPr>
      <w:bookmarkStart w:id="362" w:name="_Toc36150285"/>
      <w:bookmarkEnd w:id="362"/>
      <w:bookmarkStart w:id="363" w:name="_Toc36150176"/>
      <w:bookmarkEnd w:id="363"/>
      <w:bookmarkStart w:id="364" w:name="_Toc38464324"/>
      <w:bookmarkEnd w:id="364"/>
    </w:p>
    <w:p>
      <w:pPr>
        <w:pStyle w:val="53"/>
        <w:keepNext/>
        <w:keepLines/>
        <w:widowControl/>
        <w:numPr>
          <w:ilvl w:val="1"/>
          <w:numId w:val="5"/>
        </w:numPr>
        <w:spacing w:before="200" w:line="276" w:lineRule="auto"/>
        <w:ind w:firstLineChars="0"/>
        <w:jc w:val="left"/>
        <w:outlineLvl w:val="2"/>
        <w:rPr>
          <w:rFonts w:ascii="Cambria" w:hAnsi="Cambria" w:eastAsia="宋体" w:cs="Times New Roman"/>
          <w:b/>
          <w:bCs/>
          <w:vanish/>
          <w:color w:val="000000"/>
          <w:kern w:val="0"/>
          <w:sz w:val="26"/>
          <w:szCs w:val="26"/>
        </w:rPr>
      </w:pPr>
      <w:bookmarkStart w:id="365" w:name="_Toc38464325"/>
      <w:bookmarkEnd w:id="365"/>
      <w:bookmarkStart w:id="366" w:name="_Toc36150177"/>
      <w:bookmarkEnd w:id="366"/>
      <w:bookmarkStart w:id="367" w:name="_Toc36150286"/>
      <w:bookmarkEnd w:id="367"/>
    </w:p>
    <w:p>
      <w:pPr>
        <w:pStyle w:val="53"/>
        <w:keepNext/>
        <w:keepLines/>
        <w:widowControl/>
        <w:numPr>
          <w:ilvl w:val="1"/>
          <w:numId w:val="5"/>
        </w:numPr>
        <w:spacing w:before="200" w:line="276" w:lineRule="auto"/>
        <w:ind w:firstLineChars="0"/>
        <w:jc w:val="left"/>
        <w:outlineLvl w:val="2"/>
        <w:rPr>
          <w:rFonts w:ascii="Cambria" w:hAnsi="Cambria" w:eastAsia="宋体" w:cs="Times New Roman"/>
          <w:b/>
          <w:bCs/>
          <w:vanish/>
          <w:color w:val="000000"/>
          <w:kern w:val="0"/>
          <w:sz w:val="26"/>
          <w:szCs w:val="26"/>
        </w:rPr>
      </w:pPr>
      <w:bookmarkStart w:id="368" w:name="_Toc36150178"/>
      <w:bookmarkEnd w:id="368"/>
      <w:bookmarkStart w:id="369" w:name="_Toc38464326"/>
      <w:bookmarkEnd w:id="369"/>
      <w:bookmarkStart w:id="370" w:name="_Toc36150287"/>
      <w:bookmarkEnd w:id="370"/>
    </w:p>
    <w:p>
      <w:pPr>
        <w:pStyle w:val="53"/>
        <w:keepNext/>
        <w:keepLines/>
        <w:widowControl/>
        <w:numPr>
          <w:ilvl w:val="1"/>
          <w:numId w:val="5"/>
        </w:numPr>
        <w:spacing w:before="200" w:line="276" w:lineRule="auto"/>
        <w:ind w:firstLineChars="0"/>
        <w:jc w:val="left"/>
        <w:outlineLvl w:val="2"/>
        <w:rPr>
          <w:rFonts w:ascii="Cambria" w:hAnsi="Cambria" w:eastAsia="宋体" w:cs="Times New Roman"/>
          <w:b/>
          <w:bCs/>
          <w:vanish/>
          <w:color w:val="000000"/>
          <w:kern w:val="0"/>
          <w:sz w:val="26"/>
          <w:szCs w:val="26"/>
        </w:rPr>
      </w:pPr>
      <w:bookmarkStart w:id="371" w:name="_Toc36150179"/>
      <w:bookmarkEnd w:id="371"/>
      <w:bookmarkStart w:id="372" w:name="_Toc36150288"/>
      <w:bookmarkEnd w:id="372"/>
      <w:bookmarkStart w:id="373" w:name="_Toc38464327"/>
      <w:bookmarkEnd w:id="373"/>
    </w:p>
    <w:p>
      <w:pPr>
        <w:pStyle w:val="4"/>
        <w:numPr>
          <w:ilvl w:val="2"/>
          <w:numId w:val="5"/>
        </w:numPr>
        <w:rPr>
          <w:color w:val="000000"/>
          <w:sz w:val="26"/>
          <w:szCs w:val="26"/>
        </w:rPr>
      </w:pPr>
      <w:bookmarkStart w:id="374" w:name="_Toc38464328"/>
      <w:bookmarkStart w:id="375" w:name="_Toc36150180"/>
      <w:r>
        <w:rPr>
          <w:rFonts w:hint="eastAsia"/>
          <w:color w:val="000000"/>
          <w:sz w:val="26"/>
          <w:szCs w:val="26"/>
        </w:rPr>
        <w:t>延期勾选</w:t>
      </w:r>
      <w:bookmarkEnd w:id="374"/>
      <w:bookmarkEnd w:id="375"/>
    </w:p>
    <w:p>
      <w:pPr>
        <w:ind w:firstLine="420" w:firstLineChars="200"/>
        <w:rPr>
          <w:rFonts w:ascii="微软雅黑" w:hAnsi="Cambria" w:eastAsia="微软雅黑" w:cs="微软雅黑"/>
          <w:color w:val="000000"/>
          <w:sz w:val="24"/>
          <w:szCs w:val="24"/>
          <w:lang w:val="zh-CN"/>
        </w:rPr>
      </w:pPr>
      <w:r>
        <w:rPr>
          <w:rFonts w:hint="eastAsia"/>
        </w:rPr>
        <w:t xml:space="preserve"> </w:t>
      </w:r>
      <w:r>
        <w:rPr>
          <w:rFonts w:hint="eastAsia" w:ascii="微软雅黑" w:hAnsi="Cambria" w:eastAsia="微软雅黑" w:cs="微软雅黑"/>
          <w:color w:val="000000"/>
          <w:sz w:val="24"/>
          <w:szCs w:val="24"/>
          <w:lang w:val="zh-CN"/>
        </w:rPr>
        <w:t>1）发票勾选</w:t>
      </w:r>
    </w:p>
    <w:p>
      <w:pPr>
        <w:ind w:left="36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（1）进入后页面提示选择所属期，选择后点击“确认”按钮</w:t>
      </w:r>
    </w:p>
    <w:p>
      <w:pPr>
        <w:jc w:val="center"/>
        <w:rPr>
          <w:rFonts w:ascii="微软雅黑" w:hAnsi="Cambria" w:eastAsia="微软雅黑" w:cs="微软雅黑"/>
          <w:color w:val="000000"/>
          <w:sz w:val="24"/>
          <w:szCs w:val="24"/>
          <w:lang w:val="zh-CN"/>
        </w:rPr>
      </w:pPr>
      <w:r>
        <w:pict>
          <v:rect id="Rectangle 1183" o:spid="_x0000_s6238" o:spt="1" style="position:absolute;left:0pt;margin-left:137.75pt;margin-top:101.9pt;height:15pt;width:32.0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&#1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245" o:spt="75" alt="1583476548(1)" type="#_x0000_t75" style="height:235.4pt;width:415.1pt;" filled="f" o:preferrelative="t" stroked="f" coordsize="21600,21600">
            <v:path/>
            <v:fill on="f" focussize="0,0"/>
            <v:stroke on="f" joinstyle="miter"/>
            <v:imagedata r:id="rId198" o:title="1583476548(1)"/>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sz w:val="24"/>
          <w:szCs w:val="24"/>
          <w:lang w:val="zh-CN"/>
        </w:rPr>
      </w:pP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2</w:t>
      </w:r>
      <w:r>
        <w:rPr>
          <w:rFonts w:hint="eastAsia" w:ascii="微软雅黑" w:hAnsi="Cambria" w:eastAsia="微软雅黑" w:cs="微软雅黑"/>
          <w:sz w:val="24"/>
          <w:szCs w:val="24"/>
          <w:lang w:val="zh-CN"/>
        </w:rPr>
        <w:t>）勾选状态选择“未勾选”，根据需要输入或选择相关查询条件，然后点击</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查询</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按钮，则在勾选操作区显示符合查询条件的发票。</w:t>
      </w:r>
    </w:p>
    <w:p>
      <w:pPr>
        <w:autoSpaceDE w:val="0"/>
        <w:autoSpaceDN w:val="0"/>
        <w:adjustRightInd w:val="0"/>
        <w:spacing w:line="360" w:lineRule="auto"/>
      </w:pPr>
      <w:r>
        <w:pict>
          <v:shape id="图片 2550" o:spid="_x0000_s6237" o:spt="75" type="#_x0000_t75" style="position:absolute;left:0pt;margin-left:180.1pt;margin-top:181.55pt;height:8.2pt;width:52.8pt;z-index:1024;mso-width-relative:page;mso-height-relative:page;" filled="f" o:preferrelative="t" stroked="f" coordsize="21600,21600">
            <v:path/>
            <v:fill on="f" focussize="0,0"/>
            <v:stroke on="f" joinstyle="miter"/>
            <v:imagedata r:id="rId199" o:title=""/>
            <o:lock v:ext="edit" aspectratio="t"/>
          </v:shape>
        </w:pict>
      </w:r>
      <w:r>
        <w:pict>
          <v:shape id="_x0000_i1246" o:spt="75" alt="1583473698(1)" type="#_x0000_t75" style="height:272.95pt;width:415.1pt;" filled="f" o:preferrelative="t" stroked="f" coordsize="21600,21600">
            <v:path/>
            <v:fill on="f" focussize="0,0"/>
            <v:stroke on="f" joinstyle="miter"/>
            <v:imagedata r:id="rId200" o:title="1583473698(1)"/>
            <o:lock v:ext="edit" aspectratio="t"/>
            <w10:wrap type="none"/>
            <w10:anchorlock/>
          </v:shape>
        </w:pict>
      </w:r>
    </w:p>
    <w:p>
      <w:pPr>
        <w:autoSpaceDE w:val="0"/>
        <w:autoSpaceDN w:val="0"/>
        <w:adjustRightInd w:val="0"/>
        <w:spacing w:line="360" w:lineRule="auto"/>
        <w:rPr>
          <w:rFonts w:ascii="微软雅黑" w:hAnsi="Cambria" w:eastAsia="微软雅黑" w:cs="微软雅黑"/>
          <w:sz w:val="24"/>
          <w:szCs w:val="24"/>
          <w:lang w:val="zh-CN"/>
        </w:rPr>
      </w:pP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3</w:t>
      </w:r>
      <w:r>
        <w:rPr>
          <w:rFonts w:hint="eastAsia" w:ascii="微软雅黑" w:hAnsi="Cambria" w:eastAsia="微软雅黑" w:cs="微软雅黑"/>
          <w:sz w:val="24"/>
          <w:szCs w:val="24"/>
          <w:lang w:val="zh-CN"/>
        </w:rPr>
        <w:t>）选择勾选的发票后，系统会将有效税额转变为可编辑状态（如图），系统默认的有效税额为发票税额，用户可修改并输入实际发生的有效税额，输入的有效税额大于零但小于或等于发票税额，该张发票的剩余税额（税额-有效税额）则自动构成不抵扣。</w:t>
      </w:r>
    </w:p>
    <w:p>
      <w:pPr>
        <w:autoSpaceDE w:val="0"/>
        <w:autoSpaceDN w:val="0"/>
        <w:adjustRightInd w:val="0"/>
        <w:spacing w:line="360" w:lineRule="auto"/>
        <w:rPr>
          <w:rFonts w:ascii="微软雅黑" w:hAnsi="Cambria" w:cs="微软雅黑"/>
          <w:sz w:val="84"/>
          <w:szCs w:val="84"/>
          <w:lang w:val="zh-CN"/>
        </w:rPr>
      </w:pPr>
      <w:r>
        <w:pict>
          <v:shape id="图片 2551" o:spid="_x0000_s6236" o:spt="75" type="#_x0000_t75" style="position:absolute;left:0pt;margin-left:180.45pt;margin-top:181.45pt;height:8.2pt;width:52.8pt;z-index:1024;mso-width-relative:page;mso-height-relative:page;" filled="f" o:preferrelative="t" stroked="f" coordsize="21600,21600">
            <v:path/>
            <v:fill on="f" focussize="0,0"/>
            <v:stroke on="f" joinstyle="miter"/>
            <v:imagedata r:id="rId199" o:title=""/>
            <o:lock v:ext="edit" aspectratio="t"/>
          </v:shape>
        </w:pict>
      </w:r>
      <w:r>
        <w:pict>
          <v:rect id="Rectangle 1186" o:spid="_x0000_s6235" o:spt="1" style="position:absolute;left:0pt;margin-left:12.35pt;margin-top:226.3pt;height:17.45pt;width:396.9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">
            <v:path/>
            <v:fill on="f" focussize="0,0"/>
            <v:stroke weight="1.5pt" color="#FF0000" miterlimit="2"/>
            <v:imagedata o:title=""/>
            <o:lock v:ext="edit"/>
          </v:rect>
        </w:pict>
      </w:r>
      <w:r>
        <w:pict>
          <v:rect id="Rectangle 1187" o:spid="_x0000_s6234" o:spt="1" style="position:absolute;left:0pt;margin-left:195.15pt;margin-top:258pt;height:13.7pt;width:28.7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">
            <v:path/>
            <v:fill on="f" focussize="0,0"/>
            <v:stroke weight="1.5pt" color="#FF0000" miterlimit="2"/>
            <v:imagedata o:title=""/>
            <o:lock v:ext="edit"/>
          </v:rect>
        </w:pict>
      </w:r>
      <w:r>
        <w:rPr>
          <w:rFonts w:ascii="微软雅黑" w:hAnsi="Cambria" w:cs="微软雅黑"/>
          <w:sz w:val="84"/>
          <w:szCs w:val="84"/>
          <w:lang w:val="zh-CN"/>
        </w:rPr>
        <w:pict>
          <v:shape id="_x0000_i1247" o:spt="75" alt="1583473698(1)" type="#_x0000_t75" style="height:272.95pt;width:415.1pt;" filled="f" o:preferrelative="t" stroked="f" coordsize="21600,21600">
            <v:path/>
            <v:fill on="f" focussize="0,0"/>
            <v:stroke on="f" joinstyle="miter"/>
            <v:imagedata r:id="rId200" o:title="1583473698(1)"/>
            <o:lock v:ext="edit" aspectratio="t"/>
            <w10:wrap type="none"/>
            <w10:anchorlock/>
          </v:shape>
        </w:pict>
      </w:r>
    </w:p>
    <w:p>
      <w:pPr>
        <w:autoSpaceDE w:val="0"/>
        <w:autoSpaceDN w:val="0"/>
        <w:adjustRightInd w:val="0"/>
        <w:spacing w:line="360" w:lineRule="auto"/>
        <w:rPr>
          <w:rFonts w:ascii="微软雅黑" w:hAnsi="Cambria" w:eastAsia="微软雅黑" w:cs="微软雅黑"/>
          <w:sz w:val="24"/>
          <w:szCs w:val="24"/>
          <w:lang w:val="zh-CN"/>
        </w:rPr>
      </w:pPr>
    </w:p>
    <w:p>
      <w:pPr>
        <w:autoSpaceDE w:val="0"/>
        <w:autoSpaceDN w:val="0"/>
        <w:adjustRightInd w:val="0"/>
        <w:spacing w:line="360" w:lineRule="auto"/>
        <w:ind w:firstLine="240" w:firstLineChars="1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4</w:t>
      </w:r>
      <w:r>
        <w:rPr>
          <w:rFonts w:hint="eastAsia" w:ascii="微软雅黑" w:hAnsi="Cambria" w:eastAsia="微软雅黑" w:cs="微软雅黑"/>
          <w:sz w:val="24"/>
          <w:szCs w:val="24"/>
          <w:lang w:val="zh-CN"/>
        </w:rPr>
        <w:t>）确认本次需要勾选的发票全部勾选完成后，点击</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提交</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按钮，弹出勾选认证信息对话框如下：</w:t>
      </w:r>
    </w:p>
    <w:p>
      <w:pPr>
        <w:autoSpaceDE w:val="0"/>
        <w:autoSpaceDN w:val="0"/>
        <w:adjustRightInd w:val="0"/>
        <w:spacing w:line="360" w:lineRule="auto"/>
        <w:ind w:firstLine="425"/>
        <w:rPr>
          <w:rFonts w:ascii="微软雅黑" w:hAnsi="Cambria" w:cs="微软雅黑"/>
          <w:b/>
          <w:sz w:val="24"/>
          <w:szCs w:val="24"/>
          <w:lang w:val="zh-CN"/>
        </w:rPr>
      </w:pPr>
      <w:r>
        <w:pict>
          <v:rect id="Rectangle 1184" o:spid="_x0000_s6233" o:spt="1" style="position:absolute;left:0pt;margin-left:128pt;margin-top:123.25pt;height:20.2pt;width:60.1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">
            <v:path/>
            <v:fill on="f" focussize="0,0"/>
            <v:stroke weight="1.5pt" color="#FF0000"/>
            <v:imagedata o:title=""/>
            <o:lock v:ext="edit"/>
          </v:rect>
        </w:pict>
      </w:r>
      <w:r>
        <w:t xml:space="preserve"> </w:t>
      </w:r>
      <w:r>
        <w:rPr>
          <w:rFonts w:ascii="微软雅黑" w:hAnsi="Cambria" w:cs="微软雅黑"/>
          <w:b/>
          <w:sz w:val="24"/>
          <w:szCs w:val="24"/>
          <w:lang w:val="zh-CN"/>
        </w:rPr>
        <w:pict>
          <v:shape id="_x0000_i1248" o:spt="75" alt="1583473736(1)" type="#_x0000_t75" style="height:165.9pt;width:324.95pt;" filled="f" o:preferrelative="t" stroked="f" coordsize="21600,21600">
            <v:path/>
            <v:fill on="f" focussize="0,0"/>
            <v:stroke on="f" joinstyle="miter"/>
            <v:imagedata r:id="rId201" o:title="1583473736(1)"/>
            <o:lock v:ext="edit" aspectratio="t"/>
            <w10:wrap type="none"/>
            <w10:anchorlock/>
          </v:shape>
        </w:pict>
      </w:r>
    </w:p>
    <w:p>
      <w:pPr>
        <w:autoSpaceDE w:val="0"/>
        <w:autoSpaceDN w:val="0"/>
        <w:adjustRightInd w:val="0"/>
        <w:spacing w:line="360" w:lineRule="auto"/>
        <w:ind w:firstLine="240" w:firstLineChars="1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5</w:t>
      </w:r>
      <w:r>
        <w:rPr>
          <w:rFonts w:hint="eastAsia" w:ascii="微软雅黑" w:hAnsi="Cambria" w:eastAsia="微软雅黑" w:cs="微软雅黑"/>
          <w:sz w:val="24"/>
          <w:szCs w:val="24"/>
          <w:lang w:val="zh-CN"/>
        </w:rPr>
        <w:t>）确认无误后点击“确定”按钮即可将本次勾选的操作进行保存处理，提交成功将出现如下图所示。</w:t>
      </w:r>
    </w:p>
    <w:p>
      <w:pPr>
        <w:autoSpaceDE w:val="0"/>
        <w:autoSpaceDN w:val="0"/>
        <w:adjustRightInd w:val="0"/>
        <w:spacing w:line="360" w:lineRule="auto"/>
        <w:ind w:firstLine="425"/>
        <w:jc w:val="center"/>
      </w:pPr>
      <w:r>
        <w:pict>
          <v:shape id="_x0000_i1249" o:spt="75" type="#_x0000_t75" style="height:104.55pt;width:169.05pt;" filled="f" o:preferrelative="t" stroked="f" coordsize="21600,21600">
            <v:path/>
            <v:fill on="f" focussize="0,0"/>
            <v:stroke on="f" joinstyle="miter"/>
            <v:imagedata r:id="rId25" o:title=""/>
            <o:lock v:ext="edit" aspectratio="t"/>
            <w10:wrap type="none"/>
            <w10:anchorlock/>
          </v:shape>
        </w:pict>
      </w:r>
      <w:r>
        <w:pict>
          <v:rect id="Rectangle 1185" o:spid="_x0000_s6232" o:spt="1" style="position:absolute;left:0pt;margin-left:189.25pt;margin-top:70.85pt;height:21.5pt;width:56.3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">
            <v:path/>
            <v:fill on="f" focussize="0,0"/>
            <v:stroke weight="1.5pt" color="#FF0000" miterlimit="2"/>
            <v:imagedata o:title=""/>
            <o:lock v:ext="edit"/>
          </v:rect>
        </w:pict>
      </w:r>
    </w:p>
    <w:p>
      <w:pPr>
        <w:rPr>
          <w:rFonts w:hint="eastAsia"/>
        </w:rPr>
      </w:pPr>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rPr>
        <w:t>2</w:t>
      </w:r>
      <w:r>
        <w:rPr>
          <w:rFonts w:hint="eastAsia" w:ascii="微软雅黑" w:hAnsi="Cambria" w:eastAsia="微软雅黑" w:cs="微软雅黑"/>
          <w:sz w:val="24"/>
          <w:szCs w:val="24"/>
          <w:lang w:val="zh-CN"/>
        </w:rPr>
        <w:t>）海关缴款书勾选</w: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（1）勾选状态选择“未勾选”，根据需要输入或选择相关查询条件，然后点击</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查询</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按钮，则在勾选操作区显示符合查询条件的缴款书。</w:t>
      </w:r>
    </w:p>
    <w:p>
      <w:pPr>
        <w:autoSpaceDE w:val="0"/>
        <w:autoSpaceDN w:val="0"/>
        <w:adjustRightInd w:val="0"/>
        <w:spacing w:line="360" w:lineRule="auto"/>
        <w:rPr>
          <w:rFonts w:ascii="微软雅黑" w:hAnsi="Cambria" w:eastAsia="微软雅黑" w:cs="微软雅黑"/>
          <w:sz w:val="24"/>
          <w:szCs w:val="24"/>
          <w:lang w:val="zh-CN"/>
        </w:rPr>
      </w:pPr>
      <w:r>
        <w:rPr>
          <w:rFonts w:ascii="微软雅黑" w:hAnsi="Cambria" w:eastAsia="微软雅黑" w:cs="微软雅黑"/>
          <w:sz w:val="24"/>
          <w:szCs w:val="24"/>
          <w:lang w:val="zh-CN"/>
        </w:rPr>
        <w:pict>
          <v:shape id="_x0000_i1250" o:spt="75" alt="1583474958(1)" type="#_x0000_t75" style="height:277.35pt;width:415.1pt;" filled="f" o:preferrelative="t" stroked="f" coordsize="21600,21600">
            <v:path/>
            <v:fill on="f" focussize="0,0"/>
            <v:stroke on="f" joinstyle="miter"/>
            <v:imagedata r:id="rId202" o:title="1583474958(1)"/>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2）选择勾选的缴款书后，系统会将有效税额转变为可编辑状态（如图），系统默认的有效税额为发票税额，用户可修改并输入实际发生的有效税额，输入的有效税额大于零但小于或等于发票税额，该张缴款书的剩余税额（税额-有效税额）则自动构成不抵扣，无需在“发票不抵扣勾选”界面勾选。</w:t>
      </w:r>
    </w:p>
    <w:p>
      <w:pPr>
        <w:autoSpaceDE w:val="0"/>
        <w:autoSpaceDN w:val="0"/>
        <w:adjustRightInd w:val="0"/>
        <w:spacing w:line="360" w:lineRule="auto"/>
        <w:rPr>
          <w:rFonts w:ascii="微软雅黑" w:hAnsi="Cambria" w:eastAsia="微软雅黑" w:cs="微软雅黑"/>
          <w:sz w:val="84"/>
          <w:szCs w:val="84"/>
          <w:lang w:val="zh-CN"/>
        </w:rPr>
      </w:pPr>
      <w:r>
        <w:rPr>
          <w:sz w:val="24"/>
        </w:rPr>
        <w:pict>
          <v:rect id="_x0000_s3776" o:spid="_x0000_s3776" o:spt="1" style="position:absolute;left:0pt;margin-left:4.05pt;margin-top:248.05pt;height:14.7pt;width:14.8pt;mso-position-horizontal-relative:margin;z-index:1024;mso-width-relative:page;mso-height-relative:page;" filled="f" stroked="t" coordsize="21600,21600">
            <v:path/>
            <v:fill on="f" focussize="0,0"/>
            <v:stroke weight="1.5pt" color="#FF0000"/>
            <v:imagedata o:title=""/>
            <o:lock v:ext="edit"/>
          </v:rect>
        </w:pict>
      </w:r>
      <w:r>
        <w:rPr>
          <w:sz w:val="24"/>
        </w:rPr>
        <w:pict>
          <v:rect id="_x0000_s3775" o:spid="_x0000_s3775" o:spt="1" style="position:absolute;left:0pt;margin-left:157.75pt;margin-top:245.3pt;height:16.5pt;width:50.8pt;mso-position-horizontal-relative:margin;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sz w:val="84"/>
          <w:szCs w:val="84"/>
          <w:lang w:val="zh-CN"/>
        </w:rPr>
        <w:pict>
          <v:shape id="_x0000_i1251" o:spt="75" alt="1583475096(1)" type="#_x0000_t75" style="height:288.65pt;width:415.1pt;" filled="f" o:preferrelative="t" stroked="f" coordsize="21600,21600">
            <v:path/>
            <v:fill on="f" focussize="0,0"/>
            <v:stroke on="f" joinstyle="miter"/>
            <v:imagedata r:id="rId203" o:title="1583475096(1)"/>
            <o:lock v:ext="edit" aspectratio="t"/>
            <w10:wrap type="none"/>
            <w10:anchorlock/>
          </v:shape>
        </w:pict>
      </w:r>
    </w:p>
    <w:p>
      <w:pPr>
        <w:autoSpaceDE w:val="0"/>
        <w:autoSpaceDN w:val="0"/>
        <w:adjustRightInd w:val="0"/>
        <w:spacing w:line="360" w:lineRule="auto"/>
        <w:ind w:firstLine="240" w:firstLineChars="1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（3）确认本次需要勾选的缴款书全部勾选完成后，点击</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提交</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按钮，弹出勾选认证信息对话框如下：</w:t>
      </w:r>
    </w:p>
    <w:p>
      <w:pPr>
        <w:autoSpaceDE w:val="0"/>
        <w:autoSpaceDN w:val="0"/>
        <w:adjustRightInd w:val="0"/>
        <w:spacing w:line="360" w:lineRule="auto"/>
        <w:ind w:firstLine="425"/>
        <w:rPr>
          <w:rFonts w:ascii="微软雅黑" w:hAnsi="Cambria" w:cs="微软雅黑"/>
          <w:b/>
          <w:sz w:val="24"/>
          <w:szCs w:val="24"/>
          <w:lang w:val="zh-CN"/>
        </w:rPr>
      </w:pPr>
      <w:r>
        <w:rPr>
          <w:sz w:val="24"/>
        </w:rPr>
        <w:pict>
          <v:rect id="_x0000_s3777" o:spid="_x0000_s3777" o:spt="1" style="position:absolute;left:0pt;margin-left:136.55pt;margin-top:112.2pt;height:21.6pt;width:50.8pt;mso-position-horizontal-relative:margin;z-index:1024;mso-width-relative:page;mso-height-relative:page;" filled="f" stroked="t" coordsize="21600,21600">
            <v:path/>
            <v:fill on="f" focussize="0,0"/>
            <v:stroke weight="1.5pt" color="#FF0000"/>
            <v:imagedata o:title=""/>
            <o:lock v:ext="edit"/>
          </v:rect>
        </w:pict>
      </w:r>
      <w:r>
        <w:t xml:space="preserve"> </w:t>
      </w:r>
      <w:r>
        <w:rPr>
          <w:rFonts w:ascii="微软雅黑" w:hAnsi="Cambria" w:cs="微软雅黑"/>
          <w:b/>
          <w:sz w:val="24"/>
          <w:szCs w:val="24"/>
          <w:lang w:val="zh-CN"/>
        </w:rPr>
        <w:pict>
          <v:shape id="_x0000_i1252" o:spt="75" alt="1583475172(1)" type="#_x0000_t75" style="height:148.4pt;width:326.2pt;" filled="f" o:preferrelative="t" stroked="f" coordsize="21600,21600">
            <v:path/>
            <v:fill on="f" focussize="0,0"/>
            <v:stroke on="f" joinstyle="miter"/>
            <v:imagedata r:id="rId204" o:title="1583475172(1)"/>
            <o:lock v:ext="edit" aspectratio="t"/>
            <w10:wrap type="none"/>
            <w10:anchorlock/>
          </v:shape>
        </w:pict>
      </w:r>
    </w:p>
    <w:p>
      <w:pPr>
        <w:autoSpaceDE w:val="0"/>
        <w:autoSpaceDN w:val="0"/>
        <w:adjustRightInd w:val="0"/>
        <w:spacing w:line="360" w:lineRule="auto"/>
        <w:ind w:firstLine="240" w:firstLineChars="1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（4）确认无误后点击“确定”按钮即可将本次勾选的操作进行保存处理，提交成功将出现如下图所示。</w:t>
      </w:r>
    </w:p>
    <w:p>
      <w:pPr>
        <w:autoSpaceDE w:val="0"/>
        <w:autoSpaceDN w:val="0"/>
        <w:adjustRightInd w:val="0"/>
        <w:spacing w:line="360" w:lineRule="auto"/>
        <w:ind w:firstLine="425"/>
        <w:jc w:val="center"/>
      </w:pPr>
      <w:r>
        <w:rPr>
          <w:sz w:val="24"/>
        </w:rPr>
        <w:pict>
          <v:rect id="_x0000_s3771" o:spid="_x0000_s3771" o:spt="1" style="position:absolute;left:0pt;margin-left:189.25pt;margin-top:70.85pt;height:21.5pt;width:56.3pt;mso-position-horizontal-relative:margin;z-index:1024;mso-width-relative:page;mso-height-relative:page;" filled="f" o:preferrelative="t" stroked="t" coordsize="21600,21600">
            <v:path/>
            <v:fill on="f" focussize="0,0"/>
            <v:stroke weight="1.5pt" color="#FF0000" miterlimit="2"/>
            <v:imagedata o:title=""/>
            <o:lock v:ext="edit"/>
          </v:rect>
        </w:pict>
      </w:r>
      <w:r>
        <w:pict>
          <v:shape id="_x0000_i1253" o:spt="75" type="#_x0000_t75" style="height:105.2pt;width:170.3pt;" filled="f" o:preferrelative="t" stroked="f" coordsize="21600,21600">
            <v:path/>
            <v:fill on="f" focussize="0,0"/>
            <v:stroke on="f" joinstyle="miter"/>
            <v:imagedata r:id="rId25" o:title=""/>
            <o:lock v:ext="edit" aspectratio="t"/>
            <w10:wrap type="none"/>
            <w10:anchorlock/>
          </v:shape>
        </w:pict>
      </w:r>
    </w:p>
    <w:p>
      <w:pPr>
        <w:autoSpaceDE w:val="0"/>
        <w:autoSpaceDN w:val="0"/>
        <w:adjustRightInd w:val="0"/>
        <w:spacing w:line="360" w:lineRule="auto"/>
        <w:ind w:firstLine="720" w:firstLineChars="300"/>
        <w:rPr>
          <w:rFonts w:ascii="微软雅黑" w:hAnsi="Cambria" w:eastAsia="微软雅黑" w:cs="微软雅黑"/>
          <w:sz w:val="24"/>
          <w:szCs w:val="24"/>
          <w:lang w:val="zh-CN"/>
        </w:rPr>
      </w:pPr>
      <w:r>
        <w:rPr>
          <w:rFonts w:hint="eastAsia" w:ascii="微软雅黑" w:hAnsi="Cambria" w:eastAsia="微软雅黑" w:cs="微软雅黑"/>
          <w:sz w:val="24"/>
          <w:szCs w:val="24"/>
        </w:rPr>
        <w:t>3</w:t>
      </w:r>
      <w:r>
        <w:rPr>
          <w:rFonts w:hint="eastAsia" w:ascii="微软雅黑" w:hAnsi="Cambria" w:eastAsia="微软雅黑" w:cs="微软雅黑"/>
          <w:sz w:val="24"/>
          <w:szCs w:val="24"/>
          <w:lang w:val="zh-CN"/>
        </w:rPr>
        <w:t>）发票撤销勾选</w:t>
      </w:r>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 xml:space="preserve"> （1）勾选状态选择“已勾选”，在查询条件区，选择勾选日期的范围，点击“查询”按钮，可查询当前税款所属期已勾选的发票。</w:t>
      </w:r>
    </w:p>
    <w:p>
      <w:pPr>
        <w:autoSpaceDE w:val="0"/>
        <w:autoSpaceDN w:val="0"/>
        <w:adjustRightInd w:val="0"/>
        <w:spacing w:line="360" w:lineRule="auto"/>
        <w:rPr>
          <w:rFonts w:ascii="微软雅黑" w:hAnsi="Cambria" w:cs="微软雅黑"/>
          <w:sz w:val="24"/>
          <w:szCs w:val="24"/>
        </w:rPr>
      </w:pPr>
      <w:r>
        <w:pict>
          <v:shape id="图片 2552" o:spid="_x0000_s6264" o:spt="75" type="#_x0000_t75" style="position:absolute;left:0pt;margin-left:176.65pt;margin-top:184.15pt;height:8.2pt;width:52.8pt;z-index:1024;mso-width-relative:page;mso-height-relative:page;" filled="f" o:preferrelative="t" stroked="f" coordsize="21600,21600">
            <v:path/>
            <v:fill on="f" focussize="0,0"/>
            <v:stroke on="f" joinstyle="miter"/>
            <v:imagedata r:id="rId199" o:title=""/>
            <o:lock v:ext="edit" aspectratio="t"/>
          </v:shape>
        </w:pict>
      </w:r>
      <w:r>
        <w:pict>
          <v:rect id="Rectangle 1190" o:spid="_x0000_s6263" o:spt="1" style="position:absolute;left:0pt;margin-left:57.35pt;margin-top:168.8pt;height:13.4pt;width:30.1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">
            <v:path/>
            <v:fill on="f" focussize="0,0"/>
            <v:stroke weight="1.5pt" color="#FF0000" miterlimit="2"/>
            <v:imagedata o:title=""/>
            <o:lock v:ext="edit"/>
          </v:rect>
        </w:pict>
      </w:r>
      <w:r>
        <w:pict>
          <v:rect id="Rectangle 1194" o:spid="_x0000_s6262" o:spt="1" style="position:absolute;left:0pt;margin-left:371.7pt;margin-top:112.3pt;height:14.4pt;width:33.9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">
            <v:path/>
            <v:fill on="f" focussize="0,0"/>
            <v:stroke weight="1.5pt" color="#FF0000" miterlimit="2"/>
            <v:imagedata o:title=""/>
            <o:lock v:ext="edit"/>
          </v:rect>
        </w:pict>
      </w:r>
      <w:r>
        <w:rPr>
          <w:rFonts w:ascii="微软雅黑" w:hAnsi="Cambria" w:cs="微软雅黑"/>
          <w:sz w:val="24"/>
          <w:szCs w:val="24"/>
        </w:rPr>
        <w:pict>
          <v:shape id="_x0000_i1254" o:spt="75" alt="1583473810(1)" type="#_x0000_t75" style="height:272.35pt;width:415.1pt;" filled="f" o:preferrelative="t" stroked="f" coordsize="21600,21600">
            <v:path/>
            <v:fill on="f" focussize="0,0"/>
            <v:stroke on="f" joinstyle="miter"/>
            <v:imagedata r:id="rId205" o:title="1583473810(1)"/>
            <o:lock v:ext="edit" aspectratio="t"/>
            <w10:wrap type="none"/>
            <w10:anchorlock/>
          </v:shape>
        </w:pict>
      </w:r>
    </w:p>
    <w:p>
      <w:pPr>
        <w:autoSpaceDE w:val="0"/>
        <w:autoSpaceDN w:val="0"/>
        <w:adjustRightInd w:val="0"/>
        <w:spacing w:line="360" w:lineRule="auto"/>
        <w:ind w:left="425" w:firstLine="480" w:firstLineChars="200"/>
        <w:rPr>
          <w:rFonts w:ascii="微软雅黑" w:hAnsi="Cambria" w:eastAsia="微软雅黑" w:cs="微软雅黑"/>
          <w:sz w:val="24"/>
          <w:szCs w:val="24"/>
          <w:lang w:val="zh-CN"/>
        </w:rPr>
      </w:pPr>
    </w:p>
    <w:p>
      <w:pPr>
        <w:autoSpaceDE w:val="0"/>
        <w:autoSpaceDN w:val="0"/>
        <w:adjustRightInd w:val="0"/>
        <w:spacing w:line="360" w:lineRule="auto"/>
        <w:ind w:left="425"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（2）</w:t>
      </w:r>
      <w:r>
        <w:rPr>
          <w:rFonts w:ascii="微软雅黑" w:hAnsi="Cambria" w:eastAsia="微软雅黑" w:cs="微软雅黑"/>
          <w:sz w:val="24"/>
          <w:szCs w:val="24"/>
          <w:lang w:val="zh-CN"/>
        </w:rPr>
        <w:t>对查询出的已勾选发票</w:t>
      </w:r>
      <w:r>
        <w:rPr>
          <w:rFonts w:hint="eastAsia" w:ascii="微软雅黑" w:hAnsi="Cambria" w:eastAsia="微软雅黑" w:cs="微软雅黑"/>
          <w:sz w:val="24"/>
          <w:szCs w:val="24"/>
          <w:lang w:val="zh-CN"/>
        </w:rPr>
        <w:t>，选中一张勾选标志为</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已勾选</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的发票，可取消第一列的勾选状态，实现对前次勾选操作的撤销处理（处理完成该发票，该发票就转变为未勾选状态）；</w:t>
      </w:r>
    </w:p>
    <w:p>
      <w:pPr>
        <w:autoSpaceDE w:val="0"/>
        <w:autoSpaceDN w:val="0"/>
        <w:adjustRightInd w:val="0"/>
        <w:spacing w:line="360" w:lineRule="auto"/>
        <w:rPr>
          <w:rFonts w:ascii="微软雅黑" w:hAnsi="Cambria" w:cs="微软雅黑"/>
          <w:sz w:val="24"/>
          <w:szCs w:val="24"/>
          <w:lang w:val="zh-CN"/>
        </w:rPr>
      </w:pPr>
      <w:r>
        <w:pict>
          <v:shape id="图片 2553" o:spid="_x0000_s6261" o:spt="75" type="#_x0000_t75" style="position:absolute;left:0pt;margin-left:176.85pt;margin-top:184.45pt;height:8.2pt;width:52.8pt;z-index:1024;mso-width-relative:page;mso-height-relative:page;" filled="f" o:preferrelative="t" stroked="f" coordsize="21600,21600">
            <v:path/>
            <v:fill on="f" focussize="0,0"/>
            <v:stroke on="f" joinstyle="miter"/>
            <v:imagedata r:id="rId199" o:title=""/>
            <o:lock v:ext="edit" aspectratio="t"/>
          </v:shape>
        </w:pict>
      </w:r>
      <w:r>
        <w:pict>
          <v:rect id="Rectangle 1196" o:spid="_x0000_s6260" o:spt="1" style="position:absolute;left:0pt;margin-left:191.2pt;margin-top:261.25pt;height:15.6pt;width:30.1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">
            <v:path/>
            <v:fill on="f" focussize="0,0"/>
            <v:stroke weight="1.5pt" color="#FF0000" miterlimit="2"/>
            <v:imagedata o:title=""/>
            <o:lock v:ext="edit"/>
          </v:rect>
        </w:pict>
      </w:r>
      <w:r>
        <w:pict>
          <v:shape id="图片 1198" o:spid="_x0000_s6259" o:spt="75" alt="1582268109(1)" type="#_x0000_t75" style="position:absolute;left:0pt;margin-left:11.55pt;margin-top:232.75pt;height:10.55pt;width:10.15pt;z-index:1024;mso-width-relative:page;mso-height-relative:page;" filled="f" o:preferrelative="t" stroked="f" coordsize="21600,21600">
            <v:path/>
            <v:fill on="f" focussize="0,0"/>
            <v:stroke on="f" joinstyle="miter"/>
            <v:imagedata r:id="rId206" o:title="1582268109(1)"/>
            <o:lock v:ext="edit" aspectratio="t"/>
          </v:shape>
        </w:pict>
      </w:r>
      <w:r>
        <w:pict>
          <v:rect id="Rectangle 1195" o:spid="_x0000_s6258" o:spt="1" style="position:absolute;left:0pt;margin-left:10.35pt;margin-top:229.5pt;height:17.85pt;width:376.2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">
            <v:path/>
            <v:fill on="f" focussize="0,0"/>
            <v:stroke weight="1.5pt" color="#FF0000" miterlimit="2"/>
            <v:imagedata o:title=""/>
            <o:lock v:ext="edit"/>
          </v:rect>
        </w:pict>
      </w:r>
      <w:r>
        <w:rPr>
          <w:rFonts w:ascii="微软雅黑" w:hAnsi="Cambria" w:cs="微软雅黑"/>
          <w:sz w:val="24"/>
          <w:szCs w:val="24"/>
          <w:lang w:val="zh-CN"/>
        </w:rPr>
        <w:pict>
          <v:shape id="_x0000_i1255" o:spt="75" alt="1583473810(1)" type="#_x0000_t75" style="height:272.35pt;width:415.1pt;" filled="f" o:preferrelative="t" stroked="f" coordsize="21600,21600">
            <v:path/>
            <v:fill on="f" focussize="0,0"/>
            <v:stroke on="f" joinstyle="miter"/>
            <v:imagedata r:id="rId205" o:title="1583473810(1)"/>
            <o:lock v:ext="edit" aspectratio="t"/>
            <w10:wrap type="none"/>
            <w10:anchorlock/>
          </v:shape>
        </w:pict>
      </w:r>
    </w:p>
    <w:p>
      <w:pPr>
        <w:autoSpaceDE w:val="0"/>
        <w:autoSpaceDN w:val="0"/>
        <w:adjustRightInd w:val="0"/>
        <w:spacing w:line="360" w:lineRule="auto"/>
        <w:rPr>
          <w:rFonts w:ascii="微软雅黑" w:hAnsi="Cambria" w:eastAsia="微软雅黑" w:cs="微软雅黑"/>
          <w:sz w:val="24"/>
          <w:szCs w:val="24"/>
          <w:lang w:val="zh-CN"/>
        </w:rPr>
      </w:pPr>
    </w:p>
    <w:p>
      <w:pPr>
        <w:autoSpaceDE w:val="0"/>
        <w:autoSpaceDN w:val="0"/>
        <w:adjustRightInd w:val="0"/>
        <w:spacing w:line="360" w:lineRule="auto"/>
        <w:rPr>
          <w:rFonts w:ascii="微软雅黑" w:hAnsi="Cambria" w:eastAsia="微软雅黑" w:cs="微软雅黑"/>
          <w:sz w:val="24"/>
          <w:szCs w:val="24"/>
          <w:lang w:val="zh-CN"/>
        </w:rPr>
      </w:pPr>
    </w:p>
    <w:p>
      <w:p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（3）确认本次需要勾选的发票全部撤销勾选完成后，点击</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提交</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按钮，弹出撤销勾选信息对话框如下：</w:t>
      </w:r>
    </w:p>
    <w:p>
      <w:pPr>
        <w:autoSpaceDE w:val="0"/>
        <w:autoSpaceDN w:val="0"/>
        <w:adjustRightInd w:val="0"/>
        <w:spacing w:line="360" w:lineRule="auto"/>
        <w:rPr>
          <w:rFonts w:ascii="微软雅黑" w:hAnsi="Cambria" w:cs="微软雅黑"/>
          <w:sz w:val="24"/>
          <w:szCs w:val="24"/>
          <w:lang w:val="zh-CN"/>
        </w:rPr>
      </w:pPr>
      <w:r>
        <w:pict>
          <v:rect id="Rectangle 1192" o:spid="_x0000_s6257" o:spt="1" style="position:absolute;left:0pt;margin-left:105pt;margin-top:122.65pt;height:24.95pt;width:53.1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">
            <v:path/>
            <v:fill on="f" focussize="0,0"/>
            <v:stroke weight="1.5pt" color="#FF0000" miterlimit="2"/>
            <v:imagedata o:title=""/>
            <o:lock v:ext="edit"/>
          </v:rect>
        </w:pict>
      </w:r>
      <w:r>
        <w:rPr>
          <w:rFonts w:ascii="微软雅黑" w:hAnsi="Cambria" w:cs="微软雅黑"/>
          <w:sz w:val="24"/>
          <w:szCs w:val="24"/>
          <w:lang w:val="zh-CN"/>
        </w:rPr>
        <w:pict>
          <v:shape id="_x0000_i1256" o:spt="75" alt="1583473884(1)" type="#_x0000_t75" style="height:165.9pt;width:323.05pt;" filled="f" o:preferrelative="t" stroked="f" coordsize="21600,21600">
            <v:path/>
            <v:fill on="f" focussize="0,0"/>
            <v:stroke on="f" joinstyle="miter"/>
            <v:imagedata r:id="rId207" o:title="1583473884(1)"/>
            <o:lock v:ext="edit" aspectratio="t"/>
            <w10:wrap type="none"/>
            <w10:anchorlock/>
          </v:shape>
        </w:pict>
      </w:r>
    </w:p>
    <w:p>
      <w:p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（4）确认信息无误点击“确定”按钮，保存修改，即可实现发票的撤销勾选</w:t>
      </w:r>
    </w:p>
    <w:p>
      <w:pPr>
        <w:autoSpaceDE w:val="0"/>
        <w:autoSpaceDN w:val="0"/>
        <w:adjustRightInd w:val="0"/>
        <w:spacing w:line="360" w:lineRule="auto"/>
        <w:jc w:val="center"/>
        <w:rPr>
          <w:rFonts w:ascii="微软雅黑" w:hAnsi="Cambria" w:eastAsia="微软雅黑" w:cs="微软雅黑"/>
          <w:sz w:val="24"/>
          <w:szCs w:val="24"/>
          <w:lang w:val="zh-CN"/>
        </w:rPr>
      </w:pPr>
      <w:r>
        <w:pict>
          <v:rect id="Rectangle 1193" o:spid="_x0000_s6256" o:spt="1" style="position:absolute;left:0pt;margin-left:173.3pt;margin-top:68.8pt;height:24.95pt;width:65.6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">
            <v:path/>
            <v:fill on="f" focussize="0,0"/>
            <v:stroke weight="1.5pt" color="#FF0000" miterlimit="2"/>
            <v:imagedata o:title=""/>
            <o:lock v:ext="edit"/>
          </v:rect>
        </w:pict>
      </w:r>
      <w:r>
        <w:pict>
          <v:shape id="_x0000_i1257" o:spt="75" type="#_x0000_t75" style="height:104.55pt;width:169.05pt;" filled="f" o:preferrelative="t" stroked="f" coordsize="21600,21600">
            <v:path/>
            <v:fill on="f" focussize="0,0"/>
            <v:stroke on="f" joinstyle="miter"/>
            <v:imagedata r:id="rId25"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sz w:val="24"/>
          <w:szCs w:val="24"/>
          <w:lang w:val="zh-CN"/>
        </w:rPr>
      </w:pPr>
    </w:p>
    <w:p>
      <w:pPr>
        <w:autoSpaceDE w:val="0"/>
        <w:autoSpaceDN w:val="0"/>
        <w:adjustRightInd w:val="0"/>
        <w:spacing w:line="360" w:lineRule="auto"/>
        <w:ind w:firstLine="960" w:firstLineChars="400"/>
        <w:rPr>
          <w:rFonts w:ascii="微软雅黑" w:hAnsi="Cambria" w:eastAsia="微软雅黑" w:cs="微软雅黑"/>
          <w:sz w:val="24"/>
          <w:szCs w:val="24"/>
          <w:lang w:val="zh-CN"/>
        </w:rPr>
      </w:pPr>
      <w:r>
        <w:rPr>
          <w:rFonts w:hint="eastAsia" w:ascii="微软雅黑" w:hAnsi="Cambria" w:eastAsia="微软雅黑" w:cs="微软雅黑"/>
          <w:sz w:val="24"/>
          <w:szCs w:val="24"/>
        </w:rPr>
        <w:t>4</w:t>
      </w:r>
      <w:r>
        <w:rPr>
          <w:rFonts w:hint="eastAsia" w:ascii="微软雅黑" w:hAnsi="Cambria" w:eastAsia="微软雅黑" w:cs="微软雅黑"/>
          <w:sz w:val="24"/>
          <w:szCs w:val="24"/>
          <w:lang w:val="zh-CN"/>
        </w:rPr>
        <w:t>）查看发票明细信息</w:t>
      </w:r>
    </w:p>
    <w:p>
      <w:pPr>
        <w:autoSpaceDE w:val="0"/>
        <w:autoSpaceDN w:val="0"/>
        <w:adjustRightInd w:val="0"/>
        <w:spacing w:line="360" w:lineRule="auto"/>
        <w:ind w:left="425"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（1）在列出发票的操作列，点击“查看明细信息”，可查看该发票明细信息，发票明细信息主要展示销方信息和发票状态信息。</w:t>
      </w:r>
    </w:p>
    <w:p>
      <w:pPr>
        <w:autoSpaceDE w:val="0"/>
        <w:autoSpaceDN w:val="0"/>
        <w:adjustRightInd w:val="0"/>
        <w:spacing w:line="360" w:lineRule="auto"/>
        <w:jc w:val="center"/>
        <w:rPr>
          <w:rFonts w:ascii="微软雅黑" w:hAnsi="Cambria" w:eastAsia="微软雅黑" w:cs="微软雅黑"/>
          <w:sz w:val="24"/>
          <w:szCs w:val="24"/>
          <w:lang w:val="zh-CN"/>
        </w:rPr>
      </w:pPr>
      <w:r>
        <w:pict>
          <v:shape id="图片 2554" o:spid="_x0000_s6255" o:spt="75" type="#_x0000_t75" style="position:absolute;left:0pt;margin-left:180.05pt;margin-top:183pt;height:8.2pt;width:52.8pt;z-index:1024;mso-width-relative:page;mso-height-relative:page;" filled="f" o:preferrelative="t" stroked="f" coordsize="21600,21600">
            <v:path/>
            <v:fill on="f" focussize="0,0"/>
            <v:stroke on="f" joinstyle="miter"/>
            <v:imagedata r:id="rId199" o:title=""/>
            <o:lock v:ext="edit" aspectratio="t"/>
          </v:shape>
        </w:pict>
      </w:r>
      <w:r>
        <w:pict>
          <v:rect id="Rectangle 1191" o:spid="_x0000_s6254" o:spt="1" style="position:absolute;left:0pt;margin-left:366.25pt;margin-top:228.5pt;height:14.2pt;width:40.2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">
            <v:path/>
            <v:fill on="f" focussize="0,0"/>
            <v:stroke weight="1.5pt" color="#FF0000" miterlimit="2"/>
            <v:imagedata o:title=""/>
            <o:lock v:ext="edit"/>
          </v:rect>
        </w:pict>
      </w:r>
      <w:r>
        <w:rPr>
          <w:sz w:val="24"/>
        </w:rPr>
        <w:pict>
          <v:shape id="_x0000_i1258" o:spt="75" alt="1583473970(1)" type="#_x0000_t75" style="height:270.45pt;width:414.45pt;" filled="f" o:preferrelative="t" stroked="f" coordsize="21600,21600">
            <v:path/>
            <v:fill on="f" focussize="0,0"/>
            <v:stroke on="f" joinstyle="miter"/>
            <v:imagedata r:id="rId208" o:title="1583473970(1)"/>
            <o:lock v:ext="edit" aspectratio="t"/>
            <w10:wrap type="none"/>
            <w10:anchorlock/>
          </v:shape>
        </w:pict>
      </w:r>
    </w:p>
    <w:p>
      <w:pPr>
        <w:autoSpaceDE w:val="0"/>
        <w:autoSpaceDN w:val="0"/>
        <w:adjustRightInd w:val="0"/>
        <w:spacing w:line="360" w:lineRule="auto"/>
        <w:ind w:left="425" w:firstLine="240" w:firstLineChars="1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（2）发票明细信息页面包括该发票的销方信息和违法违章信息，销方信息具体如下图：</w:t>
      </w:r>
    </w:p>
    <w:p>
      <w:pPr>
        <w:autoSpaceDE w:val="0"/>
        <w:autoSpaceDN w:val="0"/>
        <w:adjustRightInd w:val="0"/>
        <w:spacing w:line="360" w:lineRule="auto"/>
        <w:rPr>
          <w:rFonts w:ascii="微软雅黑" w:hAnsi="Cambria" w:eastAsia="微软雅黑" w:cs="微软雅黑"/>
          <w:sz w:val="24"/>
          <w:szCs w:val="24"/>
          <w:lang w:val="zh-CN"/>
        </w:rPr>
      </w:pPr>
      <w:r>
        <w:pict>
          <v:rect id="Rectangle 1189" o:spid="_x0000_s6253" o:spt="1" style="position:absolute;left:0pt;margin-left:70.2pt;margin-top:51.45pt;height:17.25pt;width:54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">
            <v:path/>
            <v:fill on="f" focussize="0,0"/>
            <v:stroke weight="1.5pt" color="#FF0000" miterlimit="2"/>
            <v:imagedata o:title=""/>
            <o:lock v:ext="edit"/>
          </v:rect>
        </w:pict>
      </w:r>
      <w:r>
        <w:pict>
          <v:shape id="_x0000_i1259" o:spt="75" type="#_x0000_t75" style="height:191.6pt;width:415.1pt;" filled="f" o:preferrelative="t" stroked="f" coordsize="21600,21600">
            <v:path/>
            <v:fill on="f" focussize="0,0"/>
            <v:stroke on="f" joinstyle="miter"/>
            <v:imagedata r:id="rId209" cropbottom="3701f" o:title=""/>
            <o:lock v:ext="edit" aspectratio="t"/>
            <w10:wrap type="none"/>
            <w10:anchorlock/>
          </v:shape>
        </w:pict>
      </w:r>
    </w:p>
    <w:p>
      <w:pPr>
        <w:autoSpaceDE w:val="0"/>
        <w:autoSpaceDN w:val="0"/>
        <w:adjustRightInd w:val="0"/>
        <w:spacing w:line="360" w:lineRule="auto"/>
        <w:ind w:left="425"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（3）点击发票状态信息按钮可切换到发票状态信息内容，包括流转状态和管理状态信息，</w:t>
      </w:r>
      <w:r>
        <w:rPr>
          <w:rFonts w:ascii="微软雅黑" w:hAnsi="Cambria" w:eastAsia="微软雅黑" w:cs="微软雅黑"/>
          <w:sz w:val="24"/>
          <w:szCs w:val="24"/>
          <w:lang w:val="zh-CN"/>
        </w:rPr>
        <w:t>具体如下图</w:t>
      </w:r>
      <w:r>
        <w:rPr>
          <w:rFonts w:hint="eastAsia" w:ascii="微软雅黑" w:hAnsi="Cambria" w:eastAsia="微软雅黑" w:cs="微软雅黑"/>
          <w:sz w:val="24"/>
          <w:szCs w:val="24"/>
          <w:lang w:val="zh-CN"/>
        </w:rPr>
        <w:t>：</w:t>
      </w:r>
    </w:p>
    <w:p>
      <w:pPr>
        <w:autoSpaceDE w:val="0"/>
        <w:autoSpaceDN w:val="0"/>
        <w:adjustRightInd w:val="0"/>
        <w:spacing w:line="360" w:lineRule="auto"/>
        <w:rPr>
          <w:sz w:val="24"/>
        </w:rPr>
      </w:pPr>
      <w:r>
        <w:pict>
          <v:rect id="Rectangle 1188" o:spid="_x0000_s6252" o:spt="1" style="position:absolute;left:0pt;margin-left:70.05pt;margin-top:42.4pt;height:18pt;width:53.8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">
            <v:path/>
            <v:fill on="f" focussize="0,0"/>
            <v:stroke weight="1.5pt" color="#FF0000" miterlimit="2"/>
            <v:imagedata o:title=""/>
            <o:lock v:ext="edit"/>
          </v:rect>
        </w:pict>
      </w:r>
      <w:r>
        <w:rPr>
          <w:sz w:val="24"/>
        </w:rPr>
        <w:pict>
          <v:shape id="_x0000_i1260" o:spt="75" alt="1583474026(1)" type="#_x0000_t75" style="height:200.95pt;width:415.1pt;" filled="f" o:preferrelative="t" stroked="f" coordsize="21600,21600">
            <v:path/>
            <v:fill on="f" focussize="0,0"/>
            <v:stroke on="f" joinstyle="miter"/>
            <v:imagedata r:id="rId210" o:title="1583474026(1)"/>
            <o:lock v:ext="edit" aspectratio="t"/>
            <w10:wrap type="none"/>
            <w10:anchorlock/>
          </v:shape>
        </w:pict>
      </w:r>
    </w:p>
    <w:p>
      <w:pPr>
        <w:autoSpaceDE w:val="0"/>
        <w:autoSpaceDN w:val="0"/>
        <w:adjustRightInd w:val="0"/>
        <w:spacing w:line="360" w:lineRule="auto"/>
        <w:ind w:firstLine="720" w:firstLineChars="300"/>
        <w:rPr>
          <w:rFonts w:hint="eastAsia" w:ascii="微软雅黑" w:hAnsi="Cambria" w:eastAsia="微软雅黑" w:cs="微软雅黑"/>
          <w:sz w:val="24"/>
          <w:szCs w:val="24"/>
          <w:lang w:val="zh-CN"/>
        </w:rPr>
      </w:pPr>
    </w:p>
    <w:p>
      <w:pPr>
        <w:pStyle w:val="4"/>
        <w:numPr>
          <w:ilvl w:val="2"/>
          <w:numId w:val="5"/>
        </w:numPr>
        <w:rPr>
          <w:color w:val="000000"/>
          <w:sz w:val="26"/>
          <w:szCs w:val="26"/>
        </w:rPr>
      </w:pPr>
      <w:bookmarkStart w:id="376" w:name="_Toc38464329"/>
      <w:bookmarkStart w:id="377" w:name="_Toc36150181"/>
      <w:r>
        <w:rPr>
          <w:rFonts w:hint="eastAsia"/>
          <w:color w:val="000000"/>
          <w:sz w:val="26"/>
          <w:szCs w:val="26"/>
        </w:rPr>
        <w:t>延期批量勾选</w:t>
      </w:r>
      <w:bookmarkEnd w:id="376"/>
      <w:bookmarkEnd w:id="377"/>
    </w:p>
    <w:p>
      <w:pPr>
        <w:autoSpaceDE w:val="0"/>
        <w:autoSpaceDN w:val="0"/>
        <w:adjustRightInd w:val="0"/>
        <w:spacing w:line="360" w:lineRule="auto"/>
        <w:ind w:firstLine="240" w:firstLineChars="1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延期发票批量抵扣勾选</w:t>
      </w:r>
    </w:p>
    <w:p>
      <w:pPr>
        <w:autoSpaceDE w:val="0"/>
        <w:autoSpaceDN w:val="0"/>
        <w:adjustRightInd w:val="0"/>
        <w:spacing w:line="360" w:lineRule="auto"/>
        <w:ind w:firstLine="240" w:firstLineChars="1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1）</w:t>
      </w:r>
      <w:r>
        <w:rPr>
          <w:rFonts w:ascii="微软雅黑" w:hAnsi="Cambria" w:eastAsia="微软雅黑" w:cs="微软雅黑"/>
          <w:color w:val="000000"/>
          <w:sz w:val="24"/>
          <w:szCs w:val="24"/>
          <w:lang w:val="zh-CN"/>
        </w:rPr>
        <w:t>在勾选标志选项中</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选择</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未勾选</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选项后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用户可以对开票日期范围或销方税号进行设置</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完成设置后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点击</w:t>
      </w:r>
      <w:r>
        <w:rPr>
          <w:rFonts w:hint="eastAsia" w:ascii="微软雅黑" w:hAnsi="Cambria" w:eastAsia="微软雅黑" w:cs="微软雅黑"/>
          <w:color w:val="000000"/>
          <w:sz w:val="24"/>
          <w:szCs w:val="24"/>
          <w:lang w:val="zh-CN"/>
        </w:rPr>
        <w:t>“查询”按钮。</w:t>
      </w:r>
    </w:p>
    <w:p>
      <w:pPr>
        <w:autoSpaceDE w:val="0"/>
        <w:autoSpaceDN w:val="0"/>
        <w:adjustRightInd w:val="0"/>
        <w:spacing w:line="360" w:lineRule="auto"/>
        <w:rPr>
          <w:rFonts w:ascii="微软雅黑" w:hAnsi="Cambria" w:eastAsia="微软雅黑" w:cs="微软雅黑"/>
          <w:color w:val="000000"/>
          <w:sz w:val="24"/>
          <w:szCs w:val="24"/>
          <w:lang w:val="zh-CN"/>
        </w:rPr>
      </w:pPr>
      <w:r>
        <w:rPr>
          <w:sz w:val="24"/>
        </w:rPr>
        <w:pict>
          <v:rect id="_x0000_s3762" o:spid="_x0000_s3762" o:spt="1" style="position:absolute;left:0pt;margin-left:292pt;margin-top:118.65pt;height:15pt;width:31.1pt;z-index:1024;mso-width-relative:page;mso-height-relative:page;" filled="f" stroked="t" coordsize="21600,21600">
            <v:path/>
            <v:fill on="f" focussize="0,0"/>
            <v:stroke weight="1.5pt" color="#FF0000"/>
            <v:imagedata o:title=""/>
            <o:lock v:ext="edit"/>
          </v:rect>
        </w:pict>
      </w:r>
      <w:r>
        <w:rPr>
          <w:sz w:val="24"/>
        </w:rPr>
        <w:pict>
          <v:rect id="_x0000_s3761" o:spid="_x0000_s3761" o:spt="1" style="position:absolute;left:0pt;margin-left:253.4pt;margin-top:137.05pt;height:9.6pt;width:28.7pt;z-index:1024;mso-width-relative:page;mso-height-relative:page;" filled="f" stroked="t" coordsize="21600,21600">
            <v:path/>
            <v:fill on="f" focussize="0,0"/>
            <v:stroke weight="1.5pt" color="#FF0000"/>
            <v:imagedata o:title=""/>
            <o:lock v:ext="edit"/>
          </v:rect>
        </w:pict>
      </w:r>
      <w:r>
        <w:rPr>
          <w:color w:val="000000"/>
          <w:sz w:val="24"/>
        </w:rPr>
        <w:pict>
          <v:shape id="_x0000_i1261" o:spt="75" alt="1583474205(1)" type="#_x0000_t75" style="height:272.35pt;width:415.1pt;" filled="f" o:preferrelative="t" stroked="f" coordsize="21600,21600">
            <v:path/>
            <v:fill on="f" focussize="0,0"/>
            <v:stroke on="f" joinstyle="miter"/>
            <v:imagedata r:id="rId211" o:title="1583474205(1)"/>
            <o:lock v:ext="edit" aspectratio="t"/>
            <w10:wrap type="none"/>
            <w10:anchorlock/>
          </v:shape>
        </w:pict>
      </w:r>
      <w:r>
        <w:rPr>
          <w:color w:val="000000"/>
          <w:sz w:val="24"/>
        </w:rPr>
        <w:t xml:space="preserve"> </w: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 xml:space="preserve"> 数据汇总情况表格里看到符合筛选条件的未勾选发票汇总信息</w:t>
      </w:r>
    </w:p>
    <w:p>
      <w:pPr>
        <w:autoSpaceDE w:val="0"/>
        <w:autoSpaceDN w:val="0"/>
        <w:adjustRightInd w:val="0"/>
        <w:spacing w:line="360" w:lineRule="auto"/>
        <w:rPr>
          <w:rFonts w:ascii="微软雅黑" w:hAnsi="Cambria" w:cs="微软雅黑"/>
          <w:color w:val="000000"/>
          <w:sz w:val="24"/>
          <w:szCs w:val="24"/>
          <w:lang w:val="zh-CN"/>
        </w:rPr>
      </w:pPr>
      <w:r>
        <w:rPr>
          <w:sz w:val="24"/>
        </w:rPr>
        <w:pict>
          <v:rect id="_x0000_s3763" o:spid="_x0000_s3763" o:spt="1" style="position:absolute;left:0pt;margin-left:10.6pt;margin-top:174.65pt;height:42.25pt;width:390.3pt;z-index:1024;mso-width-relative:page;mso-height-relative:page;" filled="f" stroked="t" coordsize="21600,21600">
            <v:path/>
            <v:fill on="f" focussize="0,0"/>
            <v:stroke weight="1.5pt" color="#FF0000"/>
            <v:imagedata o:title=""/>
            <o:lock v:ext="edit"/>
          </v:rect>
        </w:pict>
      </w:r>
      <w:r>
        <w:rPr>
          <w:rFonts w:ascii="微软雅黑" w:hAnsi="Cambria" w:cs="微软雅黑"/>
          <w:color w:val="000000"/>
          <w:sz w:val="24"/>
          <w:szCs w:val="24"/>
          <w:lang w:val="zh-CN"/>
        </w:rPr>
        <w:pict>
          <v:shape id="_x0000_i1262" o:spt="75" alt="1583474279(1)" type="#_x0000_t75" style="height:267.95pt;width:414.45pt;" filled="f" o:preferrelative="t" stroked="f" coordsize="21600,21600">
            <v:path/>
            <v:fill on="f" focussize="0,0"/>
            <v:stroke on="f" joinstyle="miter"/>
            <v:imagedata r:id="rId212" o:title="1583474279(1)"/>
            <o:lock v:ext="edit" aspectratio="t"/>
            <w10:wrap type="none"/>
            <w10:anchorlock/>
          </v:shape>
        </w:pict>
      </w:r>
    </w:p>
    <w:p>
      <w:pPr>
        <w:autoSpaceDE w:val="0"/>
        <w:autoSpaceDN w:val="0"/>
        <w:adjustRightInd w:val="0"/>
        <w:spacing w:line="360" w:lineRule="auto"/>
        <w:ind w:firstLine="480" w:firstLineChars="200"/>
        <w:rPr>
          <w:rFonts w:ascii="微软雅黑" w:hAnsi="Times New Roman" w:eastAsia="微软雅黑" w:cs="微软雅黑"/>
          <w:color w:val="000000"/>
          <w:sz w:val="24"/>
          <w:szCs w:val="24"/>
          <w:lang w:val="zh-CN"/>
        </w:rPr>
      </w:pPr>
      <w:r>
        <w:rPr>
          <w:rFonts w:hint="eastAsia" w:ascii="微软雅黑" w:hAnsi="Cambria" w:eastAsia="微软雅黑" w:cs="微软雅黑"/>
          <w:color w:val="000000"/>
          <w:sz w:val="24"/>
          <w:szCs w:val="24"/>
          <w:lang w:val="zh-CN"/>
        </w:rPr>
        <w:t>（3）在数据汇总情况表格里汇总的未勾选发票，在操作栏点击“全部勾选”可实现对上述发票的全部在线勾选。</w:t>
      </w:r>
    </w:p>
    <w:p>
      <w:pPr>
        <w:autoSpaceDE w:val="0"/>
        <w:autoSpaceDN w:val="0"/>
        <w:adjustRightInd w:val="0"/>
        <w:spacing w:line="360" w:lineRule="auto"/>
        <w:ind w:firstLine="485"/>
        <w:jc w:val="center"/>
        <w:rPr>
          <w:rFonts w:ascii="微软雅黑" w:hAnsi="Times New Roman" w:eastAsia="微软雅黑" w:cs="微软雅黑"/>
          <w:color w:val="000000"/>
          <w:sz w:val="24"/>
          <w:szCs w:val="24"/>
          <w:lang w:val="zh-CN"/>
        </w:rPr>
      </w:pPr>
      <w:r>
        <w:rPr>
          <w:color w:val="000000"/>
        </w:rPr>
        <w:pict>
          <v:shape id="_x0000_i1263" o:spt="75" type="#_x0000_t75" style="height:123.95pt;width:183.45pt;" filled="f" o:preferrelative="t" stroked="f" coordsize="21600,21600">
            <v:path/>
            <v:fill on="f" focussize="0,0"/>
            <v:stroke on="f" joinstyle="miter"/>
            <v:imagedata r:id="rId46"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（4）提交成功后点击“确定”按钮，在批量勾选日志表里可以看到本次批量勾选的汇总信息。</w:t>
      </w:r>
    </w:p>
    <w:p>
      <w:pPr>
        <w:autoSpaceDE w:val="0"/>
        <w:autoSpaceDN w:val="0"/>
        <w:adjustRightInd w:val="0"/>
        <w:spacing w:line="360" w:lineRule="auto"/>
        <w:rPr>
          <w:sz w:val="24"/>
        </w:rPr>
      </w:pPr>
      <w:r>
        <w:rPr>
          <w:sz w:val="24"/>
        </w:rPr>
        <w:pict>
          <v:rect id="_x0000_s3764" o:spid="_x0000_s3764" o:spt="1" style="position:absolute;left:0pt;margin-left:13.5pt;margin-top:227.65pt;height:42.25pt;width:390.3pt;z-index:1024;mso-width-relative:page;mso-height-relative:page;" filled="f" stroked="t" coordsize="21600,21600">
            <v:path/>
            <v:fill on="f" focussize="0,0"/>
            <v:stroke weight="1.5pt" color="#FF0000"/>
            <v:imagedata o:title=""/>
            <o:lock v:ext="edit"/>
          </v:rect>
        </w:pict>
      </w:r>
      <w:r>
        <w:rPr>
          <w:sz w:val="24"/>
        </w:rPr>
        <w:pict>
          <v:shape id="_x0000_i1264" o:spt="75" alt="1583474362(1)" type="#_x0000_t75" style="height:269.2pt;width:415.1pt;" filled="f" o:preferrelative="t" stroked="f" coordsize="21600,21600">
            <v:path/>
            <v:fill on="f" focussize="0,0"/>
            <v:stroke on="f" joinstyle="miter"/>
            <v:imagedata r:id="rId213" o:title="1583474362(1)"/>
            <o:lock v:ext="edit" aspectratio="t"/>
            <w10:wrap type="none"/>
            <w10:anchorlock/>
          </v:shape>
        </w:pict>
      </w:r>
    </w:p>
    <w:p>
      <w:pPr>
        <w:autoSpaceDE w:val="0"/>
        <w:autoSpaceDN w:val="0"/>
        <w:adjustRightInd w:val="0"/>
        <w:spacing w:line="360" w:lineRule="auto"/>
        <w:ind w:firstLine="240" w:firstLineChars="1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延期海关缴款书批量抵扣勾选</w:t>
      </w:r>
    </w:p>
    <w:p>
      <w:pPr>
        <w:autoSpaceDE w:val="0"/>
        <w:autoSpaceDN w:val="0"/>
        <w:adjustRightInd w:val="0"/>
        <w:spacing w:line="360" w:lineRule="auto"/>
        <w:ind w:firstLine="240" w:firstLineChars="1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1）</w:t>
      </w:r>
      <w:r>
        <w:rPr>
          <w:rFonts w:ascii="微软雅黑" w:hAnsi="Cambria" w:eastAsia="微软雅黑" w:cs="微软雅黑"/>
          <w:color w:val="000000"/>
          <w:sz w:val="24"/>
          <w:szCs w:val="24"/>
          <w:lang w:val="zh-CN"/>
        </w:rPr>
        <w:t>在</w:t>
      </w:r>
      <w:r>
        <w:rPr>
          <w:rFonts w:hint="eastAsia" w:ascii="微软雅黑" w:hAnsi="Cambria" w:eastAsia="微软雅黑" w:cs="微软雅黑"/>
          <w:color w:val="000000"/>
          <w:sz w:val="24"/>
          <w:szCs w:val="24"/>
          <w:lang w:val="zh-CN"/>
        </w:rPr>
        <w:t>海关缴款书选项的</w:t>
      </w:r>
      <w:r>
        <w:rPr>
          <w:rFonts w:ascii="微软雅黑" w:hAnsi="Cambria" w:eastAsia="微软雅黑" w:cs="微软雅黑"/>
          <w:color w:val="000000"/>
          <w:sz w:val="24"/>
          <w:szCs w:val="24"/>
          <w:lang w:val="zh-CN"/>
        </w:rPr>
        <w:t>勾选标志选项中</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选择</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未勾选</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选项后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用户可以对开票日期范围或销方税号进行设置</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完成设置后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点击</w:t>
      </w:r>
      <w:r>
        <w:rPr>
          <w:rFonts w:hint="eastAsia" w:ascii="微软雅黑" w:hAnsi="Cambria" w:eastAsia="微软雅黑" w:cs="微软雅黑"/>
          <w:color w:val="000000"/>
          <w:sz w:val="24"/>
          <w:szCs w:val="24"/>
          <w:lang w:val="zh-CN"/>
        </w:rPr>
        <w:t>“查询”按钮。</w:t>
      </w:r>
    </w:p>
    <w:p>
      <w:pPr>
        <w:autoSpaceDE w:val="0"/>
        <w:autoSpaceDN w:val="0"/>
        <w:adjustRightInd w:val="0"/>
        <w:spacing w:line="360" w:lineRule="auto"/>
        <w:rPr>
          <w:rFonts w:ascii="微软雅黑" w:hAnsi="Cambria" w:eastAsia="微软雅黑" w:cs="微软雅黑"/>
          <w:color w:val="000000"/>
          <w:sz w:val="24"/>
          <w:szCs w:val="24"/>
          <w:lang w:val="zh-CN"/>
        </w:rPr>
      </w:pPr>
      <w:r>
        <w:t xml:space="preserve"> </w:t>
      </w:r>
      <w:r>
        <w:pict>
          <v:rect id="Rectangle 1714" o:spid="_x0000_s4100" o:spt="1" style="position:absolute;left:0pt;margin-left:291.2pt;margin-top:120.2pt;height:15pt;width:31.1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">
            <v:path/>
            <v:fill on="f" focussize="0,0"/>
            <v:stroke weight="1.5pt" color="#FF0000"/>
            <v:imagedata o:title=""/>
            <o:lock v:ext="edit"/>
          </v:rect>
        </w:pict>
      </w:r>
      <w:r>
        <w:pict>
          <v:rect id="_x0000_s4099" o:spid="_x0000_s4099" o:spt="1" style="position:absolute;left:0pt;margin-left:71.05pt;margin-top:138.3pt;height:11.85pt;width:35.5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">
            <v:path/>
            <v:fill on="f" focussize="0,0"/>
            <v:stroke weight="1.5pt" color="#FF0000"/>
            <v:imagedata o:title=""/>
            <o:lock v:ext="edit"/>
          </v:rect>
        </w:pict>
      </w:r>
      <w:r>
        <w:pict>
          <v:rect id="Rectangle 1713" o:spid="_x0000_s4098" o:spt="1" style="position:absolute;left:0pt;margin-left:153.8pt;margin-top:153.2pt;height:9.6pt;width:28.7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">
            <v:path/>
            <v:fill on="f" focussize="0,0"/>
            <v:stroke weight="1.5pt" color="#FF0000"/>
            <v:imagedata o:title=""/>
            <o:lock v:ext="edit"/>
          </v:rect>
        </w:pict>
      </w:r>
      <w:r>
        <w:pict>
          <v:shape id="_x0000_i1265" o:spt="75" type="#_x0000_t75" style="height:225.4pt;width:414.45pt;" filled="f" o:preferrelative="t" stroked="f" coordsize="21600,21600">
            <v:path/>
            <v:fill on="f" focussize="0,0"/>
            <v:stroke on="f" joinstyle="miter"/>
            <v:imagedata r:id="rId214" o:title=""/>
            <o:lock v:ext="edit" aspectratio="t"/>
            <w10:wrap type="none"/>
            <w10:anchorlock/>
          </v:shape>
        </w:pict>
      </w:r>
      <w:r>
        <w:rPr>
          <w:color w:val="000000"/>
          <w:sz w:val="24"/>
        </w:rPr>
        <w:t xml:space="preserve"> </w: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 xml:space="preserve"> 数据汇总情况表格里看到符合筛选条件的未勾选发票汇总信息</w:t>
      </w:r>
    </w:p>
    <w:p>
      <w:pPr>
        <w:autoSpaceDE w:val="0"/>
        <w:autoSpaceDN w:val="0"/>
        <w:adjustRightInd w:val="0"/>
        <w:spacing w:line="360" w:lineRule="auto"/>
        <w:rPr>
          <w:rFonts w:ascii="微软雅黑" w:hAnsi="Cambria" w:cs="微软雅黑"/>
          <w:color w:val="000000"/>
          <w:sz w:val="24"/>
          <w:szCs w:val="24"/>
          <w:lang w:val="zh-CN"/>
        </w:rPr>
      </w:pPr>
      <w:r>
        <w:pict>
          <v:rect id="Rectangle 1715" o:spid="_x0000_s4097" o:spt="1" style="position:absolute;left:0pt;margin-left:15.65pt;margin-top:182.45pt;height:42.25pt;width:390.3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">
            <v:path/>
            <v:fill on="f" focussize="0,0"/>
            <v:stroke weight="1.5pt" color="#FF0000"/>
            <v:imagedata o:title=""/>
            <o:lock v:ext="edit"/>
          </v:rect>
        </w:pict>
      </w:r>
      <w:r>
        <w:rPr>
          <w:rFonts w:ascii="Times New Roman" w:hAnsi="Times New Roman" w:eastAsia="Times New Roman" w:cs="Times New Roman"/>
          <w:snapToGrid w:val="0"/>
          <w:color w:val="000000"/>
          <w:w w:val="0"/>
          <w:kern w:val="0"/>
          <w:sz w:val="0"/>
          <w:szCs w:val="0"/>
          <w:u w:color="000000"/>
          <w:shd w:val="clear" w:color="000000" w:fill="000000"/>
          <w:lang w:val="zh-CN" w:eastAsia="zh-CN" w:bidi="zh-CN"/>
        </w:rPr>
        <w:t xml:space="preserve"> </w:t>
      </w:r>
      <w:r>
        <w:rPr>
          <w:rFonts w:ascii="Times New Roman" w:hAnsi="Times New Roman" w:eastAsia="Times New Roman" w:cs="Times New Roman"/>
          <w:color w:val="000000"/>
          <w:w w:val="0"/>
          <w:kern w:val="0"/>
          <w:sz w:val="0"/>
          <w:szCs w:val="0"/>
          <w:u w:color="000000"/>
          <w:shd w:val="clear" w:color="000000" w:fill="000000"/>
          <w:lang w:val="zh-CN" w:eastAsia="zh-CN" w:bidi="zh-CN"/>
        </w:rPr>
        <w:pict>
          <v:shape id="_x0000_i1266" o:spt="75" type="#_x0000_t75" style="height:223.5pt;width:415.1pt;" filled="f" o:preferrelative="t" stroked="f" coordsize="21600,21600">
            <v:path/>
            <v:fill on="f" focussize="0,0"/>
            <v:stroke on="f" joinstyle="miter"/>
            <v:imagedata r:id="rId215" o:title=""/>
            <o:lock v:ext="edit" aspectratio="t"/>
            <w10:wrap type="none"/>
            <w10:anchorlock/>
          </v:shape>
        </w:pict>
      </w:r>
    </w:p>
    <w:p>
      <w:pPr>
        <w:autoSpaceDE w:val="0"/>
        <w:autoSpaceDN w:val="0"/>
        <w:adjustRightInd w:val="0"/>
        <w:spacing w:line="360" w:lineRule="auto"/>
        <w:ind w:firstLine="480" w:firstLineChars="200"/>
        <w:rPr>
          <w:rFonts w:ascii="微软雅黑" w:hAnsi="Times New Roman" w:eastAsia="微软雅黑" w:cs="微软雅黑"/>
          <w:color w:val="000000"/>
          <w:sz w:val="24"/>
          <w:szCs w:val="24"/>
          <w:lang w:val="zh-CN"/>
        </w:rPr>
      </w:pPr>
      <w:r>
        <w:rPr>
          <w:rFonts w:hint="eastAsia" w:ascii="微软雅黑" w:hAnsi="Cambria" w:eastAsia="微软雅黑" w:cs="微软雅黑"/>
          <w:color w:val="000000"/>
          <w:sz w:val="24"/>
          <w:szCs w:val="24"/>
          <w:lang w:val="zh-CN"/>
        </w:rPr>
        <w:t>（3）在数据汇总情况表格里汇总的未勾选发票，在操作栏点击“全部勾选”可实现对上述发票的全部在线勾选。</w:t>
      </w:r>
    </w:p>
    <w:p>
      <w:pPr>
        <w:autoSpaceDE w:val="0"/>
        <w:autoSpaceDN w:val="0"/>
        <w:adjustRightInd w:val="0"/>
        <w:spacing w:line="360" w:lineRule="auto"/>
        <w:ind w:firstLine="485"/>
        <w:jc w:val="center"/>
        <w:rPr>
          <w:rFonts w:ascii="微软雅黑" w:hAnsi="Times New Roman" w:eastAsia="微软雅黑" w:cs="微软雅黑"/>
          <w:color w:val="000000"/>
          <w:sz w:val="24"/>
          <w:szCs w:val="24"/>
          <w:lang w:val="zh-CN"/>
        </w:rPr>
      </w:pPr>
      <w:r>
        <w:rPr>
          <w:color w:val="000000"/>
        </w:rPr>
        <w:pict>
          <v:shape id="_x0000_i1267" o:spt="75" type="#_x0000_t75" style="height:123.95pt;width:183.45pt;" filled="f" o:preferrelative="t" stroked="f" coordsize="21600,21600">
            <v:path/>
            <v:fill on="f" focussize="0,0"/>
            <v:stroke on="f" joinstyle="miter"/>
            <v:imagedata r:id="rId46"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（4）提交成功后点击“确定”按钮，在批量勾选日志表里可以看到本次批量勾选的汇总信息。</w:t>
      </w:r>
    </w:p>
    <w:p>
      <w:pPr>
        <w:autoSpaceDE w:val="0"/>
        <w:autoSpaceDN w:val="0"/>
        <w:adjustRightInd w:val="0"/>
        <w:spacing w:line="360" w:lineRule="auto"/>
      </w:pPr>
      <w:r>
        <w:pict>
          <v:rect id="_x0000_s4096" o:spid="_x0000_s4096" o:spt="1" style="position:absolute;left:0pt;margin-left:11.75pt;margin-top:75.15pt;height:42.25pt;width:390.3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">
            <v:path/>
            <v:fill on="f" focussize="0,0"/>
            <v:stroke weight="1.5pt" color="#FF0000"/>
            <v:imagedata o:title=""/>
            <o:lock v:ext="edit"/>
          </v:rect>
        </w:pict>
      </w:r>
      <w:r>
        <w:pict>
          <v:shape id="_x0000_i1268" o:spt="75" type="#_x0000_t75" style="height:110.2pt;width:410.1pt;" filled="f" o:preferrelative="t" stroked="f" coordsize="21600,21600">
            <v:path/>
            <v:fill on="f" focussize="0,0"/>
            <v:stroke on="f" joinstyle="miter"/>
            <v:imagedata r:id="rId216" o:title="1585124586(1)"/>
            <o:lock v:ext="edit" aspectratio="t"/>
            <w10:wrap type="none"/>
            <w10:anchorlock/>
          </v:shape>
        </w:pict>
      </w:r>
    </w:p>
    <w:p>
      <w:pPr>
        <w:autoSpaceDE w:val="0"/>
        <w:autoSpaceDN w:val="0"/>
        <w:adjustRightInd w:val="0"/>
        <w:spacing w:line="360" w:lineRule="auto"/>
        <w:rPr>
          <w:rFonts w:ascii="微软雅黑" w:hAnsi="Cambria" w:eastAsia="微软雅黑" w:cs="微软雅黑"/>
          <w:color w:val="000000"/>
          <w:sz w:val="72"/>
          <w:szCs w:val="72"/>
        </w:rPr>
      </w:pPr>
    </w:p>
    <w:p>
      <w:pPr>
        <w:autoSpaceDE w:val="0"/>
        <w:autoSpaceDN w:val="0"/>
        <w:adjustRightInd w:val="0"/>
        <w:spacing w:line="360" w:lineRule="auto"/>
        <w:ind w:firstLine="240" w:firstLineChars="1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3</w:t>
      </w:r>
      <w:r>
        <w:rPr>
          <w:rFonts w:hint="eastAsia" w:ascii="微软雅黑" w:hAnsi="Cambria" w:eastAsia="微软雅黑" w:cs="微软雅黑"/>
          <w:color w:val="000000"/>
          <w:sz w:val="24"/>
          <w:szCs w:val="24"/>
          <w:lang w:val="zh-CN"/>
        </w:rPr>
        <w:t>）发票批量抵扣撤销勾选</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w:t>
      </w:r>
      <w:r>
        <w:rPr>
          <w:rFonts w:ascii="微软雅黑" w:hAnsi="Cambria" w:eastAsia="微软雅黑" w:cs="微软雅黑"/>
          <w:color w:val="000000"/>
          <w:sz w:val="24"/>
          <w:szCs w:val="24"/>
          <w:lang w:val="zh-CN"/>
        </w:rPr>
        <w:t>在勾选标志选项中</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选择</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已勾选</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选项后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用户可以对勾选日期范围或销方税号进行设置</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完成设置后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点击</w:t>
      </w:r>
      <w:r>
        <w:rPr>
          <w:rFonts w:hint="eastAsia" w:ascii="微软雅黑" w:hAnsi="Cambria" w:eastAsia="微软雅黑" w:cs="微软雅黑"/>
          <w:color w:val="000000"/>
          <w:sz w:val="24"/>
          <w:szCs w:val="24"/>
          <w:lang w:val="zh-CN"/>
        </w:rPr>
        <w:t>“查询”按钮。</w:t>
      </w:r>
    </w:p>
    <w:p>
      <w:pPr>
        <w:autoSpaceDE w:val="0"/>
        <w:autoSpaceDN w:val="0"/>
        <w:adjustRightInd w:val="0"/>
        <w:spacing w:line="360" w:lineRule="auto"/>
        <w:rPr>
          <w:rFonts w:ascii="微软雅黑" w:hAnsi="Cambria" w:eastAsia="微软雅黑" w:cs="微软雅黑"/>
          <w:color w:val="000000"/>
          <w:sz w:val="24"/>
          <w:szCs w:val="24"/>
          <w:lang w:val="zh-CN"/>
        </w:rPr>
      </w:pPr>
      <w:r>
        <w:rPr>
          <w:sz w:val="24"/>
        </w:rPr>
        <w:pict>
          <v:rect id="_x0000_s3766" o:spid="_x0000_s3766" o:spt="1" style="position:absolute;left:0pt;flip:y;margin-left:289.4pt;margin-top:118pt;height:16.65pt;width:31.45pt;z-index:1024;mso-width-relative:page;mso-height-relative:page;" filled="f" stroked="t" coordsize="21600,21600">
            <v:path/>
            <v:fill on="f" focussize="0,0"/>
            <v:stroke weight="1.5pt" color="#FF0000"/>
            <v:imagedata o:title=""/>
            <o:lock v:ext="edit"/>
          </v:rect>
        </w:pict>
      </w:r>
      <w:r>
        <w:rPr>
          <w:sz w:val="24"/>
        </w:rPr>
        <w:pict>
          <v:rect id="_x0000_s3765" o:spid="_x0000_s3765" o:spt="1" style="position:absolute;left:0pt;flip:y;margin-left:280.4pt;margin-top:137.15pt;height:14.5pt;width:27.05pt;z-index:1024;mso-width-relative:page;mso-height-relative:page;" filled="f" stroked="t" coordsize="21600,21600">
            <v:path/>
            <v:fill on="f" focussize="0,0"/>
            <v:stroke weight="1.5pt" color="#FF0000"/>
            <v:imagedata o:title=""/>
            <o:lock v:ext="edit"/>
          </v:rect>
        </w:pict>
      </w:r>
      <w:r>
        <w:rPr>
          <w:sz w:val="24"/>
        </w:rPr>
        <w:pict>
          <v:shape id="_x0000_i1269" o:spt="75" alt="1583474398(1)" type="#_x0000_t75" style="height:269.85pt;width:414.45pt;" filled="f" o:preferrelative="t" stroked="f" coordsize="21600,21600">
            <v:path/>
            <v:fill on="f" focussize="0,0"/>
            <v:stroke on="f" joinstyle="miter"/>
            <v:imagedata r:id="rId217" o:title="1583474398(1)"/>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（2）数据汇总情况表格里看到符合筛选条件的已勾选发票汇总信息</w:t>
      </w:r>
    </w:p>
    <w:p>
      <w:pPr>
        <w:autoSpaceDE w:val="0"/>
        <w:autoSpaceDN w:val="0"/>
        <w:adjustRightInd w:val="0"/>
        <w:spacing w:line="360" w:lineRule="auto"/>
        <w:rPr>
          <w:rFonts w:ascii="微软雅黑" w:hAnsi="Cambria" w:cs="微软雅黑"/>
          <w:color w:val="000000"/>
          <w:sz w:val="24"/>
          <w:szCs w:val="24"/>
          <w:lang w:val="zh-CN"/>
        </w:rPr>
      </w:pPr>
      <w:r>
        <w:rPr>
          <w:sz w:val="24"/>
        </w:rPr>
        <w:pict>
          <v:rect id="_x0000_s3767" o:spid="_x0000_s3767" o:spt="1" style="position:absolute;left:0pt;flip:y;margin-left:9.6pt;margin-top:178.6pt;height:33.05pt;width:395.55pt;z-index:1024;mso-width-relative:page;mso-height-relative:page;" filled="f" stroked="t" coordsize="21600,21600">
            <v:path/>
            <v:fill on="f" focussize="0,0"/>
            <v:stroke weight="1.5pt" color="#FF0000"/>
            <v:imagedata o:title=""/>
            <o:lock v:ext="edit"/>
          </v:rect>
        </w:pict>
      </w:r>
      <w:r>
        <w:rPr>
          <w:rFonts w:ascii="微软雅黑" w:hAnsi="Cambria" w:cs="微软雅黑"/>
          <w:color w:val="000000"/>
          <w:sz w:val="24"/>
          <w:szCs w:val="24"/>
          <w:lang w:val="zh-CN"/>
        </w:rPr>
        <w:pict>
          <v:shape id="_x0000_i1270" o:spt="75" alt="1583474398(1)" type="#_x0000_t75" style="height:269.85pt;width:414.45pt;" filled="f" o:preferrelative="t" stroked="f" coordsize="21600,21600">
            <v:path/>
            <v:fill on="f" focussize="0,0"/>
            <v:stroke on="f" joinstyle="miter"/>
            <v:imagedata r:id="rId217" o:title="1583474398(1)"/>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（3）在数据汇总情况表格里汇总的已勾选发票，在操作栏点击“全部撤销”可实现对上述全部发票的在线取消勾选（即发票状态变为未勾选状态）操作。</w:t>
      </w:r>
    </w:p>
    <w:p>
      <w:pPr>
        <w:autoSpaceDE w:val="0"/>
        <w:autoSpaceDN w:val="0"/>
        <w:adjustRightInd w:val="0"/>
        <w:spacing w:line="360" w:lineRule="auto"/>
        <w:ind w:firstLine="420" w:firstLineChars="200"/>
        <w:jc w:val="center"/>
        <w:rPr>
          <w:rFonts w:ascii="微软雅黑" w:hAnsi="Cambria" w:eastAsia="微软雅黑" w:cs="微软雅黑"/>
          <w:color w:val="000000"/>
          <w:sz w:val="24"/>
          <w:szCs w:val="24"/>
          <w:lang w:val="zh-CN"/>
        </w:rPr>
      </w:pPr>
      <w:r>
        <w:rPr>
          <w:color w:val="000000"/>
        </w:rPr>
        <w:pict>
          <v:shape id="_x0000_i1271" o:spt="75" type="#_x0000_t75" style="height:123.95pt;width:183.45pt;" filled="f" o:preferrelative="t" stroked="f" coordsize="21600,21600">
            <v:path/>
            <v:fill on="f" focussize="0,0"/>
            <v:stroke on="f" joinstyle="miter"/>
            <v:imagedata r:id="rId46" o:title=""/>
            <o:lock v:ext="edit" aspectratio="t"/>
            <w10:wrap type="none"/>
            <w10:anchorlock/>
          </v:shape>
        </w:pict>
      </w:r>
    </w:p>
    <w:p>
      <w:pPr>
        <w:autoSpaceDE w:val="0"/>
        <w:autoSpaceDN w:val="0"/>
        <w:adjustRightInd w:val="0"/>
        <w:spacing w:line="360" w:lineRule="auto"/>
        <w:ind w:firstLine="480" w:firstLineChars="200"/>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（4）数据提交成功后点击“确定”按钮，系统会以红色字体标识出最近一次的日志记录。</w:t>
      </w:r>
    </w:p>
    <w:p>
      <w:pPr>
        <w:autoSpaceDE w:val="0"/>
        <w:autoSpaceDN w:val="0"/>
        <w:adjustRightInd w:val="0"/>
        <w:spacing w:line="360" w:lineRule="auto"/>
        <w:jc w:val="center"/>
        <w:rPr>
          <w:rFonts w:ascii="微软雅黑" w:hAnsi="Cambria" w:eastAsia="微软雅黑" w:cs="微软雅黑"/>
          <w:color w:val="000000"/>
          <w:sz w:val="72"/>
          <w:szCs w:val="72"/>
          <w:lang w:val="zh-CN"/>
        </w:rPr>
      </w:pPr>
      <w:r>
        <w:rPr>
          <w:sz w:val="24"/>
        </w:rPr>
        <w:pict>
          <v:rect id="_x0000_s3768" o:spid="_x0000_s3768" o:spt="1" style="position:absolute;left:0pt;flip:y;margin-left:6.8pt;margin-top:246.15pt;height:26.2pt;width:402.65pt;z-index:1024;mso-width-relative:page;mso-height-relative:page;" filled="f" stroked="t" coordsize="21600,21600">
            <v:path/>
            <v:fill on="f" focussize="0,0"/>
            <v:stroke weight="1.5pt" color="#FF0000"/>
            <v:imagedata o:title=""/>
            <o:lock v:ext="edit"/>
          </v:rect>
        </w:pict>
      </w:r>
      <w:r>
        <w:rPr>
          <w:sz w:val="24"/>
        </w:rPr>
        <w:pict>
          <v:shape id="_x0000_i1272" o:spt="75" alt="1583474446(1)" type="#_x0000_t75" style="height:300.5pt;width:415.1pt;" filled="f" o:preferrelative="t" stroked="f" coordsize="21600,21600">
            <v:path/>
            <v:fill on="f" focussize="0,0"/>
            <v:stroke on="f" joinstyle="miter"/>
            <v:imagedata r:id="rId218" o:title="1583474446(1)"/>
            <o:lock v:ext="edit" aspectratio="t"/>
            <w10:wrap type="none"/>
            <w10:anchorlock/>
          </v:shape>
        </w:pict>
      </w:r>
    </w:p>
    <w:p>
      <w:pPr>
        <w:autoSpaceDE w:val="0"/>
        <w:autoSpaceDN w:val="0"/>
        <w:adjustRightInd w:val="0"/>
        <w:spacing w:line="360" w:lineRule="auto"/>
        <w:ind w:firstLine="48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2、文件下载及相关操作</w:t>
      </w:r>
    </w:p>
    <w:p>
      <w:pPr>
        <w:autoSpaceDE w:val="0"/>
        <w:autoSpaceDN w:val="0"/>
        <w:adjustRightInd w:val="0"/>
        <w:spacing w:line="360" w:lineRule="auto"/>
        <w:ind w:firstLine="48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（1）根据查询结果</w:t>
      </w:r>
      <w:r>
        <w:rPr>
          <w:rFonts w:ascii="微软雅黑" w:hAnsi="Cambria" w:eastAsia="微软雅黑" w:cs="微软雅黑"/>
          <w:color w:val="000000"/>
          <w:sz w:val="24"/>
          <w:szCs w:val="24"/>
          <w:lang w:val="zh-CN"/>
        </w:rPr>
        <w:t>下载发票文件</w:t>
      </w:r>
    </w:p>
    <w:p>
      <w:pPr>
        <w:autoSpaceDE w:val="0"/>
        <w:autoSpaceDN w:val="0"/>
        <w:adjustRightInd w:val="0"/>
        <w:spacing w:line="360" w:lineRule="auto"/>
        <w:ind w:firstLine="48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 xml:space="preserve"> </w:t>
      </w:r>
      <w:r>
        <w:rPr>
          <w:rFonts w:ascii="微软雅黑" w:hAnsi="Cambria" w:eastAsia="微软雅黑" w:cs="微软雅黑"/>
          <w:color w:val="000000"/>
          <w:sz w:val="24"/>
          <w:szCs w:val="24"/>
          <w:lang w:val="zh-CN"/>
        </w:rPr>
        <w:t xml:space="preserve">   用户</w:t>
      </w:r>
      <w:r>
        <w:rPr>
          <w:rFonts w:hint="eastAsia" w:ascii="微软雅黑" w:hAnsi="Cambria" w:eastAsia="微软雅黑" w:cs="微软雅黑"/>
          <w:color w:val="000000"/>
          <w:sz w:val="24"/>
          <w:szCs w:val="24"/>
          <w:lang w:val="zh-CN"/>
        </w:rPr>
        <w:t>可以根据未勾选或已勾选发票的筛选条件，查询当前税款所属期的未勾选或已勾选的发票。在数据汇总情况表格里可以看到符合条件的发票汇总信息，点击“查询”按钮后面的</w:t>
      </w:r>
      <w:r>
        <w:rPr>
          <w:rFonts w:ascii="微软雅黑" w:hAnsi="Cambria" w:eastAsia="微软雅黑" w:cs="微软雅黑"/>
          <w:color w:val="000000"/>
          <w:sz w:val="24"/>
          <w:szCs w:val="24"/>
          <w:lang w:val="zh-CN"/>
        </w:rPr>
        <w:t xml:space="preserve"> “</w:t>
      </w:r>
      <w:r>
        <w:rPr>
          <w:rFonts w:hint="eastAsia" w:ascii="微软雅黑" w:hAnsi="Cambria" w:eastAsia="微软雅黑" w:cs="微软雅黑"/>
          <w:color w:val="000000"/>
          <w:sz w:val="24"/>
          <w:szCs w:val="24"/>
          <w:lang w:val="zh-CN"/>
        </w:rPr>
        <w:t>下载发票文件</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按钮后，可以下载一个符合设置筛选条件、发票状态为正常的发票清单文件（文件名规则：纳税人识别号</w:t>
      </w:r>
      <w:r>
        <w:rPr>
          <w:rFonts w:ascii="微软雅黑" w:hAnsi="Cambria" w:eastAsia="微软雅黑" w:cs="微软雅黑"/>
          <w:color w:val="000000"/>
          <w:sz w:val="24"/>
          <w:szCs w:val="24"/>
          <w:lang w:val="zh-CN"/>
        </w:rPr>
        <w:t>_</w:t>
      </w:r>
      <w:r>
        <w:rPr>
          <w:rFonts w:hint="eastAsia" w:ascii="微软雅黑" w:hAnsi="Cambria" w:eastAsia="微软雅黑" w:cs="微软雅黑"/>
          <w:color w:val="000000"/>
          <w:sz w:val="24"/>
          <w:szCs w:val="24"/>
          <w:lang w:val="zh-CN"/>
        </w:rPr>
        <w:t>随机数</w:t>
      </w:r>
      <w:r>
        <w:rPr>
          <w:rFonts w:ascii="微软雅黑" w:hAnsi="Cambria" w:eastAsia="微软雅黑" w:cs="微软雅黑"/>
          <w:color w:val="000000"/>
          <w:sz w:val="24"/>
          <w:szCs w:val="24"/>
          <w:lang w:val="zh-CN"/>
        </w:rPr>
        <w:t>.zip</w:t>
      </w:r>
      <w:r>
        <w:rPr>
          <w:rFonts w:hint="eastAsia" w:ascii="微软雅黑" w:hAnsi="Cambria" w:eastAsia="微软雅黑" w:cs="微软雅黑"/>
          <w:color w:val="000000"/>
          <w:sz w:val="24"/>
          <w:szCs w:val="24"/>
          <w:lang w:val="zh-CN"/>
        </w:rPr>
        <w:t>），使用</w:t>
      </w:r>
      <w:r>
        <w:rPr>
          <w:rFonts w:ascii="微软雅黑" w:hAnsi="Cambria" w:eastAsia="微软雅黑" w:cs="微软雅黑"/>
          <w:color w:val="000000"/>
          <w:sz w:val="24"/>
          <w:szCs w:val="24"/>
          <w:lang w:val="zh-CN"/>
        </w:rPr>
        <w:t>winrar</w:t>
      </w:r>
      <w:r>
        <w:rPr>
          <w:rFonts w:hint="eastAsia" w:ascii="微软雅黑" w:hAnsi="Cambria" w:eastAsia="微软雅黑" w:cs="微软雅黑"/>
          <w:color w:val="000000"/>
          <w:sz w:val="24"/>
          <w:szCs w:val="24"/>
          <w:lang w:val="zh-CN"/>
        </w:rPr>
        <w:t>等解压缩软件解压后可以得到一个</w:t>
      </w:r>
      <w:r>
        <w:rPr>
          <w:rFonts w:ascii="微软雅黑" w:hAnsi="Cambria" w:eastAsia="微软雅黑" w:cs="微软雅黑"/>
          <w:color w:val="000000"/>
          <w:sz w:val="24"/>
          <w:szCs w:val="24"/>
          <w:lang w:val="zh-CN"/>
        </w:rPr>
        <w:t>excel</w:t>
      </w:r>
      <w:r>
        <w:rPr>
          <w:rFonts w:hint="eastAsia" w:ascii="微软雅黑" w:hAnsi="Cambria" w:eastAsia="微软雅黑" w:cs="微软雅黑"/>
          <w:color w:val="000000"/>
          <w:sz w:val="24"/>
          <w:szCs w:val="24"/>
          <w:lang w:val="zh-CN"/>
        </w:rPr>
        <w:t>文件（</w:t>
      </w:r>
      <w:r>
        <w:rPr>
          <w:rFonts w:ascii="微软雅黑" w:hAnsi="Cambria" w:eastAsia="微软雅黑" w:cs="微软雅黑"/>
          <w:color w:val="000000"/>
          <w:sz w:val="24"/>
          <w:szCs w:val="24"/>
          <w:lang w:val="zh-CN"/>
        </w:rPr>
        <w:t>excel 2003</w:t>
      </w:r>
      <w:r>
        <w:rPr>
          <w:rFonts w:hint="eastAsia" w:ascii="微软雅黑" w:hAnsi="Cambria" w:eastAsia="微软雅黑" w:cs="微软雅黑"/>
          <w:color w:val="000000"/>
          <w:sz w:val="24"/>
          <w:szCs w:val="24"/>
          <w:lang w:val="zh-CN"/>
        </w:rPr>
        <w:t>格式）。</w:t>
      </w:r>
    </w:p>
    <w:p>
      <w:pPr>
        <w:rPr>
          <w:color w:val="000000"/>
        </w:rPr>
      </w:pPr>
      <w:r>
        <w:rPr>
          <w:color w:val="000000"/>
        </w:rPr>
        <w:pict>
          <v:shape id="_x0000_i1273" o:spt="75" type="#_x0000_t75" style="height:219.75pt;width:413.2pt;" filled="f" o:preferrelative="t" stroked="f" coordsize="21600,21600">
            <v:path/>
            <v:fill on="f" focussize="0,0"/>
            <v:stroke on="f" joinstyle="miter"/>
            <v:imagedata r:id="rId51"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（2）对</w:t>
      </w:r>
      <w:r>
        <w:rPr>
          <w:rFonts w:ascii="微软雅黑" w:hAnsi="Cambria" w:eastAsia="微软雅黑" w:cs="微软雅黑"/>
          <w:color w:val="000000"/>
          <w:sz w:val="24"/>
          <w:szCs w:val="24"/>
          <w:lang w:val="zh-CN"/>
        </w:rPr>
        <w:t>下载发票文件的修改</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纳税人根据需要筛选出需要勾选的发票清单，分别保存为</w:t>
      </w:r>
      <w:r>
        <w:rPr>
          <w:rFonts w:ascii="微软雅黑" w:hAnsi="Cambria" w:eastAsia="微软雅黑" w:cs="微软雅黑"/>
          <w:color w:val="000000"/>
          <w:sz w:val="24"/>
          <w:szCs w:val="24"/>
          <w:lang w:val="zh-CN"/>
        </w:rPr>
        <w:t>excel 2003</w:t>
      </w:r>
      <w:r>
        <w:rPr>
          <w:rFonts w:hint="eastAsia" w:ascii="微软雅黑" w:hAnsi="Cambria" w:eastAsia="微软雅黑" w:cs="微软雅黑"/>
          <w:color w:val="000000"/>
          <w:sz w:val="24"/>
          <w:szCs w:val="24"/>
          <w:lang w:val="zh-CN"/>
        </w:rPr>
        <w:t>格式的</w:t>
      </w:r>
      <w:r>
        <w:rPr>
          <w:rFonts w:ascii="微软雅黑" w:hAnsi="Cambria" w:eastAsia="微软雅黑" w:cs="微软雅黑"/>
          <w:color w:val="000000"/>
          <w:sz w:val="24"/>
          <w:szCs w:val="24"/>
          <w:lang w:val="zh-CN"/>
        </w:rPr>
        <w:t>xls</w:t>
      </w:r>
      <w:r>
        <w:rPr>
          <w:rFonts w:hint="eastAsia" w:ascii="微软雅黑" w:hAnsi="Cambria" w:eastAsia="微软雅黑" w:cs="微软雅黑"/>
          <w:color w:val="000000"/>
          <w:sz w:val="24"/>
          <w:szCs w:val="24"/>
          <w:lang w:val="zh-CN"/>
        </w:rPr>
        <w:t>文件，将对应的</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是否勾选</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列的值改为</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是</w:t>
      </w:r>
      <w:r>
        <w:rPr>
          <w:rFonts w:ascii="微软雅黑" w:hAnsi="Cambria" w:eastAsia="微软雅黑" w:cs="微软雅黑"/>
          <w:color w:val="000000"/>
          <w:sz w:val="24"/>
          <w:szCs w:val="24"/>
          <w:lang w:val="zh-CN"/>
        </w:rPr>
        <w:t>”或</w:t>
      </w:r>
      <w:r>
        <w:rPr>
          <w:rFonts w:hint="eastAsia" w:ascii="微软雅黑" w:hAnsi="Cambria" w:eastAsia="微软雅黑" w:cs="微软雅黑"/>
          <w:color w:val="000000"/>
          <w:sz w:val="24"/>
          <w:szCs w:val="24"/>
          <w:lang w:val="zh-CN"/>
        </w:rPr>
        <w:t>“否”，并根据企业需要调整有效抵扣税额，实现对所属期勾选数据或撤销勾选数据的准备。</w:t>
      </w:r>
    </w:p>
    <w:p>
      <w:pPr>
        <w:rPr>
          <w:color w:val="000000"/>
        </w:rPr>
      </w:pPr>
      <w:r>
        <w:rPr>
          <w:color w:val="000000"/>
        </w:rPr>
        <w:pict>
          <v:rect id="_x0000_s3769" o:spid="_x0000_s3769" o:spt="1" style="position:absolute;left:0pt;margin-left:244.35pt;margin-top:73.75pt;height:16.55pt;width:36.5pt;z-index:1024;mso-width-relative:page;mso-height-relative:page;" filled="f" o:preferrelative="t" stroked="t" coordsize="21600,21600">
            <v:path/>
            <v:fill on="f" focussize="0,0"/>
            <v:stroke weight="1.5pt" color="#FF0000" miterlimit="2"/>
            <v:imagedata o:title=""/>
            <o:lock v:ext="edit"/>
          </v:rect>
        </w:pict>
      </w:r>
      <w:r>
        <w:rPr>
          <w:color w:val="000000"/>
        </w:rPr>
        <w:pict>
          <v:rect id="_x0000_s3770" o:spid="_x0000_s3770" o:spt="1" style="position:absolute;left:0pt;margin-left:13.1pt;margin-top:73.8pt;height:16.55pt;width:36.5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274" o:spt="75" type="#_x0000_t75" style="height:219.75pt;width:413.2pt;" filled="f" o:preferrelative="t" stroked="f" coordsize="21600,21600">
            <v:path/>
            <v:fill on="f" focussize="0,0"/>
            <v:stroke on="f" joinstyle="miter"/>
            <v:imagedata r:id="rId53" o:title=""/>
            <o:lock v:ext="edit" aspectratio="t"/>
            <w10:wrap type="none"/>
            <w10:anchorlock/>
          </v:shape>
        </w:pict>
      </w:r>
    </w:p>
    <w:p>
      <w:pPr>
        <w:autoSpaceDE w:val="0"/>
        <w:autoSpaceDN w:val="0"/>
        <w:adjustRightInd w:val="0"/>
        <w:spacing w:line="360" w:lineRule="auto"/>
        <w:ind w:firstLine="485"/>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（3）上传已修改过的下载文件</w:t>
      </w:r>
    </w:p>
    <w:p>
      <w:pPr>
        <w:autoSpaceDE w:val="0"/>
        <w:autoSpaceDN w:val="0"/>
        <w:adjustRightInd w:val="0"/>
        <w:spacing w:line="360" w:lineRule="auto"/>
        <w:ind w:firstLine="485"/>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上传</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按钮，然后点击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浏览</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按钮选择之前准备好的勾选清单文件（</w:t>
      </w:r>
      <w:r>
        <w:rPr>
          <w:rFonts w:ascii="微软雅黑" w:hAnsi="Times New Roman" w:eastAsia="微软雅黑" w:cs="微软雅黑"/>
          <w:color w:val="000000"/>
          <w:sz w:val="24"/>
          <w:szCs w:val="24"/>
          <w:lang w:val="zh-CN"/>
        </w:rPr>
        <w:t>excel 2003</w:t>
      </w:r>
      <w:r>
        <w:rPr>
          <w:rFonts w:hint="eastAsia" w:ascii="微软雅黑" w:hAnsi="Times New Roman" w:eastAsia="微软雅黑" w:cs="微软雅黑"/>
          <w:color w:val="000000"/>
          <w:sz w:val="24"/>
          <w:szCs w:val="24"/>
          <w:lang w:val="zh-CN"/>
        </w:rPr>
        <w:t>格式的</w:t>
      </w:r>
      <w:r>
        <w:rPr>
          <w:rFonts w:ascii="微软雅黑" w:hAnsi="Times New Roman" w:eastAsia="微软雅黑" w:cs="微软雅黑"/>
          <w:color w:val="000000"/>
          <w:sz w:val="24"/>
          <w:szCs w:val="24"/>
          <w:lang w:val="zh-CN"/>
        </w:rPr>
        <w:t>xls</w:t>
      </w:r>
      <w:r>
        <w:rPr>
          <w:rFonts w:hint="eastAsia" w:ascii="微软雅黑" w:hAnsi="Times New Roman" w:eastAsia="微软雅黑" w:cs="微软雅黑"/>
          <w:color w:val="000000"/>
          <w:sz w:val="24"/>
          <w:szCs w:val="24"/>
          <w:lang w:val="zh-CN"/>
        </w:rPr>
        <w:t>文件，建议文件大小不超过</w:t>
      </w:r>
      <w:r>
        <w:rPr>
          <w:rFonts w:ascii="微软雅黑" w:hAnsi="Times New Roman" w:eastAsia="微软雅黑" w:cs="微软雅黑"/>
          <w:color w:val="000000"/>
          <w:sz w:val="24"/>
          <w:szCs w:val="24"/>
          <w:lang w:val="zh-CN"/>
        </w:rPr>
        <w:t>500k</w:t>
      </w:r>
      <w:r>
        <w:rPr>
          <w:rFonts w:hint="eastAsia" w:ascii="微软雅黑" w:hAnsi="Times New Roman" w:eastAsia="微软雅黑" w:cs="微软雅黑"/>
          <w:color w:val="000000"/>
          <w:sz w:val="24"/>
          <w:szCs w:val="24"/>
          <w:lang w:val="zh-CN"/>
        </w:rPr>
        <w:t>），再点击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打开</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按钮，最后点击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上传</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按钮即可实现文件的上传，文件上传成功后即实现了批量勾选或撤销处理。</w:t>
      </w: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ascii="微软雅黑" w:hAnsi="Times New Roman" w:eastAsia="微软雅黑" w:cs="微软雅黑"/>
          <w:color w:val="000000"/>
          <w:sz w:val="24"/>
          <w:szCs w:val="24"/>
        </w:rPr>
        <w:pict>
          <v:shape id="_x0000_i1275" o:spt="75" type="#_x0000_t75" style="height:276.75pt;width:415.1pt;" filled="f" o:preferrelative="t" stroked="f" coordsize="21600,21600">
            <v:path/>
            <v:fill on="f" focussize="0,0"/>
            <v:stroke on="f" joinstyle="miter"/>
            <v:imagedata r:id="rId54" o:title=""/>
            <o:lock v:ext="edit" aspectratio="t"/>
            <w10:wrap type="none"/>
            <w10:anchorlock/>
          </v:shape>
        </w:pict>
      </w:r>
    </w:p>
    <w:p>
      <w:pPr>
        <w:rPr>
          <w:color w:val="000000"/>
        </w:rPr>
      </w:pP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（4）批量文件上传操作成功后，系统会先显示如下的提示信息，对本次文件批量勾选操作中的勾选和撤销勾选情况进行汇总显示。</w:t>
      </w:r>
    </w:p>
    <w:p>
      <w:pPr>
        <w:autoSpaceDE w:val="0"/>
        <w:autoSpaceDN w:val="0"/>
        <w:adjustRightInd w:val="0"/>
        <w:spacing w:line="360" w:lineRule="auto"/>
        <w:jc w:val="center"/>
        <w:rPr>
          <w:b/>
          <w:color w:val="000000"/>
        </w:rPr>
      </w:pPr>
      <w:r>
        <w:rPr>
          <w:color w:val="000000"/>
        </w:rPr>
        <w:pict>
          <v:shape id="_x0000_i1276" o:spt="75" type="#_x0000_t75" style="height:154.65pt;width:298.65pt;" filled="f" o:preferrelative="t" stroked="f" coordsize="21600,21600">
            <v:path/>
            <v:fill on="f" focussize="0,0"/>
            <v:stroke on="f" joinstyle="miter"/>
            <v:imagedata r:id="rId55" o:title=""/>
            <o:lock v:ext="edit" aspectratio="t"/>
            <w10:wrap type="none"/>
            <w10:anchorlock/>
          </v:shape>
        </w:pict>
      </w:r>
    </w:p>
    <w:p>
      <w:pPr>
        <w:autoSpaceDE w:val="0"/>
        <w:autoSpaceDN w:val="0"/>
        <w:adjustRightInd w:val="0"/>
        <w:spacing w:line="360" w:lineRule="auto"/>
        <w:ind w:left="420" w:leftChars="200"/>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如果上传的文件类型不正确，系统会出现如下提示：</w:t>
      </w:r>
    </w:p>
    <w:p>
      <w:pPr>
        <w:autoSpaceDE w:val="0"/>
        <w:autoSpaceDN w:val="0"/>
        <w:adjustRightInd w:val="0"/>
        <w:spacing w:line="360" w:lineRule="auto"/>
        <w:jc w:val="center"/>
        <w:rPr>
          <w:color w:val="000000"/>
        </w:rPr>
      </w:pPr>
      <w:r>
        <w:rPr>
          <w:color w:val="000000"/>
        </w:rPr>
        <w:pict>
          <v:shape id="_x0000_i1277" o:spt="75" type="#_x0000_t75" style="height:87.65pt;width:264.85pt;" filled="f" o:preferrelative="t" stroked="f" coordsize="21600,21600">
            <v:path/>
            <v:fill on="f" focussize="0,0"/>
            <v:stroke on="f" joinstyle="miter"/>
            <v:imagedata r:id="rId56" o:title=""/>
            <o:lock v:ext="edit" aspectratio="t"/>
            <w10:wrap type="none"/>
            <w10:anchorlock/>
          </v:shape>
        </w:pict>
      </w:r>
    </w:p>
    <w:p>
      <w:pPr>
        <w:autoSpaceDE w:val="0"/>
        <w:autoSpaceDN w:val="0"/>
        <w:adjustRightInd w:val="0"/>
        <w:spacing w:line="360" w:lineRule="auto"/>
        <w:ind w:left="420" w:leftChars="200"/>
        <w:rPr>
          <w:color w:val="000000"/>
        </w:rPr>
      </w:pPr>
      <w:r>
        <w:rPr>
          <w:rFonts w:hint="eastAsia"/>
          <w:color w:val="000000"/>
        </w:rPr>
        <w:t xml:space="preserve"> </w:t>
      </w:r>
      <w:r>
        <w:rPr>
          <w:color w:val="000000"/>
        </w:rPr>
        <w:t xml:space="preserve"> </w:t>
      </w:r>
      <w:r>
        <w:rPr>
          <w:rFonts w:hint="eastAsia" w:ascii="微软雅黑" w:hAnsi="Times New Roman" w:eastAsia="微软雅黑" w:cs="微软雅黑"/>
          <w:color w:val="000000"/>
          <w:sz w:val="24"/>
          <w:szCs w:val="24"/>
          <w:lang w:val="zh-CN"/>
        </w:rPr>
        <w:t>如果上传数据不符合校验格式（如勾选标志不合法），系统会出现如下提示：</w:t>
      </w:r>
    </w:p>
    <w:p>
      <w:pPr>
        <w:autoSpaceDE w:val="0"/>
        <w:autoSpaceDN w:val="0"/>
        <w:adjustRightInd w:val="0"/>
        <w:spacing w:line="360" w:lineRule="auto"/>
        <w:jc w:val="center"/>
        <w:rPr>
          <w:b/>
          <w:color w:val="000000"/>
        </w:rPr>
      </w:pPr>
      <w:r>
        <w:rPr>
          <w:color w:val="000000"/>
        </w:rPr>
        <w:pict>
          <v:shape id="_x0000_i1278" o:spt="75" type="#_x0000_t75" style="height:95.15pt;width:271.1pt;" filled="f" o:preferrelative="t" stroked="f" coordsize="21600,21600">
            <v:path/>
            <v:fill on="f" focussize="0,0"/>
            <v:stroke on="f" joinstyle="miter"/>
            <v:imagedata r:id="rId57" o:title=""/>
            <o:lock v:ext="edit" aspectratio="t"/>
            <w10:wrap type="none"/>
            <w10:anchorlock/>
          </v:shape>
        </w:pict>
      </w:r>
    </w:p>
    <w:p>
      <w:pPr>
        <w:autoSpaceDE w:val="0"/>
        <w:autoSpaceDN w:val="0"/>
        <w:adjustRightInd w:val="0"/>
        <w:spacing w:line="360" w:lineRule="auto"/>
        <w:jc w:val="center"/>
        <w:rPr>
          <w:b/>
          <w:color w:val="000000"/>
        </w:rPr>
      </w:pPr>
      <w:r>
        <w:rPr>
          <w:rFonts w:hint="eastAsia" w:ascii="微软雅黑" w:hAnsi="Times New Roman" w:eastAsia="微软雅黑" w:cs="微软雅黑"/>
          <w:color w:val="000000"/>
          <w:sz w:val="24"/>
          <w:szCs w:val="24"/>
          <w:lang w:val="zh-CN"/>
        </w:rPr>
        <w:t>（5）点击“确定”按钮后，系统会以红色字体标识出最近一次的日志记录：</w:t>
      </w:r>
    </w:p>
    <w:p>
      <w:pPr>
        <w:autoSpaceDE w:val="0"/>
        <w:autoSpaceDN w:val="0"/>
        <w:adjustRightInd w:val="0"/>
        <w:spacing w:line="360" w:lineRule="auto"/>
        <w:ind w:left="420" w:hanging="420" w:hangingChars="200"/>
        <w:rPr>
          <w:color w:val="000000"/>
        </w:rPr>
      </w:pPr>
      <w:r>
        <w:rPr>
          <w:color w:val="000000"/>
        </w:rPr>
        <w:pict>
          <v:shape id="_x0000_i1279" o:spt="75" alt="1583474555(1)" type="#_x0000_t75" style="height:260.45pt;width:415.1pt;" filled="f" o:preferrelative="t" stroked="f" coordsize="21600,21600">
            <v:path/>
            <v:fill on="f" focussize="0,0"/>
            <v:stroke on="f" joinstyle="miter"/>
            <v:imagedata r:id="rId219" o:title="1583474555(1)"/>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3、注意：在申报期内，对当期的勾选和撤销勾选操作在未进行申请统计前有效，如需继续勾选，需要撤销统计才能执行此操作，否则会看到如下提示：</w:t>
      </w:r>
    </w:p>
    <w:p>
      <w:pPr>
        <w:autoSpaceDE w:val="0"/>
        <w:autoSpaceDN w:val="0"/>
        <w:adjustRightInd w:val="0"/>
        <w:spacing w:line="360" w:lineRule="auto"/>
        <w:ind w:firstLine="425"/>
        <w:jc w:val="center"/>
        <w:rPr>
          <w:rFonts w:ascii="微软雅黑" w:hAnsi="Cambria" w:eastAsia="微软雅黑" w:cs="微软雅黑"/>
          <w:sz w:val="24"/>
          <w:szCs w:val="24"/>
          <w:lang w:val="zh-CN"/>
        </w:rPr>
      </w:pPr>
      <w:r>
        <w:rPr>
          <w:color w:val="000000"/>
        </w:rPr>
        <w:pict>
          <v:shape id="_x0000_i1280" o:spt="75" type="#_x0000_t75" style="height:51.95pt;width:170.3pt;" filled="f" o:preferrelative="t" stroked="f" coordsize="21600,21600">
            <v:path/>
            <v:fill on="f" focussize="0,0"/>
            <v:stroke on="f" joinstyle="miter"/>
            <v:imagedata r:id="rId68" o:title=""/>
            <o:lock v:ext="edit" aspectratio="t"/>
            <w10:wrap type="none"/>
            <w10:anchorlock/>
          </v:shape>
        </w:pict>
      </w:r>
    </w:p>
    <w:p>
      <w:pPr>
        <w:pStyle w:val="4"/>
        <w:numPr>
          <w:ilvl w:val="2"/>
          <w:numId w:val="5"/>
        </w:numPr>
        <w:rPr>
          <w:rFonts w:ascii="微软雅黑" w:eastAsia="微软雅黑" w:cs="微软雅黑"/>
          <w:color w:val="000000"/>
          <w:sz w:val="24"/>
          <w:szCs w:val="24"/>
          <w:lang w:val="zh-CN"/>
        </w:rPr>
      </w:pPr>
      <w:bookmarkStart w:id="378" w:name="_Toc38464330"/>
      <w:bookmarkStart w:id="379" w:name="_Toc36150182"/>
      <w:r>
        <w:rPr>
          <w:rFonts w:hint="eastAsia"/>
          <w:color w:val="000000"/>
          <w:sz w:val="26"/>
          <w:szCs w:val="26"/>
        </w:rPr>
        <w:t>延期统计</w:t>
      </w:r>
      <w:bookmarkEnd w:id="378"/>
      <w:bookmarkEnd w:id="379"/>
    </w:p>
    <w:p>
      <w:pPr>
        <w:autoSpaceDE w:val="0"/>
        <w:autoSpaceDN w:val="0"/>
        <w:adjustRightInd w:val="0"/>
        <w:spacing w:line="360" w:lineRule="auto"/>
        <w:ind w:left="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（1）申请统计</w:t>
      </w:r>
    </w:p>
    <w:p>
      <w:pPr>
        <w:autoSpaceDE w:val="0"/>
        <w:autoSpaceDN w:val="0"/>
        <w:adjustRightInd w:val="0"/>
        <w:spacing w:line="360" w:lineRule="auto"/>
        <w:ind w:left="425" w:firstLine="480" w:firstLineChars="2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如果</w:t>
      </w:r>
      <w:r>
        <w:rPr>
          <w:rFonts w:hint="eastAsia" w:ascii="微软雅黑" w:hAnsi="Cambria" w:eastAsia="微软雅黑" w:cs="微软雅黑"/>
          <w:color w:val="000000"/>
          <w:sz w:val="24"/>
          <w:szCs w:val="24"/>
          <w:lang w:val="zh-CN"/>
        </w:rPr>
        <w:t>税款</w:t>
      </w:r>
      <w:r>
        <w:rPr>
          <w:rFonts w:ascii="微软雅黑" w:hAnsi="Cambria" w:eastAsia="微软雅黑" w:cs="微软雅黑"/>
          <w:color w:val="000000"/>
          <w:sz w:val="24"/>
          <w:szCs w:val="24"/>
          <w:lang w:val="zh-CN"/>
        </w:rPr>
        <w:t>属期还未</w:t>
      </w:r>
      <w:r>
        <w:rPr>
          <w:rFonts w:hint="eastAsia" w:ascii="微软雅黑" w:hAnsi="Cambria" w:eastAsia="微软雅黑" w:cs="微软雅黑"/>
          <w:color w:val="000000"/>
          <w:sz w:val="24"/>
          <w:szCs w:val="24"/>
          <w:lang w:val="zh-CN"/>
        </w:rPr>
        <w:t>生成统计报表，您可点击“申请统计”按钮进行统计。</w:t>
      </w:r>
    </w:p>
    <w:p>
      <w:pPr>
        <w:autoSpaceDE w:val="0"/>
        <w:autoSpaceDN w:val="0"/>
        <w:adjustRightInd w:val="0"/>
        <w:spacing w:line="360" w:lineRule="auto"/>
        <w:rPr>
          <w:rFonts w:ascii="微软雅黑" w:hAnsi="Cambria" w:eastAsia="微软雅黑" w:cs="微软雅黑"/>
          <w:color w:val="000000"/>
          <w:sz w:val="24"/>
          <w:szCs w:val="24"/>
          <w:lang w:val="zh-CN"/>
        </w:rPr>
      </w:pPr>
      <w:r>
        <w:rPr>
          <w:sz w:val="24"/>
        </w:rPr>
        <w:pict>
          <v:rect id="_x0000_s3256" o:spid="_x0000_s3256" o:spt="1" style="position:absolute;left:0pt;margin-left:362.1pt;margin-top:127.75pt;height:17.65pt;width:43.15pt;mso-position-horizontal-relative:margin;z-index:1024;mso-width-relative:page;mso-height-relative:page;" filled="f" stroked="t" coordsize="21600,21600">
            <v:path/>
            <v:fill on="f" focussize="0,0"/>
            <v:stroke weight="1.5pt" color="#FF0000"/>
            <v:imagedata o:title=""/>
            <o:lock v:ext="edit"/>
          </v:rect>
        </w:pict>
      </w:r>
      <w:r>
        <w:rPr>
          <w:sz w:val="24"/>
        </w:rPr>
        <w:pict>
          <v:shape id="_x0000_i1281" o:spt="75" alt="1583475311(1)" type="#_x0000_t75" style="height:240.4pt;width:414.45pt;" filled="f" o:preferrelative="t" stroked="f" coordsize="21600,21600">
            <v:path/>
            <v:fill on="f" focussize="0,0"/>
            <v:stroke on="f" joinstyle="miter"/>
            <v:imagedata r:id="rId220" o:title="1583475311(1)"/>
            <o:lock v:ext="edit" aspectratio="t"/>
            <w10:wrap type="none"/>
            <w10:anchorlock/>
          </v:shape>
        </w:pict>
      </w:r>
      <w:r>
        <w:rPr>
          <w:sz w:val="24"/>
        </w:rPr>
        <w:pict>
          <v:rect id="_x0000_s3247" o:spid="_x0000_s3247" o:spt="1" style="position:absolute;left:0pt;margin-left:361.3pt;margin-top:127.75pt;height:16.15pt;width:43.85pt;mso-position-horizontal-relative:margin;z-index:-1024;mso-width-relative:page;mso-height-relative:page;" filled="f" stroked="t" coordsize="21600,21600">
            <v:path/>
            <v:fill on="f" focussize="0,0"/>
            <v:stroke weight="1.5pt" color="#FF0000"/>
            <v:imagedata o:title=""/>
            <o:lock v:ext="edit"/>
          </v:rect>
        </w:pict>
      </w:r>
    </w:p>
    <w:p>
      <w:pPr>
        <w:autoSpaceDE w:val="0"/>
        <w:autoSpaceDN w:val="0"/>
        <w:adjustRightInd w:val="0"/>
        <w:spacing w:line="360" w:lineRule="auto"/>
        <w:ind w:left="425"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申请统计提交后实时统计。在申报期内点击“申请统计”后，系统将锁定当期抵扣勾选操作，如需继续勾选，可点击“撤销统计”按钮，撤销成功后系统将自动解锁当期抵扣勾选操作。</w:t>
      </w:r>
    </w:p>
    <w:p>
      <w:pPr>
        <w:autoSpaceDE w:val="0"/>
        <w:autoSpaceDN w:val="0"/>
        <w:adjustRightInd w:val="0"/>
        <w:spacing w:line="360" w:lineRule="auto"/>
        <w:ind w:firstLine="42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（2）统计查询</w: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点击“统计查询”按钮，如果统计完成，则会出现如下页面：</w:t>
      </w:r>
    </w:p>
    <w:p>
      <w:pPr>
        <w:autoSpaceDE w:val="0"/>
        <w:autoSpaceDN w:val="0"/>
        <w:adjustRightInd w:val="0"/>
        <w:spacing w:line="360" w:lineRule="auto"/>
        <w:rPr>
          <w:rFonts w:ascii="微软雅黑" w:hAnsi="Cambria" w:eastAsia="微软雅黑" w:cs="微软雅黑"/>
          <w:color w:val="000000"/>
          <w:sz w:val="24"/>
          <w:szCs w:val="24"/>
          <w:lang w:val="zh-CN"/>
        </w:rPr>
      </w:pPr>
      <w:r>
        <w:pict>
          <v:shape id="_x0000_i1562" o:spt="75" type="#_x0000_t75" style="height:288.35pt;width:414.95pt;" filled="f" stroked="f" coordsize="21600,21600">
            <v:path/>
            <v:fill on="f" focussize="0,0"/>
            <v:stroke on="f"/>
            <v:imagedata r:id="rId221"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（3）撤销统计</w:t>
      </w:r>
    </w:p>
    <w:p>
      <w:pPr>
        <w:autoSpaceDE w:val="0"/>
        <w:autoSpaceDN w:val="0"/>
        <w:adjustRightInd w:val="0"/>
        <w:spacing w:line="360" w:lineRule="auto"/>
        <w:ind w:left="425" w:firstLine="360" w:firstLineChars="15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在当前税款属期内，</w:t>
      </w:r>
      <w:r>
        <w:rPr>
          <w:rFonts w:ascii="微软雅黑" w:hAnsi="Cambria" w:eastAsia="微软雅黑" w:cs="微软雅黑"/>
          <w:color w:val="000000"/>
          <w:sz w:val="24"/>
          <w:szCs w:val="24"/>
          <w:lang w:val="zh-CN"/>
        </w:rPr>
        <w:t>支持多次申请统计</w:t>
      </w:r>
      <w:r>
        <w:rPr>
          <w:rFonts w:hint="eastAsia" w:ascii="微软雅黑" w:hAnsi="Cambria" w:eastAsia="微软雅黑" w:cs="微软雅黑"/>
          <w:color w:val="000000"/>
          <w:sz w:val="24"/>
          <w:szCs w:val="24"/>
          <w:lang w:val="zh-CN"/>
        </w:rPr>
        <w:t>和撤销统计</w:t>
      </w:r>
      <w:r>
        <w:rPr>
          <w:rFonts w:ascii="微软雅黑" w:hAnsi="Cambria" w:eastAsia="微软雅黑" w:cs="微软雅黑"/>
          <w:color w:val="000000"/>
          <w:sz w:val="24"/>
          <w:szCs w:val="24"/>
          <w:lang w:val="zh-CN"/>
        </w:rPr>
        <w:t>操作</w:t>
      </w:r>
      <w:r>
        <w:rPr>
          <w:rFonts w:hint="eastAsia" w:ascii="微软雅黑" w:hAnsi="Cambria" w:eastAsia="微软雅黑" w:cs="微软雅黑"/>
          <w:color w:val="000000"/>
          <w:sz w:val="24"/>
          <w:szCs w:val="24"/>
          <w:lang w:val="zh-CN"/>
        </w:rPr>
        <w:t>。</w: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rPr>
        <w:t>当期抵扣勾选操作被锁定后，</w:t>
      </w:r>
      <w:r>
        <w:rPr>
          <w:rFonts w:hint="eastAsia" w:ascii="微软雅黑" w:hAnsi="Cambria" w:eastAsia="微软雅黑" w:cs="微软雅黑"/>
          <w:color w:val="000000"/>
          <w:sz w:val="24"/>
          <w:szCs w:val="24"/>
          <w:lang w:val="zh-CN"/>
        </w:rPr>
        <w:t>如需继续勾选，可点击“撤销统计”按钮，撤销成功后系统将自动解锁当期抵扣勾选操作。</w:t>
      </w:r>
    </w:p>
    <w:p>
      <w:pPr>
        <w:autoSpaceDE w:val="0"/>
        <w:autoSpaceDN w:val="0"/>
        <w:adjustRightInd w:val="0"/>
        <w:spacing w:line="360" w:lineRule="auto"/>
        <w:rPr>
          <w:rFonts w:ascii="微软雅黑" w:hAnsi="Cambria" w:eastAsia="微软雅黑" w:cs="微软雅黑"/>
          <w:color w:val="000000"/>
          <w:sz w:val="24"/>
          <w:szCs w:val="24"/>
          <w:lang w:val="zh-CN"/>
        </w:rPr>
      </w:pPr>
      <w:r>
        <w:pict>
          <v:shape id="_x0000_i1564" o:spt="75" type="#_x0000_t75" style="height:287.4pt;width:415.25pt;" filled="f" stroked="f" coordsize="21600,21600">
            <v:path/>
            <v:fill on="f" focussize="0,0"/>
            <v:stroke on="f"/>
            <v:imagedata r:id="rId222"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撤销统计提交成功，系统如下图所示：</w:t>
      </w:r>
    </w:p>
    <w:p>
      <w:pPr>
        <w:autoSpaceDE w:val="0"/>
        <w:autoSpaceDN w:val="0"/>
        <w:adjustRightInd w:val="0"/>
        <w:spacing w:line="360" w:lineRule="auto"/>
        <w:ind w:firstLine="420" w:firstLineChars="200"/>
        <w:jc w:val="center"/>
        <w:rPr>
          <w:rFonts w:ascii="微软雅黑" w:hAnsi="Cambria" w:eastAsia="微软雅黑" w:cs="微软雅黑"/>
          <w:color w:val="000000"/>
          <w:sz w:val="24"/>
          <w:szCs w:val="24"/>
          <w:lang w:val="zh-CN"/>
        </w:rPr>
      </w:pPr>
      <w:r>
        <w:rPr>
          <w:color w:val="000000"/>
        </w:rPr>
        <w:pict>
          <v:shape id="_x0000_i1284" o:spt="75" type="#_x0000_t75" style="height:83.9pt;width:140.85pt;" filled="f" o:preferrelative="t" stroked="f" coordsize="21600,21600">
            <v:path/>
            <v:fill on="f" focussize="0,0"/>
            <v:stroke on="f" joinstyle="miter"/>
            <v:imagedata r:id="rId181"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确认统计</w:t>
      </w:r>
      <w:r>
        <w:rPr>
          <w:rFonts w:ascii="微软雅黑" w:hAnsi="Cambria" w:eastAsia="微软雅黑" w:cs="微软雅黑"/>
          <w:color w:val="000000"/>
          <w:sz w:val="24"/>
          <w:szCs w:val="24"/>
          <w:lang w:val="zh-CN"/>
        </w:rPr>
        <w:t>统计完成后</w:t>
      </w:r>
      <w:r>
        <w:rPr>
          <w:rFonts w:hint="eastAsia" w:ascii="微软雅黑" w:hAnsi="Cambria" w:eastAsia="微软雅黑" w:cs="微软雅黑"/>
          <w:color w:val="000000"/>
          <w:sz w:val="24"/>
          <w:szCs w:val="24"/>
          <w:lang w:val="zh-CN"/>
        </w:rPr>
        <w:t>，需对统计表进行确认，方可进行当期的抵扣申报工作，点击“确认”按钮后，系统会弹出提示信息对话框，“是否确认，确认后当前统计报表将作为申报的依据”，点击提示信息对话框中“确定”按钮。</w:t>
      </w:r>
    </w:p>
    <w:p>
      <w:pPr>
        <w:autoSpaceDE w:val="0"/>
        <w:autoSpaceDN w:val="0"/>
        <w:adjustRightInd w:val="0"/>
        <w:spacing w:line="360" w:lineRule="auto"/>
        <w:rPr>
          <w:rFonts w:ascii="微软雅黑" w:hAnsi="Cambria" w:eastAsia="微软雅黑" w:cs="微软雅黑"/>
          <w:color w:val="000000"/>
          <w:sz w:val="24"/>
          <w:szCs w:val="24"/>
          <w:lang w:val="zh-CN"/>
        </w:rPr>
      </w:pPr>
      <w:r>
        <w:pict>
          <v:shape id="_x0000_i1565" o:spt="75" type="#_x0000_t75" style="height:290.5pt;width:414.8pt;" filled="f" stroked="f" coordsize="21600,21600">
            <v:path/>
            <v:fill on="f" focussize="0,0"/>
            <v:stroke on="f"/>
            <v:imagedata r:id="rId223" o:title=""/>
            <o:lock v:ext="edit" aspectratio="t"/>
            <w10:wrap type="none"/>
            <w10:anchorlock/>
          </v:shape>
        </w:pict>
      </w:r>
    </w:p>
    <w:p>
      <w:pPr>
        <w:autoSpaceDE w:val="0"/>
        <w:autoSpaceDN w:val="0"/>
        <w:adjustRightInd w:val="0"/>
        <w:spacing w:line="360" w:lineRule="auto"/>
        <w:rPr>
          <w:color w:val="000000"/>
        </w:rPr>
      </w:pPr>
    </w:p>
    <w:p>
      <w:pPr>
        <w:autoSpaceDE w:val="0"/>
        <w:autoSpaceDN w:val="0"/>
        <w:adjustRightInd w:val="0"/>
        <w:spacing w:line="360" w:lineRule="auto"/>
        <w:jc w:val="center"/>
        <w:rPr>
          <w:rFonts w:ascii="微软雅黑" w:hAnsi="Cambria" w:eastAsia="微软雅黑" w:cs="微软雅黑"/>
          <w:color w:val="000000"/>
          <w:sz w:val="24"/>
          <w:szCs w:val="24"/>
          <w:lang w:val="zh-CN"/>
        </w:rPr>
      </w:pP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确认后当前统计报表将做为申报的依据，且不允许撤销统计</w:t>
      </w:r>
      <w:r>
        <w:rPr>
          <w:rFonts w:hint="eastAsia" w:ascii="微软雅黑" w:hAnsi="Cambria" w:eastAsia="微软雅黑" w:cs="微软雅黑"/>
          <w:color w:val="000000"/>
          <w:sz w:val="24"/>
          <w:szCs w:val="24"/>
          <w:lang w:val="zh-CN"/>
        </w:rPr>
        <w:t>，点击“确定”按钮</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rect id="_x0000_s3259" o:spid="_x0000_s3259" o:spt="1" style="position:absolute;left:0pt;flip:y;margin-left:155.1pt;margin-top:93.95pt;height:20.65pt;width:46.15pt;mso-position-horizontal-relative:margin;z-index:1024;mso-width-relative:page;mso-height-relative:page;" filled="f" stroked="t" coordsize="21600,21600">
            <v:path/>
            <v:fill on="f" focussize="0,0"/>
            <v:stroke weight="1.5pt" color="#FF0000"/>
            <v:imagedata o:title=""/>
            <o:lock v:ext="edit"/>
          </v:rect>
        </w:pict>
      </w:r>
      <w:r>
        <w:pict>
          <v:shape id="_x0000_i1286" o:spt="75" type="#_x0000_t75" style="height:137.1pt;width:328.7pt;" filled="f" o:preferrelative="t" stroked="f" coordsize="21600,21600">
            <v:path/>
            <v:fill on="f" focussize="0,0"/>
            <v:stroke on="f" joinstyle="miter"/>
            <v:imagedata r:id="rId224"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点击后输入确认密码</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shape id="_x0000_i1287" o:spt="75" alt="1582081302(1)" type="#_x0000_t75" style="height:148.4pt;width:315.55pt;" filled="f" o:preferrelative="t" stroked="f" coordsize="21600,21600">
            <v:path/>
            <v:fill on="f" focussize="0,0"/>
            <v:stroke on="f" joinstyle="miter"/>
            <v:imagedata r:id="rId183" o:title="1582081302(1)"/>
            <o:lock v:ext="edit" aspectratio="t"/>
            <w10:wrap type="none"/>
            <w10:anchorlock/>
          </v:shape>
        </w:pict>
      </w:r>
    </w:p>
    <w:p>
      <w:pPr>
        <w:autoSpaceDE w:val="0"/>
        <w:autoSpaceDN w:val="0"/>
        <w:adjustRightInd w:val="0"/>
        <w:spacing w:line="360" w:lineRule="auto"/>
        <w:ind w:firstLine="480" w:firstLineChars="20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如果忘记密码，点击右下角忘记确认密码可回答提示问题，如图：</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shape id="_x0000_i1288" o:spt="75" alt="1583475618(1)" type="#_x0000_t75" style="height:123.95pt;width:245.45pt;" filled="f" o:preferrelative="t" stroked="f" coordsize="21600,21600">
            <v:path/>
            <v:fill on="f" focussize="0,0"/>
            <v:stroke on="f" joinstyle="miter"/>
            <v:imagedata r:id="rId187" o:title="1583475618(1)"/>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输入</w:t>
      </w:r>
      <w:r>
        <w:rPr>
          <w:rFonts w:hint="eastAsia" w:ascii="微软雅黑" w:hAnsi="Cambria" w:eastAsia="微软雅黑" w:cs="微软雅黑"/>
          <w:color w:val="000000"/>
          <w:sz w:val="24"/>
          <w:szCs w:val="24"/>
          <w:lang w:val="zh-CN"/>
        </w:rPr>
        <w:t>正确的</w:t>
      </w:r>
      <w:r>
        <w:rPr>
          <w:rFonts w:ascii="微软雅黑" w:hAnsi="Cambria" w:eastAsia="微软雅黑" w:cs="微软雅黑"/>
          <w:color w:val="000000"/>
          <w:sz w:val="24"/>
          <w:szCs w:val="24"/>
          <w:lang w:val="zh-CN"/>
        </w:rPr>
        <w:t>密码</w:t>
      </w:r>
      <w:r>
        <w:rPr>
          <w:rFonts w:hint="eastAsia" w:ascii="微软雅黑" w:hAnsi="Cambria" w:eastAsia="微软雅黑" w:cs="微软雅黑"/>
          <w:color w:val="000000"/>
          <w:sz w:val="24"/>
          <w:szCs w:val="24"/>
          <w:lang w:val="zh-CN"/>
        </w:rPr>
        <w:t>，会弹出“确认成功”提示框，点击“确定”按钮即可。如下图：</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color w:val="000000"/>
          <w:sz w:val="24"/>
        </w:rPr>
        <w:pict>
          <v:rect id="_x0000_s3250" o:spid="_x0000_s3250" o:spt="1" style="position:absolute;left:0pt;margin-left:179.6pt;margin-top:78.85pt;height:25.45pt;width:60.1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289" o:spt="75" alt="1582081419(1)" type="#_x0000_t75" style="height:110.2pt;width:181.55pt;" filled="f" o:preferrelative="t" stroked="f" coordsize="21600,21600">
            <v:path/>
            <v:fill on="f" focussize="0,0"/>
            <v:stroke on="f" joinstyle="miter"/>
            <v:imagedata r:id="rId184" o:title="1582081419(1)"/>
            <o:lock v:ext="edit" aspectratio="t"/>
            <w10:wrap type="none"/>
            <w10:anchorlock/>
          </v:shape>
        </w:pict>
      </w:r>
    </w:p>
    <w:p>
      <w:pPr>
        <w:autoSpaceDE w:val="0"/>
        <w:autoSpaceDN w:val="0"/>
        <w:adjustRightInd w:val="0"/>
        <w:spacing w:line="360" w:lineRule="auto"/>
        <w:ind w:firstLine="480" w:firstLineChars="20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若忘记提示问题答案，点击右下角“重置”按钮，如图：</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color w:val="000000"/>
          <w:sz w:val="24"/>
        </w:rPr>
        <w:pict>
          <v:rect id="_x0000_s3779" o:spid="_x0000_s3779" o:spt="1" style="position:absolute;left:0pt;margin-left:228.05pt;margin-top:94.55pt;height:25.45pt;width:60.1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290" o:spt="75" alt="1583475618(1)" type="#_x0000_t75" style="height:123.95pt;width:245.45pt;" filled="f" o:preferrelative="t" stroked="f" coordsize="21600,21600">
            <v:path/>
            <v:fill on="f" focussize="0,0"/>
            <v:stroke on="f" joinstyle="miter"/>
            <v:imagedata r:id="rId187" o:title="1583475618(1)"/>
            <o:lock v:ext="edit" aspectratio="t"/>
            <w10:wrap type="none"/>
            <w10:anchorlock/>
          </v:shape>
        </w:pict>
      </w:r>
    </w:p>
    <w:p>
      <w:pPr>
        <w:autoSpaceDE w:val="0"/>
        <w:autoSpaceDN w:val="0"/>
        <w:adjustRightInd w:val="0"/>
        <w:spacing w:line="360" w:lineRule="auto"/>
        <w:ind w:firstLine="480" w:firstLineChars="20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点击“确定”按钮，如图：</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color w:val="000000"/>
          <w:sz w:val="24"/>
        </w:rPr>
        <w:pict>
          <v:rect id="_x0000_s3781" o:spid="_x0000_s3781" o:spt="1" style="position:absolute;left:0pt;margin-left:145.45pt;margin-top:78.3pt;height:25.45pt;width:60.1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291" o:spt="75" alt="1583475695(1)" type="#_x0000_t75" style="height:113.3pt;width:326.2pt;" filled="f" o:preferrelative="t" stroked="f" coordsize="21600,21600">
            <v:path/>
            <v:fill on="f" focussize="0,0"/>
            <v:stroke on="f" joinstyle="miter"/>
            <v:imagedata r:id="rId188" o:title="1583475695(1)"/>
            <o:lock v:ext="edit" aspectratio="t"/>
            <w10:wrap type="none"/>
            <w10:anchorlock/>
          </v:shape>
        </w:pict>
      </w:r>
    </w:p>
    <w:p>
      <w:pPr>
        <w:autoSpaceDE w:val="0"/>
        <w:autoSpaceDN w:val="0"/>
        <w:adjustRightInd w:val="0"/>
        <w:spacing w:line="360" w:lineRule="auto"/>
        <w:ind w:firstLine="480" w:firstLineChars="20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显示成功后点击“确定”按钮前往设置确认密码，如图：</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color w:val="000000"/>
          <w:sz w:val="24"/>
        </w:rPr>
        <w:pict>
          <v:rect id="_x0000_s3782" o:spid="_x0000_s3782" o:spt="1" style="position:absolute;left:0pt;margin-left:148.2pt;margin-top:76.9pt;height:25.45pt;width:60.1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292" o:spt="75" alt="1583475728(1)" type="#_x0000_t75" style="height:123.95pt;width:227.9pt;" filled="f" o:preferrelative="t" stroked="f" coordsize="21600,21600">
            <v:path/>
            <v:fill on="f" focussize="0,0"/>
            <v:stroke on="f" joinstyle="miter"/>
            <v:imagedata r:id="rId189" o:title="1583475728(1)"/>
            <o:lock v:ext="edit" aspectratio="t"/>
            <w10:wrap type="none"/>
            <w10:anchorlock/>
          </v:shape>
        </w:pict>
      </w:r>
    </w:p>
    <w:p>
      <w:pPr>
        <w:autoSpaceDE w:val="0"/>
        <w:autoSpaceDN w:val="0"/>
        <w:adjustRightInd w:val="0"/>
        <w:spacing w:line="360" w:lineRule="auto"/>
        <w:ind w:firstLine="480" w:firstLineChars="20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输入密码、确认密码、提示问题和答案后点击“保存”按钮，如图：</w:t>
      </w:r>
    </w:p>
    <w:p>
      <w:pPr>
        <w:autoSpaceDE w:val="0"/>
        <w:autoSpaceDN w:val="0"/>
        <w:adjustRightInd w:val="0"/>
        <w:spacing w:line="360" w:lineRule="auto"/>
        <w:jc w:val="left"/>
        <w:rPr>
          <w:rFonts w:ascii="微软雅黑" w:hAnsi="Cambria" w:eastAsia="微软雅黑" w:cs="微软雅黑"/>
          <w:color w:val="000000"/>
          <w:sz w:val="24"/>
          <w:szCs w:val="24"/>
          <w:lang w:val="zh-CN"/>
        </w:rPr>
      </w:pPr>
      <w:r>
        <w:rPr>
          <w:color w:val="000000"/>
          <w:sz w:val="24"/>
        </w:rPr>
        <w:pict>
          <v:rect id="_x0000_s3783" o:spid="_x0000_s3783" o:spt="1" style="position:absolute;left:0pt;margin-left:191.05pt;margin-top:215.75pt;height:15.35pt;width:38.95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293" o:spt="75" alt="1583475831(1)" type="#_x0000_t75" style="height:233.55pt;width:415.1pt;" filled="f" o:preferrelative="t" stroked="f" coordsize="21600,21600">
            <v:path/>
            <v:fill on="f" focussize="0,0"/>
            <v:stroke on="f" joinstyle="miter"/>
            <v:imagedata r:id="rId190" o:title="1583475831(1)"/>
            <o:lock v:ext="edit" aspectratio="t"/>
            <w10:wrap type="none"/>
            <w10:anchorlock/>
          </v:shape>
        </w:pict>
      </w:r>
    </w:p>
    <w:p>
      <w:pPr>
        <w:autoSpaceDE w:val="0"/>
        <w:autoSpaceDN w:val="0"/>
        <w:adjustRightInd w:val="0"/>
        <w:spacing w:line="360" w:lineRule="auto"/>
        <w:ind w:firstLine="480" w:firstLineChars="20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点击“确定”按钮，如图：</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color w:val="000000"/>
          <w:sz w:val="24"/>
        </w:rPr>
        <w:pict>
          <v:rect id="_x0000_s3784" o:spid="_x0000_s3784" o:spt="1" style="position:absolute;left:0pt;margin-left:151.4pt;margin-top:65.9pt;height:21.8pt;width:54.65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294" o:spt="75" alt="1583475934(1)" type="#_x0000_t75" style="height:98.9pt;width:169.65pt;" filled="f" o:preferrelative="t" stroked="f" coordsize="21600,21600">
            <v:path/>
            <v:fill on="f" focussize="0,0"/>
            <v:stroke on="f" joinstyle="miter"/>
            <v:imagedata r:id="rId191" o:title="1583475934(1)"/>
            <o:lock v:ext="edit" aspectratio="t"/>
            <w10:wrap type="none"/>
            <w10:anchorlock/>
          </v:shape>
        </w:pict>
      </w:r>
    </w:p>
    <w:p>
      <w:pPr>
        <w:autoSpaceDE w:val="0"/>
        <w:autoSpaceDN w:val="0"/>
        <w:adjustRightInd w:val="0"/>
        <w:spacing w:line="360" w:lineRule="auto"/>
        <w:ind w:firstLine="480" w:firstLineChars="20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显示成功后点击“确定”按钮。如图：</w:t>
      </w:r>
    </w:p>
    <w:p>
      <w:pPr>
        <w:autoSpaceDE w:val="0"/>
        <w:autoSpaceDN w:val="0"/>
        <w:adjustRightInd w:val="0"/>
        <w:spacing w:line="360" w:lineRule="auto"/>
        <w:jc w:val="center"/>
        <w:rPr>
          <w:rFonts w:ascii="微软雅黑" w:hAnsi="Cambria" w:eastAsia="微软雅黑" w:cs="微软雅黑"/>
          <w:color w:val="000000"/>
          <w:sz w:val="24"/>
          <w:szCs w:val="24"/>
        </w:rPr>
      </w:pPr>
      <w:r>
        <w:rPr>
          <w:color w:val="000000"/>
          <w:sz w:val="24"/>
        </w:rPr>
        <w:pict>
          <v:rect id="_x0000_s3785" o:spid="_x0000_s3785" o:spt="1" style="position:absolute;left:0pt;margin-left:176.3pt;margin-top:67.5pt;height:21.8pt;width:54.65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rPr>
        <w:pict>
          <v:shape id="_x0000_i1295" o:spt="75" alt="1583475975(1)" type="#_x0000_t75" style="height:101.45pt;width:164.05pt;" filled="f" o:preferrelative="t" stroked="f" coordsize="21600,21600">
            <v:path/>
            <v:fill on="f" focussize="0,0"/>
            <v:stroke on="f" joinstyle="miter"/>
            <v:imagedata r:id="rId192" o:title="1583475975(1)"/>
            <o:lock v:ext="edit" aspectratio="t"/>
            <w10:wrap type="none"/>
            <w10:anchorlock/>
          </v:shape>
        </w:pict>
      </w:r>
    </w:p>
    <w:p>
      <w:pPr>
        <w:ind w:firstLine="240" w:firstLineChars="100"/>
        <w:jc w:val="left"/>
        <w:rPr>
          <w:rFonts w:ascii="微软雅黑" w:hAnsi="Cambria" w:eastAsia="微软雅黑" w:cs="微软雅黑"/>
          <w:sz w:val="24"/>
          <w:szCs w:val="24"/>
          <w:lang w:val="zh-CN"/>
        </w:rPr>
      </w:pPr>
      <w:r>
        <w:rPr>
          <w:rFonts w:hint="eastAsia" w:ascii="微软雅黑" w:hAnsi="Cambria" w:eastAsia="微软雅黑" w:cs="微软雅黑"/>
          <w:sz w:val="24"/>
          <w:szCs w:val="24"/>
        </w:rPr>
        <w:t>4</w:t>
      </w:r>
      <w:r>
        <w:rPr>
          <w:rFonts w:hint="eastAsia" w:ascii="微软雅黑" w:hAnsi="Cambria" w:eastAsia="微软雅黑" w:cs="微软雅黑"/>
          <w:sz w:val="24"/>
          <w:szCs w:val="24"/>
          <w:lang w:val="zh-CN"/>
        </w:rPr>
        <w:t>、选择延期抵扣所属期</w:t>
      </w:r>
    </w:p>
    <w:p>
      <w:pPr>
        <w:ind w:firstLine="240" w:firstLineChars="100"/>
        <w:jc w:val="left"/>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 xml:space="preserve"> </w:t>
      </w:r>
      <w:r>
        <w:rPr>
          <w:rFonts w:ascii="微软雅黑" w:hAnsi="Cambria" w:eastAsia="微软雅黑" w:cs="微软雅黑"/>
          <w:sz w:val="24"/>
          <w:szCs w:val="24"/>
          <w:lang w:val="zh-CN"/>
        </w:rPr>
        <w:t>1</w:t>
      </w:r>
      <w:r>
        <w:rPr>
          <w:rFonts w:hint="eastAsia" w:ascii="微软雅黑" w:hAnsi="Cambria" w:eastAsia="微软雅黑" w:cs="微软雅黑"/>
          <w:sz w:val="24"/>
          <w:szCs w:val="24"/>
          <w:lang w:val="zh-CN"/>
        </w:rPr>
        <w:t>）点击右上角“选择延期抵扣所属期”按钮</w:t>
      </w:r>
    </w:p>
    <w:p>
      <w:pPr>
        <w:jc w:val="left"/>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rect id="_x0000_s3260" o:spid="_x0000_s3260" o:spt="1" style="position:absolute;left:0pt;margin-left:331.4pt;margin-top:88.75pt;height:16.25pt;width:81.05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296" o:spt="75" alt="1583476237(1)" type="#_x0000_t75" style="height:272.35pt;width:415.1pt;" filled="f" o:preferrelative="t" stroked="f" coordsize="21600,21600">
            <v:path/>
            <v:fill on="f" focussize="0,0"/>
            <v:stroke on="f" joinstyle="miter"/>
            <v:imagedata r:id="rId225" o:title="1583476237(1)"/>
            <o:lock v:ext="edit" aspectratio="t"/>
            <w10:wrap type="none"/>
            <w10:anchorlock/>
          </v:shape>
        </w:pict>
      </w:r>
    </w:p>
    <w:p>
      <w:pPr>
        <w:numPr>
          <w:ilvl w:val="0"/>
          <w:numId w:val="17"/>
        </w:numPr>
        <w:ind w:firstLine="48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选择所属期后点击“确认”，</w:t>
      </w:r>
    </w:p>
    <w:p>
      <w:pPr>
        <w:jc w:val="center"/>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rect id="_x0000_s3261" o:spid="_x0000_s3261" o:spt="1" style="position:absolute;left:0pt;margin-left:150.95pt;margin-top:79.6pt;height:24pt;width:57.6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297" o:spt="75" alt="1583478901" type="#_x0000_t75" style="height:294.9pt;width:324.95pt;" filled="f" o:preferrelative="t" stroked="f" coordsize="21600,21600">
            <v:path/>
            <v:fill on="f" focussize="0,0"/>
            <v:stroke on="f" joinstyle="miter"/>
            <v:imagedata r:id="rId226" o:title="1583478901"/>
            <o:lock v:ext="edit" aspectratio="t"/>
            <w10:wrap type="none"/>
            <w10:anchorlock/>
          </v:shape>
        </w:pict>
      </w:r>
    </w:p>
    <w:p>
      <w:pPr>
        <w:numPr>
          <w:ilvl w:val="0"/>
          <w:numId w:val="17"/>
        </w:numPr>
        <w:ind w:firstLine="24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弹出提示，确认无误后点击“确定”按钮</w:t>
      </w:r>
    </w:p>
    <w:p>
      <w:pPr>
        <w:jc w:val="center"/>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rect id="_x0000_s3263" o:spid="_x0000_s3263" o:spt="1" style="position:absolute;left:0pt;margin-left:148pt;margin-top:80.45pt;height:24pt;width:57.6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298" o:spt="75" type="#_x0000_t75" style="height:113.95pt;width:338.1pt;" filled="f" o:preferrelative="t" stroked="f" coordsize="21600,21600">
            <v:path/>
            <v:fill on="f" focussize="0,0"/>
            <v:stroke on="f" joinstyle="miter"/>
            <v:imagedata r:id="rId227" o:title="1582270090(1)"/>
            <o:lock v:ext="edit" aspectratio="t"/>
            <w10:wrap type="none"/>
            <w10:anchorlock/>
          </v:shape>
        </w:pict>
      </w:r>
    </w:p>
    <w:p>
      <w:pPr>
        <w:pStyle w:val="2"/>
        <w:numPr>
          <w:ilvl w:val="0"/>
          <w:numId w:val="0"/>
        </w:numPr>
        <w:ind w:left="432" w:hanging="432"/>
        <w:rPr>
          <w:color w:val="000000"/>
        </w:rPr>
      </w:pPr>
      <w:bookmarkStart w:id="380" w:name="_Toc36150183"/>
      <w:bookmarkStart w:id="381" w:name="_Toc38464331"/>
      <w:r>
        <w:rPr>
          <w:rFonts w:hint="eastAsia"/>
          <w:color w:val="000000"/>
        </w:rPr>
        <w:t>7退税勾选</w:t>
      </w:r>
      <w:bookmarkEnd w:id="287"/>
      <w:bookmarkEnd w:id="380"/>
      <w:bookmarkEnd w:id="381"/>
      <w:bookmarkStart w:id="382" w:name="_Toc3148"/>
      <w:bookmarkStart w:id="383" w:name="_Toc510086566"/>
    </w:p>
    <w:p>
      <w:pPr>
        <w:pStyle w:val="3"/>
        <w:numPr>
          <w:ilvl w:val="1"/>
          <w:numId w:val="0"/>
        </w:numPr>
        <w:ind w:left="576" w:hanging="576"/>
        <w:rPr>
          <w:color w:val="000000"/>
        </w:rPr>
      </w:pPr>
      <w:bookmarkStart w:id="384" w:name="_Toc36150184"/>
      <w:bookmarkStart w:id="385" w:name="_Toc38464332"/>
      <w:bookmarkStart w:id="386" w:name="_Toc533868000"/>
      <w:r>
        <w:rPr>
          <w:rFonts w:hint="eastAsia"/>
          <w:color w:val="000000"/>
        </w:rPr>
        <w:t>7</w:t>
      </w:r>
      <w:r>
        <w:rPr>
          <w:color w:val="000000"/>
        </w:rPr>
        <w:t>.1</w:t>
      </w:r>
      <w:r>
        <w:rPr>
          <w:rFonts w:hint="eastAsia"/>
          <w:color w:val="000000"/>
        </w:rPr>
        <w:t>退税勾选</w:t>
      </w:r>
      <w:bookmarkEnd w:id="382"/>
      <w:bookmarkEnd w:id="383"/>
      <w:bookmarkEnd w:id="384"/>
      <w:bookmarkEnd w:id="385"/>
      <w:bookmarkEnd w:id="386"/>
    </w:p>
    <w:p>
      <w:pPr>
        <w:autoSpaceDE w:val="0"/>
        <w:autoSpaceDN w:val="0"/>
        <w:adjustRightInd w:val="0"/>
        <w:spacing w:line="360" w:lineRule="auto"/>
        <w:ind w:firstLine="480" w:firstLineChars="200"/>
        <w:rPr>
          <w:rFonts w:ascii="微软雅黑" w:hAnsi="Cambria" w:eastAsia="微软雅黑" w:cs="微软雅黑"/>
          <w:sz w:val="24"/>
          <w:szCs w:val="24"/>
          <w:lang w:val="zh-CN"/>
        </w:rPr>
      </w:pPr>
      <w:bookmarkStart w:id="387" w:name="_Toc533868002"/>
      <w:bookmarkStart w:id="388" w:name="_Toc38464333"/>
      <w:bookmarkStart w:id="389" w:name="_Toc36150185"/>
      <w:r>
        <w:rPr>
          <w:rFonts w:hint="eastAsia" w:ascii="微软雅黑" w:hAnsi="Cambria" w:eastAsia="微软雅黑" w:cs="微软雅黑"/>
          <w:sz w:val="24"/>
          <w:szCs w:val="24"/>
          <w:lang w:val="zh-CN"/>
        </w:rPr>
        <w:t>本功能仅</w:t>
      </w:r>
      <w:r>
        <w:rPr>
          <w:rFonts w:ascii="微软雅黑" w:hAnsi="Cambria" w:eastAsia="微软雅黑" w:cs="微软雅黑"/>
          <w:sz w:val="24"/>
          <w:szCs w:val="24"/>
          <w:lang w:val="zh-CN"/>
        </w:rPr>
        <w:t>外贸企业、外综服企业具有</w:t>
      </w:r>
      <w:r>
        <w:rPr>
          <w:rFonts w:hint="eastAsia" w:ascii="微软雅黑" w:hAnsi="Cambria" w:eastAsia="微软雅黑" w:cs="微软雅黑"/>
          <w:sz w:val="24"/>
          <w:szCs w:val="24"/>
          <w:lang w:val="zh-CN"/>
        </w:rPr>
        <w:t>该</w:t>
      </w:r>
      <w:r>
        <w:rPr>
          <w:rFonts w:ascii="微软雅黑" w:hAnsi="Cambria" w:eastAsia="微软雅黑" w:cs="微软雅黑"/>
          <w:sz w:val="24"/>
          <w:szCs w:val="24"/>
          <w:lang w:val="zh-CN"/>
        </w:rPr>
        <w:t>功能权限。</w:t>
      </w:r>
      <w:r>
        <w:rPr>
          <w:rFonts w:hint="eastAsia" w:ascii="微软雅黑" w:hAnsi="Cambria" w:eastAsia="微软雅黑" w:cs="微软雅黑"/>
          <w:sz w:val="24"/>
          <w:szCs w:val="24"/>
          <w:lang w:val="zh-CN"/>
        </w:rPr>
        <w:t>主要提供按照开票日期查询和逐票勾选（支持同时勾选多份发票）的操作方式，实现纳税人选择可退税的增值税进项发票清单信息（包括增值税专用发票）和海关缴款书的功能。该功能页面如下图所示：</w:t>
      </w:r>
    </w:p>
    <w:p>
      <w:pPr>
        <w:autoSpaceDE w:val="0"/>
        <w:autoSpaceDN w:val="0"/>
        <w:adjustRightInd w:val="0"/>
        <w:spacing w:line="360" w:lineRule="auto"/>
        <w:rPr>
          <w:rFonts w:ascii="微软雅黑" w:hAnsi="Cambria" w:eastAsia="微软雅黑" w:cs="微软雅黑"/>
          <w:sz w:val="24"/>
          <w:szCs w:val="24"/>
          <w:lang w:val="zh-CN"/>
        </w:rPr>
      </w:pPr>
      <w:r>
        <w:pict>
          <v:rect id="Rectangle 696" o:spid="_x0000_s6284" o:spt="1" style="position:absolute;left:0pt;margin-left:4.8pt;margin-top:89.3pt;height:77.15pt;width:407.9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">
            <v:path/>
            <v:fill on="f" focussize="0,0"/>
            <v:stroke weight="1.5pt" color="#FF0000"/>
            <v:imagedata o:title=""/>
            <o:lock v:ext="edit"/>
          </v:rect>
        </w:pict>
      </w:r>
      <w:r>
        <w:pict>
          <v:rect id="Rectangle 697" o:spid="_x0000_s6283" o:spt="1" style="position:absolute;left:0pt;margin-left:7.1pt;margin-top:160.2pt;height:84.25pt;width:407.9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">
            <v:path/>
            <v:fill on="f" focussize="0,0"/>
            <v:stroke weight="1.5pt" color="#FF0000"/>
            <v:imagedata o:title=""/>
            <o:lock v:ext="edit"/>
          </v:rect>
        </w:pict>
      </w:r>
      <w:r>
        <w:rPr>
          <w:rFonts w:ascii="微软雅黑" w:hAnsi="Cambria" w:eastAsia="微软雅黑" w:cs="微软雅黑"/>
          <w:sz w:val="24"/>
          <w:szCs w:val="24"/>
          <w:lang w:val="zh-CN"/>
        </w:rPr>
        <w:pict>
          <v:shape id="_x0000_i1299" o:spt="75" type="#_x0000_t75" style="height:251.7pt;width:416.35pt;" filled="f" o:preferrelative="t" stroked="f" coordsize="21600,21600">
            <v:path/>
            <v:fill on="f" focussize="0,0"/>
            <v:stroke on="f" joinstyle="miter"/>
            <v:imagedata r:id="rId228"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在此功能中分为上、下两个区域，即查询条件区域和发票查询结果勾选操作区域。</w: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1、查询条件区域的条件包括：</w:t>
      </w:r>
    </w:p>
    <w:tbl>
      <w:tblPr>
        <w:tblStyle w:val="22"/>
        <w:tblW w:w="8218" w:type="dxa"/>
        <w:jc w:val="center"/>
        <w:tblLayout w:type="fixed"/>
        <w:tblCellMar>
          <w:top w:w="0" w:type="dxa"/>
          <w:left w:w="108" w:type="dxa"/>
          <w:bottom w:w="0" w:type="dxa"/>
          <w:right w:w="108" w:type="dxa"/>
        </w:tblCellMar>
      </w:tblPr>
      <w:tblGrid>
        <w:gridCol w:w="1774"/>
        <w:gridCol w:w="2268"/>
        <w:gridCol w:w="4176"/>
      </w:tblGrid>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tabs>
                <w:tab w:val="center" w:pos="1867"/>
              </w:tabs>
              <w:autoSpaceDE w:val="0"/>
              <w:autoSpaceDN w:val="0"/>
              <w:adjustRightInd w:val="0"/>
              <w:spacing w:line="360" w:lineRule="auto"/>
              <w:jc w:val="center"/>
              <w:rPr>
                <w:rFonts w:ascii="宋体" w:hAnsi="Cambria" w:cs="宋体"/>
                <w:lang w:val="zh-CN"/>
              </w:rPr>
            </w:pPr>
            <w:r>
              <w:rPr>
                <w:rFonts w:hint="eastAsia" w:ascii="微软雅黑" w:hAnsi="Cambria" w:eastAsia="微软雅黑" w:cs="微软雅黑"/>
                <w:b/>
                <w:bCs/>
                <w:sz w:val="24"/>
                <w:szCs w:val="24"/>
                <w:lang w:val="zh-CN"/>
              </w:rPr>
              <w:t>条件字段</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lang w:val="zh-CN"/>
              </w:rPr>
            </w:pPr>
            <w:r>
              <w:rPr>
                <w:rFonts w:hint="eastAsia" w:ascii="微软雅黑" w:hAnsi="Cambria" w:eastAsia="微软雅黑" w:cs="微软雅黑"/>
                <w:b/>
                <w:bCs/>
                <w:sz w:val="24"/>
                <w:szCs w:val="24"/>
                <w:lang w:val="zh-CN"/>
              </w:rPr>
              <w:t>输入说明</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lang w:val="zh-CN"/>
              </w:rPr>
            </w:pPr>
            <w:r>
              <w:rPr>
                <w:rFonts w:hint="eastAsia" w:ascii="微软雅黑" w:hAnsi="Cambria" w:eastAsia="微软雅黑" w:cs="微软雅黑"/>
                <w:b/>
                <w:bCs/>
                <w:sz w:val="24"/>
                <w:szCs w:val="24"/>
                <w:lang w:val="zh-CN"/>
              </w:rPr>
              <w:t>备注</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发票代码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ascii="微软雅黑" w:hAnsi="Cambria" w:eastAsia="微软雅黑" w:cs="微软雅黑"/>
                <w:sz w:val="24"/>
                <w:szCs w:val="24"/>
                <w:lang w:val="zh-CN"/>
              </w:rPr>
              <w:t>10</w:t>
            </w:r>
            <w:r>
              <w:rPr>
                <w:rFonts w:hint="eastAsia" w:ascii="微软雅黑" w:hAnsi="Cambria" w:eastAsia="微软雅黑" w:cs="微软雅黑"/>
                <w:sz w:val="24"/>
                <w:szCs w:val="24"/>
                <w:lang w:val="zh-CN"/>
              </w:rPr>
              <w:t>位数字</w:t>
            </w:r>
          </w:p>
        </w:tc>
        <w:tc>
          <w:tcPr>
            <w:tcW w:w="4176" w:type="dxa"/>
            <w:vMerge w:val="restart"/>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默认为空，如果要精确查询单张发票的功能，则发票代码号码必须输入完整，否则留空即可</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发票号码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ascii="微软雅黑" w:hAnsi="Cambria" w:eastAsia="微软雅黑" w:cs="微软雅黑"/>
                <w:sz w:val="24"/>
                <w:szCs w:val="24"/>
                <w:lang w:val="zh-CN"/>
              </w:rPr>
              <w:t>8</w:t>
            </w:r>
            <w:r>
              <w:rPr>
                <w:rFonts w:hint="eastAsia" w:ascii="微软雅黑" w:hAnsi="Cambria" w:eastAsia="微软雅黑" w:cs="微软雅黑"/>
                <w:sz w:val="24"/>
                <w:szCs w:val="24"/>
                <w:lang w:val="zh-CN"/>
              </w:rPr>
              <w:t>位数字</w:t>
            </w:r>
          </w:p>
        </w:tc>
        <w:tc>
          <w:tcPr>
            <w:tcW w:w="4176" w:type="dxa"/>
            <w:vMerge w:val="continue"/>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lang w:val="zh-CN"/>
              </w:rPr>
            </w:pP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开票日期</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日期区间选择框</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可查询任意日期的发票，</w:t>
            </w:r>
            <w:r>
              <w:rPr>
                <w:rFonts w:hint="eastAsia" w:ascii="微软雅黑" w:hAnsi="Cambria" w:eastAsia="微软雅黑" w:cs="微软雅黑"/>
                <w:bCs/>
                <w:sz w:val="24"/>
                <w:szCs w:val="24"/>
                <w:lang w:val="zh-CN"/>
              </w:rPr>
              <w:t>为必录条件。</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销方税号</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ascii="微软雅黑" w:hAnsi="Cambria" w:eastAsia="微软雅黑" w:cs="微软雅黑"/>
                <w:sz w:val="24"/>
                <w:szCs w:val="24"/>
                <w:lang w:val="zh-CN"/>
              </w:rPr>
              <w:t>15</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17</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18</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20</w:t>
            </w:r>
            <w:r>
              <w:rPr>
                <w:rFonts w:hint="eastAsia" w:ascii="微软雅黑" w:hAnsi="Cambria" w:eastAsia="微软雅黑" w:cs="微软雅黑"/>
                <w:sz w:val="24"/>
                <w:szCs w:val="24"/>
                <w:lang w:val="zh-CN"/>
              </w:rPr>
              <w:t>位税号</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默认为空，可以不输入；如果要限定指定销方开具的发票，必须输入完整的税号方可，不支持模糊匹配</w:t>
            </w:r>
            <w:r>
              <w:rPr>
                <w:rFonts w:ascii="微软雅黑" w:hAnsi="Cambria" w:eastAsia="微软雅黑" w:cs="微软雅黑"/>
                <w:sz w:val="24"/>
                <w:szCs w:val="24"/>
                <w:lang w:val="zh-CN"/>
              </w:rPr>
              <w:t xml:space="preserve"> </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确认状态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sz w:val="24"/>
                <w:szCs w:val="24"/>
                <w:lang w:val="zh-CN"/>
              </w:rPr>
            </w:pP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未确认</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和</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已确认</w:t>
            </w:r>
            <w:r>
              <w:rPr>
                <w:rFonts w:ascii="微软雅黑" w:hAnsi="Cambria" w:eastAsia="微软雅黑" w:cs="微软雅黑"/>
                <w:sz w:val="24"/>
                <w:szCs w:val="24"/>
                <w:lang w:val="zh-CN"/>
              </w:rPr>
              <w:t>”</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默认查询确认状态为</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未确认</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的发票。</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vAlign w:val="top"/>
          </w:tcPr>
          <w:p>
            <w:p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highlight w:val="none"/>
                <w:lang w:val="zh-CN"/>
              </w:rPr>
              <w:t>管理状态</w:t>
            </w:r>
          </w:p>
        </w:tc>
        <w:tc>
          <w:tcPr>
            <w:tcW w:w="2268" w:type="dxa"/>
            <w:tcBorders>
              <w:top w:val="single" w:color="000000" w:sz="2" w:space="0"/>
              <w:left w:val="single" w:color="000000" w:sz="2" w:space="0"/>
              <w:bottom w:val="single" w:color="000000" w:sz="2" w:space="0"/>
              <w:right w:val="single" w:color="000000" w:sz="2" w:space="0"/>
            </w:tcBorders>
            <w:vAlign w:val="top"/>
          </w:tcPr>
          <w:p>
            <w:pPr>
              <w:autoSpaceDE w:val="0"/>
              <w:autoSpaceDN w:val="0"/>
              <w:adjustRightInd w:val="0"/>
              <w:spacing w:line="360" w:lineRule="auto"/>
              <w:rPr>
                <w:rFonts w:ascii="微软雅黑" w:hAnsi="Cambria" w:eastAsia="微软雅黑" w:cs="微软雅黑"/>
                <w:sz w:val="24"/>
                <w:szCs w:val="24"/>
                <w:lang w:val="zh-CN"/>
              </w:rPr>
            </w:pP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全部</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正常</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en-US" w:eastAsia="zh-CN"/>
              </w:rPr>
              <w:t>疑点发票</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非正常</w:t>
            </w:r>
            <w:r>
              <w:rPr>
                <w:rFonts w:ascii="微软雅黑" w:hAnsi="Cambria" w:eastAsia="微软雅黑" w:cs="微软雅黑"/>
                <w:sz w:val="24"/>
                <w:szCs w:val="24"/>
                <w:highlight w:val="none"/>
                <w:lang w:val="zh-CN"/>
              </w:rPr>
              <w:t>”</w:t>
            </w:r>
          </w:p>
        </w:tc>
        <w:tc>
          <w:tcPr>
            <w:tcW w:w="4176" w:type="dxa"/>
            <w:tcBorders>
              <w:top w:val="single" w:color="000000" w:sz="2" w:space="0"/>
              <w:left w:val="single" w:color="000000" w:sz="2" w:space="0"/>
              <w:bottom w:val="single" w:color="000000" w:sz="2" w:space="0"/>
              <w:right w:val="single" w:color="000000" w:sz="2" w:space="0"/>
            </w:tcBorders>
            <w:vAlign w:val="top"/>
          </w:tcPr>
          <w:p>
            <w:p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highlight w:val="none"/>
                <w:lang w:val="zh-CN"/>
              </w:rPr>
              <w:t>默认全部，查询</w:t>
            </w:r>
            <w:r>
              <w:rPr>
                <w:rFonts w:hint="eastAsia" w:ascii="微软雅黑" w:hAnsi="Cambria" w:eastAsia="微软雅黑" w:cs="微软雅黑"/>
                <w:sz w:val="24"/>
                <w:szCs w:val="24"/>
                <w:highlight w:val="none"/>
                <w:lang w:val="en-US" w:eastAsia="zh-CN"/>
              </w:rPr>
              <w:t>所有</w:t>
            </w:r>
            <w:r>
              <w:rPr>
                <w:rFonts w:hint="eastAsia" w:ascii="微软雅黑" w:hAnsi="Cambria" w:eastAsia="微软雅黑" w:cs="微软雅黑"/>
                <w:sz w:val="24"/>
                <w:szCs w:val="24"/>
                <w:highlight w:val="none"/>
                <w:lang w:val="zh-CN"/>
              </w:rPr>
              <w:t>管理状态的发票。</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勾选状态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全部</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未勾选</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已勾选</w:t>
            </w:r>
            <w:r>
              <w:rPr>
                <w:rFonts w:ascii="微软雅黑" w:hAnsi="Cambria" w:eastAsia="微软雅黑" w:cs="微软雅黑"/>
                <w:sz w:val="24"/>
                <w:szCs w:val="24"/>
                <w:lang w:val="zh-CN"/>
              </w:rPr>
              <w:t>”</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默认勾选状态为</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未勾选</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的发票。用于筛选待勾选的发票。</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发票状态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全部</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正常</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作废</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 xml:space="preserve"> “</w:t>
            </w:r>
            <w:r>
              <w:rPr>
                <w:rFonts w:hint="eastAsia" w:ascii="微软雅黑" w:hAnsi="Cambria" w:eastAsia="微软雅黑" w:cs="微软雅黑"/>
                <w:sz w:val="24"/>
                <w:szCs w:val="24"/>
                <w:lang w:val="zh-CN"/>
              </w:rPr>
              <w:t>失控</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红冲</w:t>
            </w:r>
            <w:r>
              <w:rPr>
                <w:rFonts w:ascii="微软雅黑" w:hAnsi="Cambria" w:eastAsia="微软雅黑" w:cs="微软雅黑"/>
                <w:sz w:val="24"/>
                <w:szCs w:val="24"/>
                <w:lang w:val="zh-CN"/>
              </w:rPr>
              <w:t>”</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lang w:val="zh-CN"/>
              </w:rPr>
            </w:pPr>
            <w:r>
              <w:rPr>
                <w:rFonts w:hint="eastAsia" w:ascii="微软雅黑" w:hAnsi="Cambria" w:eastAsia="微软雅黑" w:cs="微软雅黑"/>
                <w:sz w:val="24"/>
                <w:szCs w:val="24"/>
                <w:lang w:val="zh-CN"/>
              </w:rPr>
              <w:t>默认查询正常状态的发票。用于筛选某种特定状态的发票，也可以点选</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全部</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来查询所有状态的发票。</w:t>
            </w:r>
          </w:p>
        </w:tc>
      </w:tr>
    </w:tbl>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2、下部为查询结果的勾选操作区域。相关说明如下：</w:t>
      </w:r>
    </w:p>
    <w:p>
      <w:pPr>
        <w:autoSpaceDE w:val="0"/>
        <w:autoSpaceDN w:val="0"/>
        <w:adjustRightInd w:val="0"/>
        <w:spacing w:line="360" w:lineRule="auto"/>
        <w:rPr>
          <w:rFonts w:ascii="微软雅黑" w:hAnsi="Cambria" w:eastAsia="微软雅黑" w:cs="微软雅黑"/>
          <w:b/>
          <w:bCs/>
          <w:sz w:val="24"/>
          <w:szCs w:val="24"/>
          <w:lang w:val="zh-CN"/>
        </w:rPr>
      </w:pPr>
      <w:r>
        <w:rPr>
          <w:rFonts w:hint="eastAsia" w:ascii="微软雅黑" w:hAnsi="Cambria" w:eastAsia="微软雅黑" w:cs="微软雅黑"/>
          <w:b/>
          <w:bCs/>
          <w:sz w:val="24"/>
          <w:szCs w:val="24"/>
          <w:lang w:val="zh-CN"/>
        </w:rPr>
        <w:t>具体操作方法：</w: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1）退税勾选</w: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1</w:t>
      </w:r>
      <w:r>
        <w:rPr>
          <w:rFonts w:hint="eastAsia" w:ascii="微软雅黑" w:hAnsi="Cambria" w:eastAsia="微软雅黑" w:cs="微软雅黑"/>
          <w:sz w:val="24"/>
          <w:szCs w:val="24"/>
          <w:lang w:val="zh-CN"/>
        </w:rPr>
        <w:t>）勾选状态选择“未勾选”，并录入其他相关条件，并点击“查询”按钮，则在勾选操作区显示符合查询条件的发票。管理状态为“疑点发票”的发票显示黄色，企业勾选该类发票时系统将进行相应提示，请谨慎勾选，管理状态为“非正常”的发票显示红色，且不允许勾选。</w:t>
      </w:r>
    </w:p>
    <w:p>
      <w:pPr>
        <w:autoSpaceDE w:val="0"/>
        <w:autoSpaceDN w:val="0"/>
        <w:adjustRightInd w:val="0"/>
        <w:spacing w:line="360" w:lineRule="auto"/>
        <w:ind w:firstLine="425"/>
        <w:rPr>
          <w:rFonts w:ascii="微软雅黑" w:hAnsi="Cambria" w:eastAsia="微软雅黑" w:cs="微软雅黑"/>
          <w:b/>
          <w:bCs/>
          <w:sz w:val="24"/>
          <w:szCs w:val="24"/>
          <w:lang w:val="zh-CN"/>
        </w:rPr>
      </w:pPr>
      <w:r>
        <w:rPr>
          <w:rFonts w:hint="eastAsia" w:ascii="微软雅黑" w:hAnsi="Cambria" w:eastAsia="微软雅黑" w:cs="微软雅黑"/>
          <w:sz w:val="24"/>
          <w:szCs w:val="24"/>
          <w:lang w:val="zh-CN"/>
        </w:rPr>
        <w:t>（2）在数据列表中，选中要勾选的记录，并点击“提交”按钮。</w:t>
      </w:r>
      <w:r>
        <w:pict>
          <v:rect id="矩形 679" o:spid="_x0000_s6282" o:spt="1" style="position:absolute;left:0pt;flip:y;margin-left:181.8pt;margin-top:237.75pt;height:18.35pt;width:45.75pt;mso-position-horizontal-relative:margin;z-index:1024;mso-width-relative:page;mso-height-relative:page;" filled="f" stroked="t" coordsize="21600,21600">
            <v:path/>
            <v:fill on="f" focussize="0,0"/>
            <v:stroke weight="1.5pt" color="#FF0000" joinstyle="miter"/>
            <v:imagedata o:title=""/>
            <o:lock v:ext="edit" aspectratio="f"/>
          </v:rect>
        </w:pict>
      </w:r>
      <w:r>
        <w:rPr>
          <w:rFonts w:ascii="微软雅黑" w:hAnsi="Cambria" w:eastAsia="微软雅黑" w:cs="微软雅黑"/>
          <w:sz w:val="24"/>
          <w:szCs w:val="24"/>
          <w:lang w:val="zh-CN"/>
        </w:rPr>
        <w:pict>
          <v:shape id="_x0000_i1300" o:spt="75" type="#_x0000_t75" style="height:251.7pt;width:413.2pt;" filled="f" o:preferrelative="t" stroked="f" coordsize="21600,21600">
            <v:path/>
            <v:fill on="f" focussize="0,0"/>
            <v:stroke on="f" joinstyle="miter"/>
            <v:imagedata r:id="rId229" o:title=""/>
            <o:lock v:ext="edit" aspectratio="t"/>
            <w10:wrap type="none"/>
            <w10:anchorlock/>
          </v:shape>
        </w:pict>
      </w:r>
      <w:r>
        <w:pict>
          <v:rect id="Rectangle 700" o:spid="_x0000_s6280" o:spt="1" style="position:absolute;left:0pt;margin-left:50.05pt;margin-top:133.9pt;height:11.45pt;width:27.9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">
            <v:path/>
            <v:fill on="f" focussize="0,0"/>
            <v:stroke weight="1.5pt" color="#FF0000"/>
            <v:imagedata o:title=""/>
            <o:lock v:ext="edit"/>
          </v:rect>
        </w:pict>
      </w:r>
      <w:r>
        <w:pict>
          <v:rect id="Rectangle 698" o:spid="_x0000_s6279" o:spt="1" style="position:absolute;left:0pt;margin-left:189pt;margin-top:229.4pt;height:14.65pt;width:36.2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">
            <v:path/>
            <v:fill on="f" focussize="0,0"/>
            <v:stroke weight="1.5pt" color="#FF0000"/>
            <v:imagedata o:title=""/>
            <o:lock v:ext="edit"/>
          </v:rect>
        </w:pic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（3）点击“提交”按钮后，系统将提示如下图，确认无误后点击“确定”按钮，提交本次勾选的数据。</w:t>
      </w:r>
    </w:p>
    <w:p>
      <w:pPr>
        <w:autoSpaceDE w:val="0"/>
        <w:autoSpaceDN w:val="0"/>
        <w:adjustRightInd w:val="0"/>
        <w:spacing w:line="360" w:lineRule="auto"/>
        <w:jc w:val="center"/>
        <w:rPr>
          <w:rFonts w:ascii="微软雅黑" w:hAnsi="Cambria" w:eastAsia="微软雅黑" w:cs="微软雅黑"/>
          <w:sz w:val="24"/>
          <w:szCs w:val="24"/>
          <w:lang w:val="zh-CN"/>
        </w:rPr>
      </w:pPr>
      <w:r>
        <w:pict>
          <v:rect id="矩形 682" o:spid="_x0000_s6278" o:spt="1" style="position:absolute;left:0pt;margin-left:151.3pt;margin-top:114.85pt;height:25.25pt;width:48.6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">
            <v:path/>
            <v:fill on="f" focussize="0,0"/>
            <v:stroke weight="1.5pt" color="#FF0000" miterlimit="2"/>
            <v:imagedata o:title=""/>
            <o:lock v:ext="edit"/>
          </v:rect>
        </w:pict>
      </w:r>
      <w:r>
        <w:rPr>
          <w:rFonts w:ascii="微软雅黑" w:hAnsi="Cambria" w:eastAsia="微软雅黑" w:cs="微软雅黑"/>
          <w:sz w:val="24"/>
          <w:szCs w:val="24"/>
          <w:lang w:val="zh-CN"/>
        </w:rPr>
        <w:pict>
          <v:shape id="_x0000_i1301" o:spt="75" type="#_x0000_t75" style="height:162.15pt;width:320.55pt;" filled="f" o:preferrelative="t" stroked="f" coordsize="21600,21600">
            <v:path/>
            <v:fill on="f" focussize="0,0"/>
            <v:stroke on="f" joinstyle="miter"/>
            <v:imagedata r:id="rId230"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（4）提交成功后，系统将提示如下图。</w:t>
      </w:r>
    </w:p>
    <w:p>
      <w:pPr>
        <w:autoSpaceDE w:val="0"/>
        <w:autoSpaceDN w:val="0"/>
        <w:adjustRightInd w:val="0"/>
        <w:spacing w:line="360" w:lineRule="auto"/>
        <w:ind w:firstLine="425"/>
        <w:jc w:val="center"/>
        <w:rPr>
          <w:rFonts w:ascii="微软雅黑" w:hAnsi="Cambria" w:eastAsia="微软雅黑" w:cs="微软雅黑"/>
          <w:sz w:val="24"/>
          <w:szCs w:val="24"/>
          <w:lang w:val="zh-CN"/>
        </w:rPr>
      </w:pPr>
      <w:r>
        <w:pict>
          <v:shape id="_x0000_i1302" o:spt="75" type="#_x0000_t75" style="height:88.9pt;width:149pt;" filled="f" o:preferrelative="t" stroked="f" coordsize="21600,21600">
            <v:path/>
            <v:fill on="f" focussize="0,0"/>
            <v:stroke on="f" joinstyle="miter"/>
            <v:imagedata r:id="rId231"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ascii="微软雅黑" w:hAnsi="Cambria" w:eastAsia="微软雅黑" w:cs="微软雅黑"/>
          <w:sz w:val="24"/>
          <w:szCs w:val="24"/>
          <w:lang w:val="zh-CN"/>
        </w:rPr>
        <w:t>2</w:t>
      </w:r>
      <w:r>
        <w:rPr>
          <w:rFonts w:hint="eastAsia" w:ascii="微软雅黑" w:hAnsi="Cambria" w:eastAsia="微软雅黑" w:cs="微软雅黑"/>
          <w:sz w:val="24"/>
          <w:szCs w:val="24"/>
          <w:lang w:val="zh-CN"/>
        </w:rPr>
        <w:t>）海关缴款书勾选</w: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1）勾选状态选择“未勾选”，根据需要输入或选择相关查询条件，然后点击</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查询</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 xml:space="preserve">按钮，则在勾选操作区显示符合查询条件的缴款书。 </w:t>
      </w:r>
    </w:p>
    <w:p>
      <w:pPr>
        <w:autoSpaceDE w:val="0"/>
        <w:autoSpaceDN w:val="0"/>
        <w:adjustRightInd w:val="0"/>
        <w:spacing w:line="360" w:lineRule="auto"/>
        <w:rPr>
          <w:rFonts w:ascii="微软雅黑" w:hAnsi="Cambria" w:eastAsia="微软雅黑" w:cs="微软雅黑"/>
          <w:sz w:val="24"/>
          <w:szCs w:val="24"/>
          <w:lang w:val="zh-CN"/>
        </w:rPr>
      </w:pPr>
      <w:r>
        <w:pict>
          <v:rect id="Rectangle 701" o:spid="_x0000_s6277" o:spt="1" style="position:absolute;left:0pt;margin-left:372.2pt;margin-top:84.9pt;height:16.95pt;width:33.1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">
            <v:path/>
            <v:fill on="f" focussize="0,0"/>
            <v:stroke weight="1.5pt" color="#FF0000"/>
            <v:imagedata o:title=""/>
            <o:lock v:ext="edit"/>
          </v:rect>
        </w:pict>
      </w:r>
      <w:r>
        <w:rPr>
          <w:rFonts w:ascii="微软雅黑" w:hAnsi="Cambria" w:eastAsia="微软雅黑" w:cs="微软雅黑"/>
          <w:sz w:val="24"/>
          <w:szCs w:val="24"/>
          <w:lang w:val="zh-CN"/>
        </w:rPr>
        <w:pict>
          <v:shape id="_x0000_i1303" o:spt="75" type="#_x0000_t75" style="height:261.1pt;width:415.7pt;" filled="f" o:preferrelative="t" stroked="f" coordsize="21600,21600">
            <v:path/>
            <v:fill on="f" focussize="0,0"/>
            <v:stroke on="f" joinstyle="miter"/>
            <v:imagedata r:id="rId232"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sz w:val="24"/>
          <w:szCs w:val="24"/>
          <w:lang w:val="zh-CN"/>
        </w:rPr>
      </w:pP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（2）选择勾选的缴款书后，点击‘提交’。</w:t>
      </w:r>
    </w:p>
    <w:p>
      <w:pPr>
        <w:autoSpaceDE w:val="0"/>
        <w:autoSpaceDN w:val="0"/>
        <w:adjustRightInd w:val="0"/>
        <w:spacing w:line="360" w:lineRule="auto"/>
        <w:rPr>
          <w:rFonts w:ascii="微软雅黑" w:hAnsi="Cambria" w:eastAsia="微软雅黑" w:cs="微软雅黑"/>
          <w:sz w:val="84"/>
          <w:szCs w:val="84"/>
          <w:lang w:val="zh-CN"/>
        </w:rPr>
      </w:pPr>
      <w:r>
        <w:pict>
          <v:rect id="Rectangle 2567" o:spid="_x0000_s6276" o:spt="1" style="position:absolute;left:0pt;margin-left:189.25pt;margin-top:243.95pt;height:16.95pt;width:33.1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">
            <v:path/>
            <v:fill on="f" focussize="0,0"/>
            <v:stroke weight="1.5pt" color="#FF0000"/>
            <v:imagedata o:title=""/>
            <o:lock v:ext="edit"/>
          </v:rect>
        </w:pict>
      </w:r>
      <w:r>
        <w:rPr>
          <w:rFonts w:ascii="微软雅黑" w:hAnsi="Cambria" w:eastAsia="微软雅黑" w:cs="微软雅黑"/>
          <w:sz w:val="84"/>
          <w:szCs w:val="84"/>
          <w:lang w:val="zh-CN"/>
        </w:rPr>
        <w:pict>
          <v:shape id="_x0000_i1304" o:spt="75" type="#_x0000_t75" style="height:259.2pt;width:413.85pt;" filled="f" o:preferrelative="t" stroked="f" coordsize="21600,21600">
            <v:path/>
            <v:fill on="f" focussize="0,0"/>
            <v:stroke on="f" joinstyle="miter"/>
            <v:imagedata r:id="rId233" o:title=""/>
            <o:lock v:ext="edit" aspectratio="t"/>
            <w10:wrap type="none"/>
            <w10:anchorlock/>
          </v:shape>
        </w:pict>
      </w:r>
    </w:p>
    <w:p>
      <w:pPr>
        <w:autoSpaceDE w:val="0"/>
        <w:autoSpaceDN w:val="0"/>
        <w:adjustRightInd w:val="0"/>
        <w:spacing w:line="360" w:lineRule="auto"/>
        <w:rPr>
          <w:rFonts w:ascii="微软雅黑" w:hAnsi="Cambria" w:eastAsia="微软雅黑" w:cs="微软雅黑"/>
          <w:sz w:val="24"/>
          <w:szCs w:val="24"/>
          <w:lang w:val="zh-CN"/>
        </w:rPr>
      </w:pPr>
    </w:p>
    <w:p>
      <w:pPr>
        <w:autoSpaceDE w:val="0"/>
        <w:autoSpaceDN w:val="0"/>
        <w:adjustRightInd w:val="0"/>
        <w:spacing w:line="360" w:lineRule="auto"/>
        <w:ind w:firstLine="240" w:firstLineChars="1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（3）确认本次需要勾选的缴款书全部勾选完成后，点击</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提交</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按钮，弹出勾选认证信息对话框如下：</w:t>
      </w:r>
    </w:p>
    <w:p>
      <w:pPr>
        <w:autoSpaceDE w:val="0"/>
        <w:autoSpaceDN w:val="0"/>
        <w:adjustRightInd w:val="0"/>
        <w:spacing w:line="360" w:lineRule="auto"/>
        <w:jc w:val="center"/>
        <w:rPr>
          <w:rFonts w:ascii="微软雅黑" w:hAnsi="Cambria" w:cs="微软雅黑"/>
          <w:b/>
          <w:sz w:val="24"/>
          <w:szCs w:val="24"/>
          <w:lang w:val="zh-CN"/>
        </w:rPr>
      </w:pPr>
      <w:r>
        <w:pict>
          <v:rect id="Rectangle 2568" o:spid="_x0000_s6275" o:spt="1" style="position:absolute;left:0pt;margin-left:157.4pt;margin-top:123.15pt;height:20.1pt;width:41.2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">
            <v:path/>
            <v:fill on="f" focussize="0,0"/>
            <v:stroke weight="1.5pt" color="#FF0000"/>
            <v:imagedata o:title=""/>
            <o:lock v:ext="edit"/>
          </v:rect>
        </w:pict>
      </w:r>
      <w:r>
        <w:rPr>
          <w:rFonts w:ascii="微软雅黑" w:hAnsi="Cambria" w:cs="微软雅黑"/>
          <w:b/>
          <w:sz w:val="24"/>
          <w:szCs w:val="24"/>
          <w:lang w:val="zh-CN"/>
        </w:rPr>
        <w:pict>
          <v:shape id="_x0000_i1305" o:spt="75" type="#_x0000_t75" style="height:160.3pt;width:343.7pt;" filled="f" o:preferrelative="t" stroked="f" coordsize="21600,21600">
            <v:path/>
            <v:fill on="f" focussize="0,0"/>
            <v:stroke on="f" joinstyle="miter"/>
            <v:imagedata r:id="rId234" o:title=""/>
            <o:lock v:ext="edit" aspectratio="t"/>
            <w10:wrap type="none"/>
            <w10:anchorlock/>
          </v:shape>
        </w:pict>
      </w:r>
    </w:p>
    <w:p>
      <w:pPr>
        <w:autoSpaceDE w:val="0"/>
        <w:autoSpaceDN w:val="0"/>
        <w:adjustRightInd w:val="0"/>
        <w:spacing w:line="360" w:lineRule="auto"/>
        <w:ind w:firstLine="240" w:firstLineChars="1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（4）确认无误后点击“确定”按钮即可将本次勾选的操作进行保存处理，提交成功将出现如下图所示。</w:t>
      </w:r>
    </w:p>
    <w:p>
      <w:pPr>
        <w:autoSpaceDE w:val="0"/>
        <w:autoSpaceDN w:val="0"/>
        <w:adjustRightInd w:val="0"/>
        <w:spacing w:line="360" w:lineRule="auto"/>
        <w:ind w:firstLine="425"/>
        <w:jc w:val="center"/>
        <w:rPr>
          <w:rFonts w:ascii="微软雅黑" w:hAnsi="Cambria" w:eastAsia="微软雅黑" w:cs="微软雅黑"/>
          <w:sz w:val="24"/>
          <w:szCs w:val="24"/>
          <w:lang w:val="zh-CN"/>
        </w:rPr>
      </w:pPr>
      <w:r>
        <w:pict>
          <v:rect id="矩形 549" o:spid="_x0000_s6274" o:spt="1" style="position:absolute;left:0pt;margin-left:189.25pt;margin-top:70.85pt;height:21.5pt;width:56.3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">
            <v:path/>
            <v:fill on="f" focussize="0,0"/>
            <v:stroke weight="1.5pt" color="#FF0000" miterlimit="2"/>
            <v:imagedata o:title=""/>
            <o:lock v:ext="edit"/>
          </v:rect>
        </w:pict>
      </w:r>
      <w:r>
        <w:pict>
          <v:shape id="_x0000_i1306" o:spt="75" type="#_x0000_t75" style="height:104.55pt;width:170.3pt;" filled="f" o:preferrelative="t" stroked="f" coordsize="21600,21600">
            <v:path/>
            <v:fill on="f" focussize="0,0"/>
            <v:stroke on="f" joinstyle="miter"/>
            <v:imagedata r:id="rId25" o:title=""/>
            <o:lock v:ext="edit" aspectratio="t"/>
            <w10:wrap type="none"/>
            <w10:anchorlock/>
          </v:shape>
        </w:pict>
      </w:r>
    </w:p>
    <w:p>
      <w:pPr>
        <w:autoSpaceDE w:val="0"/>
        <w:autoSpaceDN w:val="0"/>
        <w:adjustRightInd w:val="0"/>
        <w:spacing w:line="360" w:lineRule="auto"/>
        <w:ind w:firstLine="480" w:firstLineChars="200"/>
        <w:jc w:val="left"/>
        <w:rPr>
          <w:rFonts w:ascii="微软雅黑" w:hAnsi="Cambria" w:eastAsia="微软雅黑" w:cs="微软雅黑"/>
          <w:sz w:val="24"/>
          <w:szCs w:val="24"/>
          <w:lang w:val="zh-CN"/>
        </w:rPr>
      </w:pPr>
    </w:p>
    <w:p>
      <w:pPr>
        <w:autoSpaceDE w:val="0"/>
        <w:autoSpaceDN w:val="0"/>
        <w:adjustRightInd w:val="0"/>
        <w:spacing w:line="360" w:lineRule="auto"/>
        <w:ind w:firstLine="425"/>
        <w:jc w:val="center"/>
        <w:rPr>
          <w:rFonts w:ascii="微软雅黑" w:hAnsi="Cambria" w:eastAsia="微软雅黑" w:cs="微软雅黑"/>
          <w:sz w:val="24"/>
          <w:szCs w:val="24"/>
          <w:lang w:val="zh-CN"/>
        </w:rPr>
      </w:pPr>
    </w:p>
    <w:p>
      <w:pPr>
        <w:autoSpaceDE w:val="0"/>
        <w:autoSpaceDN w:val="0"/>
        <w:adjustRightInd w:val="0"/>
        <w:spacing w:line="360" w:lineRule="auto"/>
        <w:ind w:firstLine="425"/>
        <w:rPr>
          <w:rFonts w:ascii="微软雅黑" w:hAnsi="Cambria" w:eastAsia="微软雅黑" w:cs="微软雅黑"/>
          <w:sz w:val="24"/>
          <w:szCs w:val="24"/>
          <w:lang w:val="zh-CN"/>
        </w:rPr>
      </w:pPr>
      <w:r>
        <w:rPr>
          <w:rFonts w:ascii="微软雅黑" w:hAnsi="Cambria" w:eastAsia="微软雅黑" w:cs="微软雅黑"/>
          <w:sz w:val="24"/>
          <w:szCs w:val="24"/>
          <w:lang w:val="zh-CN"/>
        </w:rPr>
        <w:t>3)</w:t>
      </w:r>
      <w:r>
        <w:rPr>
          <w:rFonts w:hint="eastAsia" w:ascii="微软雅黑" w:hAnsi="Cambria" w:eastAsia="微软雅黑" w:cs="微软雅黑"/>
          <w:sz w:val="24"/>
          <w:szCs w:val="24"/>
          <w:lang w:val="zh-CN"/>
        </w:rPr>
        <w:t>退税撤销勾选</w:t>
      </w:r>
    </w:p>
    <w:p>
      <w:pPr>
        <w:autoSpaceDE w:val="0"/>
        <w:autoSpaceDN w:val="0"/>
        <w:adjustRightInd w:val="0"/>
        <w:spacing w:line="360" w:lineRule="auto"/>
        <w:ind w:firstLine="425"/>
        <w:rPr>
          <w:rFonts w:ascii="微软雅黑" w:hAnsi="Cambria" w:eastAsia="宋体" w:cs="微软雅黑"/>
          <w:sz w:val="24"/>
          <w:szCs w:val="24"/>
          <w:lang w:val="zh-CN"/>
        </w:rPr>
      </w:pPr>
      <w:r>
        <w:rPr>
          <w:rFonts w:hint="eastAsia" w:ascii="微软雅黑" w:hAnsi="Cambria" w:eastAsia="微软雅黑" w:cs="微软雅黑"/>
          <w:sz w:val="24"/>
          <w:szCs w:val="24"/>
          <w:lang w:val="zh-CN"/>
        </w:rPr>
        <w:t>（1）勾选状态选择“已勾选”，并录入其他相关条件，并点击“查询”按钮，则在勾选操作区显示符合查询条件的发票</w:t>
      </w:r>
    </w:p>
    <w:p>
      <w:pPr>
        <w:autoSpaceDE w:val="0"/>
        <w:autoSpaceDN w:val="0"/>
        <w:adjustRightInd w:val="0"/>
        <w:spacing w:line="360" w:lineRule="auto"/>
        <w:rPr>
          <w:rFonts w:ascii="微软雅黑" w:hAnsi="Cambria" w:eastAsia="微软雅黑" w:cs="微软雅黑"/>
          <w:sz w:val="24"/>
          <w:szCs w:val="24"/>
          <w:lang w:val="zh-CN"/>
        </w:rPr>
      </w:pPr>
      <w:r>
        <w:pict>
          <v:rect id="Rectangle 323" o:spid="_x0000_s6273" o:spt="1" style="position:absolute;left:0pt;margin-left:0.25pt;margin-top:217pt;height:18.4pt;width:416.9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">
            <v:path/>
            <v:fill on="f" focussize="0,0"/>
            <v:stroke weight="1.5pt" color="#FF0000"/>
            <v:imagedata o:title=""/>
            <o:lock v:ext="edit"/>
          </v:rect>
        </w:pict>
      </w:r>
      <w:r>
        <w:pict>
          <v:rect id="Rectangle 324" o:spid="_x0000_s6272" o:spt="1" style="position:absolute;left:0pt;margin-left:382.05pt;margin-top:90.35pt;height:13.75pt;width:40.6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">
            <v:path/>
            <v:fill on="f" focussize="0,0"/>
            <v:stroke weight="1.5pt" color="#FF0000" miterlimit="2"/>
            <v:imagedata o:title=""/>
            <o:lock v:ext="edit"/>
          </v:rect>
        </w:pict>
      </w:r>
      <w:r>
        <w:pict>
          <v:rect id="矩形 550" o:spid="_x0000_s6271" o:spt="1" style="position:absolute;left:0pt;margin-left:78.25pt;margin-top:135.85pt;height:10.55pt;width:26.7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">
            <v:path/>
            <v:fill on="f" focussize="0,0"/>
            <v:stroke weight="1.5pt" color="#FF0000"/>
            <v:imagedata o:title=""/>
            <o:lock v:ext="edit"/>
          </v:rect>
        </w:pict>
      </w:r>
      <w:r>
        <w:rPr>
          <w:rFonts w:ascii="微软雅黑" w:hAnsi="Cambria" w:eastAsia="微软雅黑" w:cs="微软雅黑"/>
          <w:sz w:val="24"/>
          <w:szCs w:val="24"/>
          <w:lang w:val="zh-CN"/>
        </w:rPr>
        <w:pict>
          <v:shape id="_x0000_i1307" o:spt="75" type="#_x0000_t75" style="height:264.2pt;width:425.1pt;" filled="f" o:preferrelative="t" stroked="f" coordsize="21600,21600">
            <v:path/>
            <v:fill on="f" focussize="0,0"/>
            <v:stroke on="f" joinstyle="miter"/>
            <v:imagedata r:id="rId235"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（2）选中勾选标志为</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已勾选</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的发票，可取消第一列的勾选状态，点击“提交”按钮，实现对前次勾选操作的回退处理.</w:t>
      </w:r>
    </w:p>
    <w:p>
      <w:pPr>
        <w:autoSpaceDE w:val="0"/>
        <w:autoSpaceDN w:val="0"/>
        <w:adjustRightInd w:val="0"/>
        <w:spacing w:line="360" w:lineRule="auto"/>
        <w:rPr>
          <w:rFonts w:ascii="微软雅黑" w:hAnsi="Cambria" w:eastAsia="微软雅黑" w:cs="微软雅黑"/>
          <w:sz w:val="24"/>
          <w:szCs w:val="24"/>
          <w:lang w:val="zh-CN"/>
        </w:rPr>
      </w:pPr>
      <w:r>
        <w:pict>
          <v:rect id="Rectangle 328" o:spid="_x0000_s6270" o:spt="1" style="position:absolute;left:0pt;margin-left:188.4pt;margin-top:243.3pt;height:13.75pt;width:40.6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">
            <v:path/>
            <v:fill on="f" focussize="0,0"/>
            <v:stroke weight="1.5pt" color="#FF0000" miterlimit="2"/>
            <v:imagedata o:title=""/>
            <o:lock v:ext="edit"/>
          </v:rect>
        </w:pict>
      </w:r>
      <w:r>
        <w:pict>
          <v:rect id="矩形 690" o:spid="_x0000_s6269" o:spt="1" style="position:absolute;left:0pt;margin-left:7.2pt;margin-top:215.05pt;height:12.65pt;width:17.0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">
            <v:path/>
            <v:fill on="f" focussize="0,0"/>
            <v:stroke weight="1.5pt" color="#FF0000" miterlimit="2"/>
            <v:imagedata o:title=""/>
            <o:lock v:ext="edit"/>
          </v:rect>
        </w:pict>
      </w:r>
      <w:r>
        <w:rPr>
          <w:rFonts w:ascii="微软雅黑" w:hAnsi="Cambria" w:eastAsia="微软雅黑" w:cs="微软雅黑"/>
          <w:sz w:val="24"/>
          <w:szCs w:val="24"/>
          <w:lang w:val="zh-CN"/>
        </w:rPr>
        <w:pict>
          <v:shape id="_x0000_i1308" o:spt="75" type="#_x0000_t75" style="height:253.55pt;width:415.1pt;" filled="f" o:preferrelative="t" stroked="f" coordsize="21600,21600">
            <v:path/>
            <v:fill on="f" focussize="0,0"/>
            <v:stroke on="f" joinstyle="miter"/>
            <v:imagedata r:id="rId236"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（3）点击“提交”按钮后，系统将提示如下图，确认无误后点击“确定”按钮，提交本次撤销勾选的数据。</w:t>
      </w:r>
    </w:p>
    <w:p>
      <w:pPr>
        <w:autoSpaceDE w:val="0"/>
        <w:autoSpaceDN w:val="0"/>
        <w:adjustRightInd w:val="0"/>
        <w:spacing w:line="360" w:lineRule="auto"/>
        <w:jc w:val="center"/>
      </w:pPr>
    </w:p>
    <w:p>
      <w:pPr>
        <w:autoSpaceDE w:val="0"/>
        <w:autoSpaceDN w:val="0"/>
        <w:adjustRightInd w:val="0"/>
        <w:spacing w:line="360" w:lineRule="auto"/>
        <w:jc w:val="center"/>
      </w:pPr>
      <w:r>
        <w:pict>
          <v:rect id="矩形 420" o:spid="_x0000_s6268" o:spt="1" style="position:absolute;left:0pt;margin-left:150.6pt;margin-top:117.75pt;height:22.6pt;width:57.3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">
            <v:path/>
            <v:fill on="f" focussize="0,0"/>
            <v:stroke weight="1.5pt" color="#FF0000" miterlimit="2"/>
            <v:imagedata o:title=""/>
            <o:lock v:ext="edit"/>
          </v:rect>
        </w:pict>
      </w:r>
      <w:r>
        <w:t>.</w:t>
      </w:r>
      <w:r>
        <w:pict>
          <v:shape id="_x0000_i1309" o:spt="75" type="#_x0000_t75" style="height:157.75pt;width:318.7pt;" filled="f" o:preferrelative="t" stroked="f" coordsize="21600,21600">
            <v:path/>
            <v:fill on="f" focussize="0,0"/>
            <v:stroke on="f" joinstyle="miter"/>
            <v:imagedata r:id="rId237"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（4）提交成功后，系统将提示如下图。</w:t>
      </w:r>
    </w:p>
    <w:p>
      <w:pPr>
        <w:autoSpaceDE w:val="0"/>
        <w:autoSpaceDN w:val="0"/>
        <w:adjustRightInd w:val="0"/>
        <w:spacing w:line="360" w:lineRule="auto"/>
        <w:ind w:firstLine="425"/>
        <w:jc w:val="center"/>
        <w:rPr>
          <w:rFonts w:ascii="微软雅黑" w:hAnsi="Cambria" w:eastAsia="微软雅黑" w:cs="微软雅黑"/>
          <w:sz w:val="24"/>
          <w:szCs w:val="24"/>
          <w:lang w:val="zh-CN"/>
        </w:rPr>
      </w:pPr>
      <w:r>
        <w:pict>
          <v:shape id="_x0000_i1310" o:spt="75" type="#_x0000_t75" style="height:88.9pt;width:149pt;" filled="f" o:preferrelative="t" stroked="f" coordsize="21600,21600">
            <v:path/>
            <v:fill on="f" focussize="0,0"/>
            <v:stroke on="f" joinstyle="miter"/>
            <v:imagedata r:id="rId231" o:title=""/>
            <o:lock v:ext="edit" aspectratio="t"/>
            <w10:wrap type="none"/>
            <w10:anchorlock/>
          </v:shape>
        </w:pict>
      </w:r>
    </w:p>
    <w:p>
      <w:pPr>
        <w:pStyle w:val="27"/>
        <w:widowControl w:val="0"/>
        <w:spacing w:after="0" w:line="240" w:lineRule="auto"/>
        <w:ind w:left="0" w:firstLine="240" w:firstLineChars="100"/>
        <w:rPr>
          <w:rFonts w:ascii="微软雅黑" w:hAnsi="Cambria" w:eastAsia="微软雅黑" w:cs="微软雅黑"/>
          <w:sz w:val="24"/>
          <w:szCs w:val="24"/>
          <w:lang w:val="zh-CN"/>
        </w:rPr>
      </w:pPr>
      <w:r>
        <w:rPr>
          <w:rFonts w:ascii="微软雅黑" w:hAnsi="Cambria" w:eastAsia="微软雅黑" w:cs="微软雅黑"/>
          <w:sz w:val="24"/>
          <w:szCs w:val="24"/>
          <w:lang w:val="zh-CN"/>
        </w:rPr>
        <w:t>4</w:t>
      </w:r>
      <w:r>
        <w:rPr>
          <w:rFonts w:hint="eastAsia" w:ascii="微软雅黑" w:hAnsi="Cambria" w:eastAsia="微软雅黑" w:cs="微软雅黑"/>
          <w:sz w:val="24"/>
          <w:szCs w:val="24"/>
          <w:lang w:val="zh-CN"/>
        </w:rPr>
        <w:t>）查看发票明细信息</w: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（1）查询结果信息的操作列点击“查看明细信息”可查看发票的明细信息，发票明细信息主要展示销方信息和发票状态信息。如下图。</w:t>
      </w:r>
    </w:p>
    <w:p>
      <w:pPr>
        <w:autoSpaceDE w:val="0"/>
        <w:autoSpaceDN w:val="0"/>
        <w:adjustRightInd w:val="0"/>
        <w:spacing w:line="360" w:lineRule="auto"/>
        <w:rPr>
          <w:rFonts w:ascii="微软雅黑" w:hAnsi="Cambria" w:eastAsia="微软雅黑" w:cs="微软雅黑"/>
          <w:sz w:val="24"/>
          <w:szCs w:val="24"/>
          <w:lang w:val="zh-CN"/>
        </w:rPr>
      </w:pPr>
      <w:r>
        <w:pict>
          <v:rect id="Rectangle 338" o:spid="_x0000_s6267" o:spt="1" style="position:absolute;left:0pt;margin-left:369.1pt;margin-top:212.45pt;height:17.05pt;width:30.7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">
            <v:path/>
            <v:fill on="f" focussize="0,0"/>
            <v:stroke weight="1.5pt" color="#FF0000" miterlimit="2"/>
            <v:imagedata o:title=""/>
            <o:lock v:ext="edit"/>
          </v:rect>
        </w:pict>
      </w:r>
      <w:r>
        <w:rPr>
          <w:rFonts w:ascii="微软雅黑" w:hAnsi="Cambria" w:eastAsia="微软雅黑" w:cs="微软雅黑"/>
          <w:sz w:val="24"/>
          <w:szCs w:val="24"/>
          <w:lang w:val="zh-CN"/>
        </w:rPr>
        <w:pict>
          <v:shape id="_x0000_i1311" o:spt="75" type="#_x0000_t75" style="height:254.8pt;width:409.45pt;" filled="f" o:preferrelative="t" stroked="f" coordsize="21600,21600">
            <v:path/>
            <v:fill on="f" focussize="0,0"/>
            <v:stroke on="f" joinstyle="miter"/>
            <v:imagedata r:id="rId238"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（2）销方信息页面包括该发票的销方信息和违法违章信息，如下图：</w:t>
      </w:r>
    </w:p>
    <w:p>
      <w:pPr>
        <w:autoSpaceDE w:val="0"/>
        <w:autoSpaceDN w:val="0"/>
        <w:adjustRightInd w:val="0"/>
        <w:spacing w:line="360" w:lineRule="auto"/>
        <w:jc w:val="center"/>
        <w:rPr>
          <w:rFonts w:ascii="微软雅黑" w:hAnsi="Cambria" w:eastAsia="微软雅黑" w:cs="微软雅黑"/>
          <w:sz w:val="84"/>
          <w:szCs w:val="84"/>
          <w:lang w:val="zh-CN"/>
        </w:rPr>
      </w:pPr>
      <w:r>
        <w:pict>
          <v:rect id="Rectangle 340" o:spid="_x0000_s6266" o:spt="1" style="position:absolute;left:0pt;margin-left:29.4pt;margin-top:40.2pt;height:17.2pt;width:48.6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">
            <v:path/>
            <v:fill on="f" focussize="0,0"/>
            <v:stroke weight="1.5pt" color="#FF0000"/>
            <v:imagedata o:title=""/>
            <o:lock v:ext="edit"/>
          </v:rect>
        </w:pict>
      </w:r>
      <w:r>
        <w:rPr>
          <w:rFonts w:ascii="微软雅黑" w:hAnsi="Cambria" w:eastAsia="微软雅黑" w:cs="微软雅黑"/>
          <w:sz w:val="84"/>
          <w:szCs w:val="84"/>
          <w:lang w:val="zh-CN"/>
        </w:rPr>
        <w:pict>
          <v:shape id="_x0000_i1312" o:spt="75" alt="1582092189(1)" type="#_x0000_t75" style="height:179.05pt;width:366.9pt;" filled="f" o:preferrelative="t" stroked="f" coordsize="21600,21600">
            <v:path/>
            <v:fill on="f" focussize="0,0"/>
            <v:stroke on="f" joinstyle="miter"/>
            <v:imagedata r:id="rId239" o:title="1582092189(1)"/>
            <o:lock v:ext="edit" aspectratio="t"/>
            <w10:wrap type="none"/>
            <w10:anchorlock/>
          </v:shape>
        </w:pict>
      </w:r>
    </w:p>
    <w:p>
      <w:pPr>
        <w:autoSpaceDE w:val="0"/>
        <w:autoSpaceDN w:val="0"/>
        <w:adjustRightInd w:val="0"/>
        <w:spacing w:line="360" w:lineRule="auto"/>
        <w:ind w:left="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（3）点击“发票状态信息”按钮可切换到发票状态信息内容，</w:t>
      </w:r>
      <w:r>
        <w:rPr>
          <w:rFonts w:ascii="微软雅黑" w:hAnsi="Cambria" w:eastAsia="微软雅黑" w:cs="微软雅黑"/>
          <w:sz w:val="24"/>
          <w:szCs w:val="24"/>
          <w:lang w:val="zh-CN"/>
        </w:rPr>
        <w:t>具体如下图</w:t>
      </w:r>
      <w:r>
        <w:rPr>
          <w:rFonts w:hint="eastAsia" w:ascii="微软雅黑" w:hAnsi="Cambria" w:eastAsia="微软雅黑" w:cs="微软雅黑"/>
          <w:sz w:val="24"/>
          <w:szCs w:val="24"/>
          <w:lang w:val="zh-CN"/>
        </w:rPr>
        <w:t>：</w:t>
      </w:r>
    </w:p>
    <w:p>
      <w:pPr>
        <w:autoSpaceDE w:val="0"/>
        <w:autoSpaceDN w:val="0"/>
        <w:adjustRightInd w:val="0"/>
        <w:spacing w:line="360" w:lineRule="auto"/>
        <w:jc w:val="center"/>
        <w:rPr>
          <w:rFonts w:ascii="微软雅黑" w:hAnsi="Cambria" w:eastAsia="微软雅黑" w:cs="微软雅黑"/>
          <w:sz w:val="24"/>
          <w:szCs w:val="24"/>
          <w:lang w:val="zh-CN"/>
        </w:rPr>
      </w:pPr>
      <w:r>
        <w:pict>
          <v:rect id="Rectangle 702" o:spid="_x0000_s6265" o:spt="1" style="position:absolute;left:0pt;margin-left:82.5pt;margin-top:38.7pt;height:22.1pt;width:52.3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">
            <v:path/>
            <v:fill on="f" focussize="0,0"/>
            <v:stroke weight="1.5pt" color="#FF0000"/>
            <v:imagedata o:title=""/>
            <o:lock v:ext="edit"/>
          </v:rect>
        </w:pict>
      </w:r>
      <w:r>
        <w:rPr>
          <w:rFonts w:ascii="微软雅黑" w:hAnsi="Cambria" w:eastAsia="微软雅黑" w:cs="微软雅黑"/>
          <w:sz w:val="24"/>
          <w:szCs w:val="24"/>
          <w:lang w:val="zh-CN"/>
        </w:rPr>
        <w:pict>
          <v:shape id="_x0000_i1313" o:spt="75" type="#_x0000_t75" style="height:190.95pt;width:393.8pt;" filled="f" o:preferrelative="t" stroked="f" coordsize="21600,21600">
            <v:path/>
            <v:fill on="f" focussize="0,0"/>
            <v:stroke on="f" joinstyle="miter"/>
            <v:imagedata r:id="rId240" o:title=""/>
            <o:lock v:ext="edit" aspectratio="t"/>
            <w10:wrap type="none"/>
            <w10:anchorlock/>
          </v:shape>
        </w:pict>
      </w:r>
    </w:p>
    <w:p>
      <w:pPr>
        <w:pStyle w:val="3"/>
        <w:numPr>
          <w:ilvl w:val="1"/>
          <w:numId w:val="0"/>
        </w:numPr>
        <w:ind w:left="576" w:hanging="576"/>
        <w:rPr>
          <w:color w:val="000000"/>
          <w:lang w:val="zh-CN"/>
        </w:rPr>
      </w:pPr>
      <w:r>
        <w:rPr>
          <w:rFonts w:hint="eastAsia"/>
          <w:color w:val="000000"/>
        </w:rPr>
        <w:t>7</w:t>
      </w:r>
      <w:r>
        <w:rPr>
          <w:color w:val="000000"/>
        </w:rPr>
        <w:t>.2</w:t>
      </w:r>
      <w:r>
        <w:rPr>
          <w:rFonts w:hint="eastAsia"/>
          <w:color w:val="000000"/>
        </w:rPr>
        <w:t>退税</w:t>
      </w:r>
      <w:r>
        <w:rPr>
          <w:color w:val="000000"/>
        </w:rPr>
        <w:t>批量勾选</w:t>
      </w:r>
      <w:bookmarkEnd w:id="387"/>
      <w:bookmarkEnd w:id="388"/>
      <w:bookmarkEnd w:id="389"/>
    </w:p>
    <w:p>
      <w:pPr>
        <w:autoSpaceDE w:val="0"/>
        <w:autoSpaceDN w:val="0"/>
        <w:adjustRightInd w:val="0"/>
        <w:spacing w:line="360" w:lineRule="auto"/>
        <w:ind w:firstLine="425"/>
        <w:rPr>
          <w:rFonts w:ascii="微软雅黑" w:hAnsi="Cambria" w:eastAsia="微软雅黑" w:cs="微软雅黑"/>
          <w:color w:val="000000"/>
          <w:sz w:val="24"/>
          <w:szCs w:val="24"/>
          <w:lang w:val="zh-CN"/>
        </w:rPr>
      </w:pPr>
      <w:bookmarkStart w:id="390" w:name="_Hlk33170916"/>
      <w:bookmarkStart w:id="391" w:name="_Toc14105"/>
      <w:bookmarkStart w:id="392" w:name="_Toc533868003"/>
      <w:bookmarkStart w:id="393" w:name="_Toc510086574"/>
      <w:bookmarkStart w:id="394" w:name="_Toc27752046"/>
      <w:bookmarkStart w:id="395" w:name="_Toc533868005"/>
      <w:bookmarkStart w:id="396" w:name="_Toc510086568"/>
      <w:bookmarkStart w:id="397" w:name="_Toc4865"/>
      <w:r>
        <w:rPr>
          <w:rFonts w:hint="eastAsia" w:ascii="微软雅黑" w:hAnsi="Cambria" w:eastAsia="微软雅黑" w:cs="微软雅黑"/>
          <w:color w:val="000000"/>
          <w:sz w:val="24"/>
          <w:szCs w:val="24"/>
          <w:lang w:val="zh-CN"/>
        </w:rPr>
        <w:t>退税批量勾选功能模块仅</w:t>
      </w:r>
      <w:r>
        <w:rPr>
          <w:rFonts w:ascii="微软雅黑" w:hAnsi="Cambria" w:eastAsia="微软雅黑" w:cs="微软雅黑"/>
          <w:color w:val="000000"/>
          <w:sz w:val="24"/>
          <w:szCs w:val="24"/>
          <w:lang w:val="zh-CN"/>
        </w:rPr>
        <w:t>外贸企业、外综服企业具有</w:t>
      </w:r>
      <w:r>
        <w:rPr>
          <w:rFonts w:hint="eastAsia" w:ascii="微软雅黑" w:hAnsi="Cambria" w:eastAsia="微软雅黑" w:cs="微软雅黑"/>
          <w:color w:val="000000"/>
          <w:sz w:val="24"/>
          <w:szCs w:val="24"/>
          <w:lang w:val="zh-CN"/>
        </w:rPr>
        <w:t>该</w:t>
      </w:r>
      <w:r>
        <w:rPr>
          <w:rFonts w:ascii="微软雅黑" w:hAnsi="Cambria" w:eastAsia="微软雅黑" w:cs="微软雅黑"/>
          <w:color w:val="000000"/>
          <w:sz w:val="24"/>
          <w:szCs w:val="24"/>
          <w:lang w:val="zh-CN"/>
        </w:rPr>
        <w:t>功能权限。</w:t>
      </w:r>
      <w:r>
        <w:rPr>
          <w:rFonts w:hint="eastAsia" w:ascii="微软雅黑" w:hAnsi="Cambria" w:eastAsia="微软雅黑" w:cs="微软雅黑"/>
          <w:color w:val="000000"/>
          <w:sz w:val="24"/>
          <w:szCs w:val="24"/>
          <w:lang w:val="zh-CN"/>
        </w:rPr>
        <w:t>是针对发票数据量较大、逐票勾选模式不太适用的状况给纳税人提供的一项优化服务。通过文件导入的形式实现退税批量勾选，达到提高退税勾选效率、降低勾选工作量的目的。</w:t>
      </w:r>
    </w:p>
    <w:p>
      <w:pPr>
        <w:pStyle w:val="53"/>
        <w:keepNext/>
        <w:keepLines/>
        <w:widowControl/>
        <w:numPr>
          <w:ilvl w:val="0"/>
          <w:numId w:val="5"/>
        </w:numPr>
        <w:spacing w:before="200" w:line="276" w:lineRule="auto"/>
        <w:ind w:firstLineChars="0"/>
        <w:jc w:val="left"/>
        <w:outlineLvl w:val="2"/>
        <w:rPr>
          <w:rFonts w:ascii="Cambria" w:hAnsi="Cambria" w:eastAsia="宋体" w:cs="Times New Roman"/>
          <w:b/>
          <w:bCs/>
          <w:vanish/>
          <w:color w:val="000000"/>
          <w:kern w:val="0"/>
          <w:sz w:val="26"/>
          <w:szCs w:val="26"/>
        </w:rPr>
      </w:pPr>
      <w:bookmarkStart w:id="398" w:name="_Toc36150295"/>
      <w:bookmarkEnd w:id="398"/>
      <w:bookmarkStart w:id="399" w:name="_Toc36150186"/>
      <w:bookmarkEnd w:id="399"/>
      <w:bookmarkStart w:id="400" w:name="_Toc38464334"/>
      <w:bookmarkEnd w:id="400"/>
    </w:p>
    <w:p>
      <w:pPr>
        <w:pStyle w:val="53"/>
        <w:keepNext/>
        <w:keepLines/>
        <w:widowControl/>
        <w:numPr>
          <w:ilvl w:val="1"/>
          <w:numId w:val="5"/>
        </w:numPr>
        <w:spacing w:before="200" w:line="276" w:lineRule="auto"/>
        <w:ind w:firstLineChars="0"/>
        <w:jc w:val="left"/>
        <w:outlineLvl w:val="2"/>
        <w:rPr>
          <w:rFonts w:ascii="Cambria" w:hAnsi="Cambria" w:eastAsia="宋体" w:cs="Times New Roman"/>
          <w:b/>
          <w:bCs/>
          <w:vanish/>
          <w:color w:val="000000"/>
          <w:kern w:val="0"/>
          <w:sz w:val="26"/>
          <w:szCs w:val="26"/>
        </w:rPr>
      </w:pPr>
      <w:bookmarkStart w:id="401" w:name="_Toc38464335"/>
      <w:bookmarkEnd w:id="401"/>
      <w:bookmarkStart w:id="402" w:name="_Toc36150296"/>
      <w:bookmarkEnd w:id="402"/>
      <w:bookmarkStart w:id="403" w:name="_Toc36150187"/>
      <w:bookmarkEnd w:id="403"/>
    </w:p>
    <w:p>
      <w:pPr>
        <w:pStyle w:val="53"/>
        <w:keepNext/>
        <w:keepLines/>
        <w:widowControl/>
        <w:numPr>
          <w:ilvl w:val="1"/>
          <w:numId w:val="5"/>
        </w:numPr>
        <w:spacing w:before="200" w:line="276" w:lineRule="auto"/>
        <w:ind w:firstLineChars="0"/>
        <w:jc w:val="left"/>
        <w:outlineLvl w:val="2"/>
        <w:rPr>
          <w:rFonts w:ascii="Cambria" w:hAnsi="Cambria" w:eastAsia="宋体" w:cs="Times New Roman"/>
          <w:b/>
          <w:bCs/>
          <w:vanish/>
          <w:color w:val="000000"/>
          <w:kern w:val="0"/>
          <w:sz w:val="26"/>
          <w:szCs w:val="26"/>
        </w:rPr>
      </w:pPr>
      <w:bookmarkStart w:id="404" w:name="_Toc36150297"/>
      <w:bookmarkEnd w:id="404"/>
      <w:bookmarkStart w:id="405" w:name="_Toc38464336"/>
      <w:bookmarkEnd w:id="405"/>
      <w:bookmarkStart w:id="406" w:name="_Toc36150188"/>
      <w:bookmarkEnd w:id="406"/>
    </w:p>
    <w:p>
      <w:pPr>
        <w:pStyle w:val="4"/>
        <w:numPr>
          <w:ilvl w:val="2"/>
          <w:numId w:val="5"/>
        </w:numPr>
        <w:rPr>
          <w:color w:val="000000"/>
          <w:sz w:val="26"/>
          <w:szCs w:val="26"/>
        </w:rPr>
      </w:pPr>
      <w:bookmarkStart w:id="407" w:name="_Toc36150189"/>
      <w:bookmarkStart w:id="408" w:name="_Toc38464337"/>
      <w:r>
        <w:rPr>
          <w:rFonts w:hint="eastAsia"/>
          <w:color w:val="000000"/>
          <w:sz w:val="26"/>
          <w:szCs w:val="26"/>
        </w:rPr>
        <w:t>增值税发票批量勾选</w:t>
      </w:r>
      <w:bookmarkEnd w:id="407"/>
      <w:bookmarkEnd w:id="408"/>
    </w:p>
    <w:p>
      <w:pPr>
        <w:autoSpaceDE w:val="0"/>
        <w:autoSpaceDN w:val="0"/>
        <w:adjustRightInd w:val="0"/>
        <w:spacing w:line="360" w:lineRule="auto"/>
        <w:ind w:firstLine="240" w:firstLineChars="1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增值税专票批量退税勾选</w:t>
      </w:r>
    </w:p>
    <w:p>
      <w:pPr>
        <w:autoSpaceDE w:val="0"/>
        <w:autoSpaceDN w:val="0"/>
        <w:adjustRightInd w:val="0"/>
        <w:spacing w:line="360" w:lineRule="auto"/>
        <w:ind w:firstLine="240" w:firstLineChars="1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1）</w:t>
      </w:r>
      <w:r>
        <w:rPr>
          <w:rFonts w:ascii="微软雅黑" w:hAnsi="Cambria" w:eastAsia="微软雅黑" w:cs="微软雅黑"/>
          <w:color w:val="000000"/>
          <w:sz w:val="24"/>
          <w:szCs w:val="24"/>
          <w:lang w:val="zh-CN"/>
        </w:rPr>
        <w:t>在勾选标志选项中</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选择</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未勾选</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选项后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用户可以对开票日期范围或销方税号进行设置</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完成设置后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点击</w:t>
      </w:r>
      <w:r>
        <w:rPr>
          <w:rFonts w:hint="eastAsia" w:ascii="微软雅黑" w:hAnsi="Cambria" w:eastAsia="微软雅黑" w:cs="微软雅黑"/>
          <w:color w:val="000000"/>
          <w:sz w:val="24"/>
          <w:szCs w:val="24"/>
          <w:lang w:val="zh-CN"/>
        </w:rPr>
        <w:t xml:space="preserve">“查询”按钮。 </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color w:val="000000"/>
          <w:sz w:val="24"/>
        </w:rPr>
        <w:pict>
          <v:rect id="_x0000_s3818" o:spid="_x0000_s3818" o:spt="1" style="position:absolute;left:0pt;margin-left:251.9pt;margin-top:116.85pt;height:11.9pt;width:27.8pt;z-index:1024;mso-width-relative:page;mso-height-relative:page;" filled="f" o:preferrelative="t" stroked="t" coordsize="21600,21600">
            <v:path/>
            <v:fill on="f" focussize="0,0"/>
            <v:stroke weight="1.5pt" color="#FF0000" miterlimit="2"/>
            <v:imagedata o:title=""/>
            <o:lock v:ext="edit"/>
          </v:rect>
        </w:pict>
      </w:r>
      <w:r>
        <w:rPr>
          <w:color w:val="000000"/>
          <w:sz w:val="24"/>
        </w:rPr>
        <w:pict>
          <v:rect id="矩形 708" o:spid="_x0000_s3819" o:spt="1" style="position:absolute;left:0pt;margin-left:289.2pt;margin-top:86.4pt;height:13.75pt;width:32.1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color w:val="000000"/>
          <w:sz w:val="24"/>
          <w:szCs w:val="24"/>
          <w:lang w:val="zh-CN"/>
        </w:rPr>
        <w:pict>
          <v:shape id="_x0000_i1314" o:spt="75" type="#_x0000_t75" style="height:260.45pt;width:413.2pt;" filled="f" o:preferrelative="t" stroked="f" coordsize="21600,21600">
            <v:path/>
            <v:fill on="f" focussize="0,0"/>
            <v:stroke on="f" joinstyle="miter"/>
            <v:imagedata r:id="rId241" o:title="1584952547(1)"/>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 xml:space="preserve"> 数据汇总情况表格里看到符合筛选条件的未勾选发票汇总信息</w:t>
      </w:r>
    </w:p>
    <w:p>
      <w:pPr>
        <w:autoSpaceDE w:val="0"/>
        <w:autoSpaceDN w:val="0"/>
        <w:adjustRightInd w:val="0"/>
        <w:spacing w:line="360" w:lineRule="auto"/>
        <w:rPr>
          <w:rFonts w:ascii="微软雅黑" w:hAnsi="Cambria" w:eastAsia="微软雅黑" w:cs="微软雅黑"/>
          <w:color w:val="000000"/>
          <w:sz w:val="24"/>
          <w:szCs w:val="24"/>
          <w:lang w:val="zh-CN"/>
        </w:rPr>
      </w:pPr>
      <w:r>
        <w:rPr>
          <w:color w:val="000000"/>
          <w:sz w:val="24"/>
        </w:rPr>
        <w:pict>
          <v:rect id="矩形 709" o:spid="_x0000_s3820" o:spt="1" style="position:absolute;left:0pt;margin-left:6pt;margin-top:169.2pt;height:44.05pt;width:406.9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color w:val="000000"/>
          <w:sz w:val="24"/>
          <w:szCs w:val="24"/>
          <w:lang w:val="zh-CN"/>
        </w:rPr>
        <w:pict>
          <v:shape id="_x0000_i1315" o:spt="75" type="#_x0000_t75" style="height:267.95pt;width:414.45pt;" filled="f" o:preferrelative="t" stroked="f" coordsize="21600,21600">
            <v:path/>
            <v:fill on="f" focussize="0,0"/>
            <v:stroke on="f" joinstyle="miter"/>
            <v:imagedata r:id="rId242" o:title="1584952707(1)"/>
            <o:lock v:ext="edit" aspectratio="t"/>
            <w10:wrap type="none"/>
            <w10:anchorlock/>
          </v:shape>
        </w:pict>
      </w:r>
    </w:p>
    <w:p>
      <w:pPr>
        <w:autoSpaceDE w:val="0"/>
        <w:autoSpaceDN w:val="0"/>
        <w:adjustRightInd w:val="0"/>
        <w:spacing w:line="360" w:lineRule="auto"/>
        <w:ind w:firstLine="480" w:firstLineChars="200"/>
        <w:rPr>
          <w:rFonts w:ascii="微软雅黑" w:hAnsi="Times New Roman" w:eastAsia="微软雅黑" w:cs="微软雅黑"/>
          <w:color w:val="000000"/>
          <w:sz w:val="24"/>
          <w:szCs w:val="24"/>
          <w:lang w:val="zh-CN"/>
        </w:rPr>
      </w:pPr>
      <w:r>
        <w:rPr>
          <w:rFonts w:hint="eastAsia" w:ascii="微软雅黑" w:hAnsi="Cambria" w:eastAsia="微软雅黑" w:cs="微软雅黑"/>
          <w:color w:val="000000"/>
          <w:sz w:val="24"/>
          <w:szCs w:val="24"/>
          <w:lang w:val="zh-CN"/>
        </w:rPr>
        <w:t>（3）在数据汇总情况表格里汇总的未勾选发票，在操作栏点击“全部勾选”可实现对上述发票的全部在线勾选。</w:t>
      </w:r>
    </w:p>
    <w:p>
      <w:pPr>
        <w:autoSpaceDE w:val="0"/>
        <w:autoSpaceDN w:val="0"/>
        <w:adjustRightInd w:val="0"/>
        <w:spacing w:line="360" w:lineRule="auto"/>
        <w:jc w:val="center"/>
        <w:rPr>
          <w:rFonts w:ascii="微软雅黑" w:hAnsi="Times New Roman" w:eastAsia="微软雅黑" w:cs="微软雅黑"/>
          <w:color w:val="000000"/>
          <w:sz w:val="24"/>
          <w:szCs w:val="24"/>
          <w:lang w:val="zh-CN"/>
        </w:rPr>
      </w:pPr>
      <w:r>
        <w:rPr>
          <w:rFonts w:ascii="微软雅黑" w:hAnsi="Times New Roman" w:eastAsia="微软雅黑" w:cs="微软雅黑"/>
          <w:color w:val="000000"/>
          <w:sz w:val="24"/>
          <w:szCs w:val="24"/>
          <w:lang w:val="zh-CN"/>
        </w:rPr>
        <w:pict>
          <v:shape id="_x0000_i1316" o:spt="75" alt="1582092428(1)" type="#_x0000_t75" style="height:80.15pt;width:241.05pt;" filled="f" o:preferrelative="t" stroked="f" coordsize="21600,21600">
            <v:path/>
            <v:fill on="f" focussize="0,0"/>
            <v:stroke on="f" joinstyle="miter"/>
            <v:imagedata r:id="rId243" o:title="1582092428(1)"/>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（4）提交成功后点击“确定”按钮，在批量勾选日志表里可以看到本次批量勾选的汇总信息。</w:t>
      </w:r>
    </w:p>
    <w:p>
      <w:pPr>
        <w:autoSpaceDE w:val="0"/>
        <w:autoSpaceDN w:val="0"/>
        <w:adjustRightInd w:val="0"/>
        <w:spacing w:line="360" w:lineRule="auto"/>
        <w:ind w:firstLine="480" w:firstLineChars="200"/>
        <w:rPr>
          <w:rFonts w:ascii="微软雅黑" w:hAnsi="Cambria" w:eastAsia="微软雅黑" w:cs="微软雅黑"/>
          <w:color w:val="000000"/>
          <w:sz w:val="72"/>
          <w:szCs w:val="72"/>
          <w:lang w:val="zh-CN"/>
        </w:rPr>
      </w:pPr>
      <w:r>
        <w:rPr>
          <w:color w:val="000000"/>
          <w:sz w:val="24"/>
        </w:rPr>
        <w:pict>
          <v:rect id="矩形 710" o:spid="_x0000_s3821" o:spt="1" style="position:absolute;left:0pt;margin-left:26.65pt;margin-top:197.2pt;height:47.5pt;width:380.55pt;mso-position-horizontal-relative:margin;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72"/>
          <w:szCs w:val="72"/>
          <w:lang w:val="zh-CN"/>
        </w:rPr>
        <w:pict>
          <v:shape id="_x0000_i1317" o:spt="75" type="#_x0000_t75" style="height:249.2pt;width:389.45pt;" filled="f" o:preferrelative="t" stroked="f" coordsize="21600,21600">
            <v:path/>
            <v:fill on="f" focussize="0,0"/>
            <v:stroke on="f" joinstyle="miter"/>
            <v:imagedata r:id="rId244" o:title="1584954723(1)"/>
            <o:lock v:ext="edit" aspectratio="t"/>
            <w10:wrap type="none"/>
            <w10:anchorlock/>
          </v:shape>
        </w:pict>
      </w:r>
    </w:p>
    <w:p>
      <w:pPr>
        <w:pStyle w:val="4"/>
        <w:numPr>
          <w:ilvl w:val="2"/>
          <w:numId w:val="5"/>
        </w:numPr>
        <w:rPr>
          <w:rFonts w:ascii="微软雅黑" w:eastAsia="微软雅黑" w:cs="微软雅黑"/>
          <w:color w:val="000000"/>
          <w:sz w:val="24"/>
          <w:szCs w:val="24"/>
          <w:lang w:val="zh-CN"/>
        </w:rPr>
      </w:pPr>
      <w:bookmarkStart w:id="409" w:name="_Toc38464338"/>
      <w:bookmarkStart w:id="410" w:name="_Toc36150190"/>
      <w:r>
        <w:rPr>
          <w:rFonts w:hint="eastAsia"/>
          <w:color w:val="000000"/>
          <w:sz w:val="26"/>
          <w:szCs w:val="26"/>
        </w:rPr>
        <w:t>增值税发票批量撤销勾选</w:t>
      </w:r>
      <w:bookmarkEnd w:id="409"/>
      <w:bookmarkEnd w:id="410"/>
    </w:p>
    <w:p>
      <w:pPr>
        <w:autoSpaceDE w:val="0"/>
        <w:autoSpaceDN w:val="0"/>
        <w:adjustRightInd w:val="0"/>
        <w:spacing w:line="360" w:lineRule="auto"/>
        <w:ind w:firstLine="240" w:firstLineChars="1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w:t>
      </w:r>
      <w:r>
        <w:rPr>
          <w:rFonts w:ascii="微软雅黑" w:hAnsi="Cambria" w:eastAsia="微软雅黑" w:cs="微软雅黑"/>
          <w:color w:val="000000"/>
          <w:sz w:val="24"/>
          <w:szCs w:val="24"/>
          <w:lang w:val="zh-CN"/>
        </w:rPr>
        <w:t>在勾选标志选项中</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选择</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已勾选</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选项后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用户可以对勾选日期范围或销方税号进行设置</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完成设置后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点击</w:t>
      </w:r>
      <w:r>
        <w:rPr>
          <w:rFonts w:hint="eastAsia" w:ascii="微软雅黑" w:hAnsi="Cambria" w:eastAsia="微软雅黑" w:cs="微软雅黑"/>
          <w:color w:val="000000"/>
          <w:sz w:val="24"/>
          <w:szCs w:val="24"/>
          <w:lang w:val="zh-CN"/>
        </w:rPr>
        <w:t>“查询”按钮。</w:t>
      </w:r>
    </w:p>
    <w:p>
      <w:pPr>
        <w:autoSpaceDE w:val="0"/>
        <w:autoSpaceDN w:val="0"/>
        <w:adjustRightInd w:val="0"/>
        <w:spacing w:line="360" w:lineRule="auto"/>
        <w:rPr>
          <w:rFonts w:ascii="微软雅黑" w:hAnsi="Cambria" w:eastAsia="微软雅黑" w:cs="微软雅黑"/>
          <w:color w:val="000000"/>
          <w:sz w:val="24"/>
          <w:szCs w:val="24"/>
          <w:lang w:val="zh-CN"/>
        </w:rPr>
      </w:pPr>
      <w:r>
        <w:rPr>
          <w:color w:val="000000"/>
          <w:sz w:val="24"/>
        </w:rPr>
        <w:pict>
          <v:rect id="矩形 712" o:spid="_x0000_s3822" o:spt="1" style="position:absolute;left:0pt;margin-left:282.7pt;margin-top:123.3pt;height:11.25pt;width:32.1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color w:val="000000"/>
          <w:sz w:val="24"/>
          <w:szCs w:val="24"/>
          <w:lang w:val="zh-CN"/>
        </w:rPr>
        <w:pict>
          <v:shape id="_x0000_i1318" o:spt="75" type="#_x0000_t75" style="height:270.45pt;width:414.45pt;" filled="f" o:preferrelative="t" stroked="f" coordsize="21600,21600">
            <v:path/>
            <v:fill on="f" focussize="0,0"/>
            <v:stroke on="f" joinstyle="miter"/>
            <v:imagedata r:id="rId245" o:title="1584954901(1)"/>
            <o:lock v:ext="edit" aspectratio="t"/>
            <w10:wrap type="none"/>
            <w10:anchorlock/>
          </v:shape>
        </w:pict>
      </w:r>
      <w:r>
        <w:rPr>
          <w:color w:val="000000"/>
          <w:sz w:val="24"/>
        </w:rPr>
        <w:pict>
          <v:rect id="_x0000_s3823" o:spid="_x0000_s3823" o:spt="1" style="position:absolute;left:0pt;margin-left:292.4pt;margin-top:91.1pt;height:13.75pt;width:32.1pt;z-index:1024;mso-width-relative:page;mso-height-relative:page;" filled="f" o:preferrelative="t" stroked="t" coordsize="21600,21600">
            <v:path/>
            <v:fill on="f" focussize="0,0"/>
            <v:stroke weight="1.5pt" color="#FF0000" miterlimit="2"/>
            <v:imagedata o:title=""/>
            <o:lock v:ext="edit"/>
          </v:rect>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（2）数据汇总情况表格里看到符合筛选条件的已勾选发票汇总信息</w:t>
      </w:r>
    </w:p>
    <w:p>
      <w:pPr>
        <w:autoSpaceDE w:val="0"/>
        <w:autoSpaceDN w:val="0"/>
        <w:adjustRightInd w:val="0"/>
        <w:spacing w:line="360" w:lineRule="auto"/>
        <w:jc w:val="left"/>
        <w:rPr>
          <w:rFonts w:ascii="微软雅黑" w:hAnsi="Cambria" w:eastAsia="微软雅黑" w:cs="微软雅黑"/>
          <w:color w:val="000000"/>
          <w:sz w:val="24"/>
          <w:szCs w:val="24"/>
          <w:lang w:val="zh-CN"/>
        </w:rPr>
      </w:pPr>
      <w:r>
        <w:rPr>
          <w:color w:val="000000"/>
          <w:sz w:val="24"/>
        </w:rPr>
        <w:pict>
          <v:shape id="_x0000_i1319" o:spt="75" alt="1585014915(1)" type="#_x0000_t75" style="height:239.8pt;width:382.55pt;" filled="f" o:preferrelative="t" stroked="f" coordsize="21600,21600">
            <v:path/>
            <v:fill on="f" focussize="0,0"/>
            <v:stroke on="f" joinstyle="miter"/>
            <v:imagedata r:id="rId246" o:title="1585014915(1)"/>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（3）在数据汇总情况表格里汇总的已勾选发票，在操作栏点击“全部撤销”可实现对上述全部发票的在线取消勾选（即发票状态变为未勾选状态）操作。</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shape id="_x0000_i1320" o:spt="75" alt="1582093412(1)" type="#_x0000_t75" style="height:78.9pt;width:236.05pt;" filled="f" o:preferrelative="t" stroked="f" coordsize="21600,21600">
            <v:path/>
            <v:fill on="f" focussize="0,0"/>
            <v:stroke on="f" joinstyle="miter"/>
            <v:imagedata r:id="rId247" o:title="1582093412(1)"/>
            <o:lock v:ext="edit" aspectratio="t"/>
            <w10:wrap type="none"/>
            <w10:anchorlock/>
          </v:shape>
        </w:pict>
      </w:r>
    </w:p>
    <w:p>
      <w:pPr>
        <w:autoSpaceDE w:val="0"/>
        <w:autoSpaceDN w:val="0"/>
        <w:adjustRightInd w:val="0"/>
        <w:spacing w:line="360" w:lineRule="auto"/>
        <w:ind w:firstLine="480" w:firstLineChars="200"/>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（4）数据提交成功后点击“确定”按钮，系统会以红色字体标识出最近一次的日志记录。</w:t>
      </w:r>
    </w:p>
    <w:p>
      <w:pPr>
        <w:autoSpaceDE w:val="0"/>
        <w:autoSpaceDN w:val="0"/>
        <w:adjustRightInd w:val="0"/>
        <w:spacing w:line="360" w:lineRule="auto"/>
        <w:rPr>
          <w:rFonts w:ascii="微软雅黑" w:hAnsi="Cambria" w:cs="微软雅黑"/>
          <w:color w:val="000000"/>
          <w:sz w:val="72"/>
          <w:szCs w:val="72"/>
          <w:lang w:val="zh-CN"/>
        </w:rPr>
      </w:pPr>
      <w:r>
        <w:rPr>
          <w:color w:val="000000"/>
          <w:sz w:val="24"/>
        </w:rPr>
        <w:pict>
          <v:rect id="矩形 714" o:spid="_x0000_s3824" o:spt="1" style="position:absolute;left:0pt;margin-left:3pt;margin-top:208.05pt;height:42.95pt;width:393.7pt;mso-position-horizontal-relative:margin;z-index:1024;mso-width-relative:page;mso-height-relative:page;" filled="f" stroked="t" coordsize="21600,21600">
            <v:path/>
            <v:fill on="f" focussize="0,0"/>
            <v:stroke weight="1.5pt" color="#FF0000"/>
            <v:imagedata o:title=""/>
            <o:lock v:ext="edit"/>
          </v:rect>
        </w:pict>
      </w:r>
      <w:r>
        <w:rPr>
          <w:rFonts w:ascii="微软雅黑" w:hAnsi="Cambria" w:cs="微软雅黑"/>
          <w:color w:val="000000"/>
          <w:sz w:val="72"/>
          <w:szCs w:val="72"/>
          <w:lang w:val="zh-CN"/>
        </w:rPr>
        <w:pict>
          <v:shape id="_x0000_i1321" o:spt="75" alt="1585014980" type="#_x0000_t75" style="height:278pt;width:399.45pt;" filled="f" o:preferrelative="t" stroked="f" coordsize="21600,21600">
            <v:path/>
            <v:fill on="f" focussize="0,0"/>
            <v:stroke on="f" joinstyle="miter"/>
            <v:imagedata r:id="rId248" o:title="1585014980"/>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p>
    <w:p>
      <w:pPr>
        <w:pStyle w:val="4"/>
        <w:numPr>
          <w:ilvl w:val="2"/>
          <w:numId w:val="5"/>
        </w:numPr>
        <w:rPr>
          <w:color w:val="000000"/>
          <w:sz w:val="26"/>
          <w:szCs w:val="26"/>
        </w:rPr>
      </w:pPr>
      <w:bookmarkStart w:id="411" w:name="_Toc38464339"/>
      <w:bookmarkStart w:id="412" w:name="_Toc36150191"/>
      <w:bookmarkStart w:id="413" w:name="_Toc36150192"/>
      <w:bookmarkStart w:id="414" w:name="_Toc38464340"/>
      <w:r>
        <w:rPr>
          <w:rFonts w:hint="eastAsia"/>
          <w:color w:val="000000"/>
          <w:sz w:val="26"/>
          <w:szCs w:val="26"/>
        </w:rPr>
        <w:t>增值税发票文件下载</w:t>
      </w:r>
      <w:bookmarkEnd w:id="411"/>
      <w:bookmarkEnd w:id="412"/>
    </w:p>
    <w:p>
      <w:pPr>
        <w:autoSpaceDE w:val="0"/>
        <w:autoSpaceDN w:val="0"/>
        <w:adjustRightInd w:val="0"/>
        <w:spacing w:line="360" w:lineRule="auto"/>
        <w:ind w:left="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（1）根据查询结果</w:t>
      </w:r>
      <w:r>
        <w:rPr>
          <w:rFonts w:ascii="微软雅黑" w:hAnsi="Cambria" w:eastAsia="微软雅黑" w:cs="微软雅黑"/>
          <w:color w:val="000000"/>
          <w:sz w:val="24"/>
          <w:szCs w:val="24"/>
          <w:lang w:val="zh-CN"/>
        </w:rPr>
        <w:t>下载发票文件</w:t>
      </w:r>
    </w:p>
    <w:p>
      <w:pPr>
        <w:autoSpaceDE w:val="0"/>
        <w:autoSpaceDN w:val="0"/>
        <w:adjustRightInd w:val="0"/>
        <w:spacing w:line="360" w:lineRule="auto"/>
        <w:ind w:firstLine="48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 xml:space="preserve"> </w:t>
      </w:r>
      <w:r>
        <w:rPr>
          <w:rFonts w:ascii="微软雅黑" w:hAnsi="Cambria" w:eastAsia="微软雅黑" w:cs="微软雅黑"/>
          <w:color w:val="000000"/>
          <w:sz w:val="24"/>
          <w:szCs w:val="24"/>
          <w:lang w:val="zh-CN"/>
        </w:rPr>
        <w:t xml:space="preserve">   用户</w:t>
      </w:r>
      <w:r>
        <w:rPr>
          <w:rFonts w:hint="eastAsia" w:ascii="微软雅黑" w:hAnsi="Cambria" w:eastAsia="微软雅黑" w:cs="微软雅黑"/>
          <w:color w:val="000000"/>
          <w:sz w:val="24"/>
          <w:szCs w:val="24"/>
          <w:lang w:val="zh-CN"/>
        </w:rPr>
        <w:t>可以根据未勾选或已勾选发票的筛选条件，查询当前税款所属期的未勾选或已勾选的发票。在数据汇总情况表格里可以看到符合条件的发票汇总信息，点击“查询”按钮后面的</w:t>
      </w:r>
      <w:r>
        <w:rPr>
          <w:rFonts w:ascii="微软雅黑" w:hAnsi="Cambria" w:eastAsia="微软雅黑" w:cs="微软雅黑"/>
          <w:color w:val="000000"/>
          <w:sz w:val="24"/>
          <w:szCs w:val="24"/>
          <w:lang w:val="zh-CN"/>
        </w:rPr>
        <w:t xml:space="preserve"> “</w:t>
      </w:r>
      <w:r>
        <w:rPr>
          <w:rFonts w:hint="eastAsia" w:ascii="微软雅黑" w:hAnsi="Cambria" w:eastAsia="微软雅黑" w:cs="微软雅黑"/>
          <w:color w:val="000000"/>
          <w:sz w:val="24"/>
          <w:szCs w:val="24"/>
          <w:lang w:val="zh-CN"/>
        </w:rPr>
        <w:t>下载发票文件</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按钮后，可以下载一个符合设置筛选条件、发票状态为正常的发票清单文件（文件名规则：纳税人识别号</w:t>
      </w:r>
      <w:r>
        <w:rPr>
          <w:rFonts w:ascii="微软雅黑" w:hAnsi="Cambria" w:eastAsia="微软雅黑" w:cs="微软雅黑"/>
          <w:color w:val="000000"/>
          <w:sz w:val="24"/>
          <w:szCs w:val="24"/>
          <w:lang w:val="zh-CN"/>
        </w:rPr>
        <w:t>_</w:t>
      </w:r>
      <w:r>
        <w:rPr>
          <w:rFonts w:hint="eastAsia" w:ascii="微软雅黑" w:hAnsi="Cambria" w:eastAsia="微软雅黑" w:cs="微软雅黑"/>
          <w:color w:val="000000"/>
          <w:sz w:val="24"/>
          <w:szCs w:val="24"/>
          <w:lang w:val="zh-CN"/>
        </w:rPr>
        <w:t>随机数</w:t>
      </w:r>
      <w:r>
        <w:rPr>
          <w:rFonts w:ascii="微软雅黑" w:hAnsi="Cambria" w:eastAsia="微软雅黑" w:cs="微软雅黑"/>
          <w:color w:val="000000"/>
          <w:sz w:val="24"/>
          <w:szCs w:val="24"/>
          <w:lang w:val="zh-CN"/>
        </w:rPr>
        <w:t>.zip</w:t>
      </w:r>
      <w:r>
        <w:rPr>
          <w:rFonts w:hint="eastAsia" w:ascii="微软雅黑" w:hAnsi="Cambria" w:eastAsia="微软雅黑" w:cs="微软雅黑"/>
          <w:color w:val="000000"/>
          <w:sz w:val="24"/>
          <w:szCs w:val="24"/>
          <w:lang w:val="zh-CN"/>
        </w:rPr>
        <w:t>），使用</w:t>
      </w:r>
      <w:r>
        <w:rPr>
          <w:rFonts w:ascii="微软雅黑" w:hAnsi="Cambria" w:eastAsia="微软雅黑" w:cs="微软雅黑"/>
          <w:color w:val="000000"/>
          <w:sz w:val="24"/>
          <w:szCs w:val="24"/>
          <w:lang w:val="zh-CN"/>
        </w:rPr>
        <w:t>winrar</w:t>
      </w:r>
      <w:r>
        <w:rPr>
          <w:rFonts w:hint="eastAsia" w:ascii="微软雅黑" w:hAnsi="Cambria" w:eastAsia="微软雅黑" w:cs="微软雅黑"/>
          <w:color w:val="000000"/>
          <w:sz w:val="24"/>
          <w:szCs w:val="24"/>
          <w:lang w:val="zh-CN"/>
        </w:rPr>
        <w:t>等解压缩软件解压后可以得到一个</w:t>
      </w:r>
      <w:r>
        <w:rPr>
          <w:rFonts w:ascii="微软雅黑" w:hAnsi="Cambria" w:eastAsia="微软雅黑" w:cs="微软雅黑"/>
          <w:color w:val="000000"/>
          <w:sz w:val="24"/>
          <w:szCs w:val="24"/>
          <w:lang w:val="zh-CN"/>
        </w:rPr>
        <w:t>excel</w:t>
      </w:r>
      <w:r>
        <w:rPr>
          <w:rFonts w:hint="eastAsia" w:ascii="微软雅黑" w:hAnsi="Cambria" w:eastAsia="微软雅黑" w:cs="微软雅黑"/>
          <w:color w:val="000000"/>
          <w:sz w:val="24"/>
          <w:szCs w:val="24"/>
          <w:lang w:val="zh-CN"/>
        </w:rPr>
        <w:t>文件（</w:t>
      </w:r>
      <w:r>
        <w:rPr>
          <w:rFonts w:ascii="微软雅黑" w:hAnsi="Cambria" w:eastAsia="微软雅黑" w:cs="微软雅黑"/>
          <w:color w:val="000000"/>
          <w:sz w:val="24"/>
          <w:szCs w:val="24"/>
          <w:lang w:val="zh-CN"/>
        </w:rPr>
        <w:t>excel 2003</w:t>
      </w:r>
      <w:r>
        <w:rPr>
          <w:rFonts w:hint="eastAsia" w:ascii="微软雅黑" w:hAnsi="Cambria" w:eastAsia="微软雅黑" w:cs="微软雅黑"/>
          <w:color w:val="000000"/>
          <w:sz w:val="24"/>
          <w:szCs w:val="24"/>
          <w:lang w:val="zh-CN"/>
        </w:rPr>
        <w:t>格式）。</w:t>
      </w:r>
    </w:p>
    <w:p>
      <w:pPr>
        <w:rPr>
          <w:color w:val="000000"/>
        </w:rPr>
      </w:pPr>
      <w:r>
        <w:rPr>
          <w:color w:val="000000"/>
        </w:rPr>
        <w:pict>
          <v:shape id="_x0000_i1322" o:spt="75" type="#_x0000_t75" style="height:220.4pt;width:413.2pt;" filled="f" o:preferrelative="t" stroked="f" coordsize="21600,21600">
            <v:path/>
            <v:fill on="f" focussize="0,0"/>
            <v:stroke on="f" joinstyle="miter"/>
            <v:imagedata r:id="rId51" o:title=""/>
            <o:lock v:ext="edit" aspectratio="t"/>
            <w10:wrap type="none"/>
            <w10:anchorlock/>
          </v:shape>
        </w:pict>
      </w:r>
    </w:p>
    <w:p>
      <w:pPr>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 xml:space="preserve"> </w:t>
      </w:r>
      <w:r>
        <w:rPr>
          <w:rFonts w:hint="eastAsia" w:ascii="微软雅黑" w:hAnsi="Cambria" w:eastAsia="微软雅黑" w:cs="微软雅黑"/>
          <w:color w:val="000000"/>
          <w:sz w:val="24"/>
          <w:szCs w:val="24"/>
          <w:lang w:val="zh-CN"/>
        </w:rPr>
        <w:t>拖动至右边可查看发票类型、</w:t>
      </w:r>
      <w:r>
        <w:rPr>
          <w:rFonts w:hint="eastAsia" w:ascii="微软雅黑" w:hAnsi="Cambria" w:eastAsia="微软雅黑" w:cs="微软雅黑"/>
          <w:color w:val="000000"/>
          <w:sz w:val="24"/>
          <w:szCs w:val="24"/>
          <w:lang w:val="en-US" w:eastAsia="zh-CN"/>
        </w:rPr>
        <w:t>管理状态。</w:t>
      </w:r>
      <w:r>
        <w:rPr>
          <w:rFonts w:hint="eastAsia" w:ascii="微软雅黑" w:hAnsi="Cambria" w:eastAsia="微软雅黑" w:cs="微软雅黑"/>
          <w:sz w:val="24"/>
          <w:szCs w:val="24"/>
          <w:lang w:val="zh-CN"/>
        </w:rPr>
        <w:t>管理状态为“疑点发票”的发票，企业勾选该类发票</w:t>
      </w:r>
      <w:r>
        <w:rPr>
          <w:rFonts w:hint="eastAsia" w:ascii="微软雅黑" w:hAnsi="Cambria" w:eastAsia="微软雅黑" w:cs="微软雅黑"/>
          <w:sz w:val="24"/>
          <w:szCs w:val="24"/>
          <w:lang w:val="en-US" w:eastAsia="zh-CN"/>
        </w:rPr>
        <w:t>后</w:t>
      </w:r>
      <w:r>
        <w:rPr>
          <w:rFonts w:hint="eastAsia" w:ascii="微软雅黑" w:hAnsi="Cambria" w:eastAsia="微软雅黑" w:cs="微软雅黑"/>
          <w:sz w:val="24"/>
          <w:szCs w:val="24"/>
          <w:lang w:val="zh-CN"/>
        </w:rPr>
        <w:t>系统将进行相应提示，请谨慎勾选，</w:t>
      </w:r>
      <w:r>
        <w:rPr>
          <w:rFonts w:hint="eastAsia" w:ascii="微软雅黑" w:hAnsi="Cambria" w:eastAsia="微软雅黑" w:cs="微软雅黑"/>
          <w:color w:val="000000"/>
          <w:sz w:val="24"/>
          <w:szCs w:val="24"/>
          <w:lang w:val="zh-CN"/>
        </w:rPr>
        <w:t>如图所示：</w:t>
      </w:r>
    </w:p>
    <w:p>
      <w:pPr>
        <w:rPr>
          <w:color w:val="000000"/>
        </w:rPr>
      </w:pPr>
      <w:r>
        <w:pict>
          <v:shape id="_x0000_i1566" o:spt="75" type="#_x0000_t75" style="height:19.8pt;width:414.7pt;" filled="f" stroked="f" coordsize="21600,21600">
            <v:path/>
            <v:fill on="f" focussize="0,0"/>
            <v:stroke on="f"/>
            <v:imagedata r:id="rId249"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（2）对</w:t>
      </w:r>
      <w:r>
        <w:rPr>
          <w:rFonts w:ascii="微软雅黑" w:hAnsi="Cambria" w:eastAsia="微软雅黑" w:cs="微软雅黑"/>
          <w:color w:val="000000"/>
          <w:sz w:val="24"/>
          <w:szCs w:val="24"/>
          <w:lang w:val="zh-CN"/>
        </w:rPr>
        <w:t>下载发票文件的修改</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纳税人根据需要筛选出需要勾选的发票清单，分别保存为</w:t>
      </w:r>
      <w:r>
        <w:rPr>
          <w:rFonts w:ascii="微软雅黑" w:hAnsi="Cambria" w:eastAsia="微软雅黑" w:cs="微软雅黑"/>
          <w:color w:val="000000"/>
          <w:sz w:val="24"/>
          <w:szCs w:val="24"/>
          <w:lang w:val="zh-CN"/>
        </w:rPr>
        <w:t>excel 2003</w:t>
      </w:r>
      <w:r>
        <w:rPr>
          <w:rFonts w:hint="eastAsia" w:ascii="微软雅黑" w:hAnsi="Cambria" w:eastAsia="微软雅黑" w:cs="微软雅黑"/>
          <w:color w:val="000000"/>
          <w:sz w:val="24"/>
          <w:szCs w:val="24"/>
          <w:lang w:val="zh-CN"/>
        </w:rPr>
        <w:t>格式的</w:t>
      </w:r>
      <w:r>
        <w:rPr>
          <w:rFonts w:ascii="微软雅黑" w:hAnsi="Cambria" w:eastAsia="微软雅黑" w:cs="微软雅黑"/>
          <w:color w:val="000000"/>
          <w:sz w:val="24"/>
          <w:szCs w:val="24"/>
          <w:lang w:val="zh-CN"/>
        </w:rPr>
        <w:t>xls</w:t>
      </w:r>
      <w:r>
        <w:rPr>
          <w:rFonts w:hint="eastAsia" w:ascii="微软雅黑" w:hAnsi="Cambria" w:eastAsia="微软雅黑" w:cs="微软雅黑"/>
          <w:color w:val="000000"/>
          <w:sz w:val="24"/>
          <w:szCs w:val="24"/>
          <w:lang w:val="zh-CN"/>
        </w:rPr>
        <w:t>文件，将对应的</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是否勾选</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列的值改为</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是</w:t>
      </w:r>
      <w:r>
        <w:rPr>
          <w:rFonts w:ascii="微软雅黑" w:hAnsi="Cambria" w:eastAsia="微软雅黑" w:cs="微软雅黑"/>
          <w:color w:val="000000"/>
          <w:sz w:val="24"/>
          <w:szCs w:val="24"/>
          <w:lang w:val="zh-CN"/>
        </w:rPr>
        <w:t>”或</w:t>
      </w:r>
      <w:r>
        <w:rPr>
          <w:rFonts w:hint="eastAsia" w:ascii="微软雅黑" w:hAnsi="Cambria" w:eastAsia="微软雅黑" w:cs="微软雅黑"/>
          <w:color w:val="000000"/>
          <w:sz w:val="24"/>
          <w:szCs w:val="24"/>
          <w:lang w:val="zh-CN"/>
        </w:rPr>
        <w:t>“否”，并根据企业需要调整有效抵扣税额，实现对所属期勾选数据或撤销勾选数据的准备。</w:t>
      </w:r>
    </w:p>
    <w:p>
      <w:pPr>
        <w:rPr>
          <w:color w:val="000000"/>
        </w:rPr>
      </w:pPr>
      <w:r>
        <w:rPr>
          <w:rFonts w:ascii="微软雅黑" w:hAnsi="Cambria" w:eastAsia="微软雅黑" w:cs="微软雅黑"/>
          <w:color w:val="000000"/>
          <w:sz w:val="24"/>
          <w:szCs w:val="24"/>
        </w:rPr>
        <w:pict>
          <v:shape id="_x0000_i1324" o:spt="75" type="#_x0000_t75" style="height:59.5pt;width:416.35pt;" filled="f" o:preferrelative="t" stroked="f" coordsize="21600,21600">
            <v:path/>
            <v:fill on="f" focussize="0,0"/>
            <v:stroke on="f" joinstyle="miter"/>
            <v:imagedata r:id="rId250" o:title=""/>
            <o:lock v:ext="edit" aspectratio="t"/>
            <w10:wrap type="none"/>
            <w10:anchorlock/>
          </v:shape>
        </w:pict>
      </w:r>
    </w:p>
    <w:p>
      <w:pPr>
        <w:autoSpaceDE w:val="0"/>
        <w:autoSpaceDN w:val="0"/>
        <w:adjustRightInd w:val="0"/>
        <w:spacing w:line="360" w:lineRule="auto"/>
        <w:ind w:firstLine="485"/>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（3）上传已修改过的下载文件</w:t>
      </w:r>
    </w:p>
    <w:p>
      <w:pPr>
        <w:autoSpaceDE w:val="0"/>
        <w:autoSpaceDN w:val="0"/>
        <w:adjustRightInd w:val="0"/>
        <w:spacing w:line="360" w:lineRule="auto"/>
        <w:ind w:firstLine="485"/>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上传</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按钮，然后点击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浏览</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按钮选择之前准备好的勾选清单文件（</w:t>
      </w:r>
      <w:r>
        <w:rPr>
          <w:rFonts w:ascii="微软雅黑" w:hAnsi="Times New Roman" w:eastAsia="微软雅黑" w:cs="微软雅黑"/>
          <w:color w:val="000000"/>
          <w:sz w:val="24"/>
          <w:szCs w:val="24"/>
          <w:lang w:val="zh-CN"/>
        </w:rPr>
        <w:t>excel 2003</w:t>
      </w:r>
      <w:r>
        <w:rPr>
          <w:rFonts w:hint="eastAsia" w:ascii="微软雅黑" w:hAnsi="Times New Roman" w:eastAsia="微软雅黑" w:cs="微软雅黑"/>
          <w:color w:val="000000"/>
          <w:sz w:val="24"/>
          <w:szCs w:val="24"/>
          <w:lang w:val="zh-CN"/>
        </w:rPr>
        <w:t>格式的</w:t>
      </w:r>
      <w:r>
        <w:rPr>
          <w:rFonts w:ascii="微软雅黑" w:hAnsi="Times New Roman" w:eastAsia="微软雅黑" w:cs="微软雅黑"/>
          <w:color w:val="000000"/>
          <w:sz w:val="24"/>
          <w:szCs w:val="24"/>
          <w:lang w:val="zh-CN"/>
        </w:rPr>
        <w:t>xls</w:t>
      </w:r>
      <w:r>
        <w:rPr>
          <w:rFonts w:hint="eastAsia" w:ascii="微软雅黑" w:hAnsi="Times New Roman" w:eastAsia="微软雅黑" w:cs="微软雅黑"/>
          <w:color w:val="000000"/>
          <w:sz w:val="24"/>
          <w:szCs w:val="24"/>
          <w:lang w:val="zh-CN"/>
        </w:rPr>
        <w:t>文件，建议文件大小不超过</w:t>
      </w:r>
      <w:r>
        <w:rPr>
          <w:rFonts w:ascii="微软雅黑" w:hAnsi="Times New Roman" w:eastAsia="微软雅黑" w:cs="微软雅黑"/>
          <w:color w:val="000000"/>
          <w:sz w:val="24"/>
          <w:szCs w:val="24"/>
          <w:lang w:val="zh-CN"/>
        </w:rPr>
        <w:t>500k</w:t>
      </w:r>
      <w:r>
        <w:rPr>
          <w:rFonts w:hint="eastAsia" w:ascii="微软雅黑" w:hAnsi="Times New Roman" w:eastAsia="微软雅黑" w:cs="微软雅黑"/>
          <w:color w:val="000000"/>
          <w:sz w:val="24"/>
          <w:szCs w:val="24"/>
          <w:lang w:val="zh-CN"/>
        </w:rPr>
        <w:t>），再点击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打开</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按钮，最后点击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上传</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按钮即可实现文件的上传，文件上传成功后即实现了批量勾选或撤销处理。</w:t>
      </w:r>
    </w:p>
    <w:p>
      <w:pPr>
        <w:autoSpaceDE w:val="0"/>
        <w:autoSpaceDN w:val="0"/>
        <w:adjustRightInd w:val="0"/>
        <w:spacing w:line="360" w:lineRule="auto"/>
        <w:rPr>
          <w:rFonts w:ascii="微软雅黑" w:hAnsi="Times New Roman" w:eastAsia="微软雅黑" w:cs="微软雅黑"/>
          <w:color w:val="000000"/>
          <w:sz w:val="24"/>
          <w:szCs w:val="24"/>
          <w:lang w:val="zh-CN"/>
        </w:rPr>
      </w:pPr>
      <w:r>
        <w:rPr>
          <w:color w:val="000000"/>
        </w:rPr>
        <w:pict>
          <v:shape id="_x0000_i1325" o:spt="75" type="#_x0000_t75" style="height:234.15pt;width:413.2pt;" filled="f" o:preferrelative="t" stroked="f" coordsize="21600,21600">
            <v:path/>
            <v:fill on="f" focussize="0,0"/>
            <v:stroke on="f" joinstyle="miter"/>
            <v:imagedata r:id="rId251" o:title=""/>
            <o:lock v:ext="edit" aspectratio="t"/>
            <w10:wrap type="none"/>
            <w10:anchorlock/>
          </v:shape>
        </w:pict>
      </w:r>
    </w:p>
    <w:p>
      <w:pPr>
        <w:rPr>
          <w:color w:val="000000"/>
        </w:rPr>
      </w:pP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（4）批量文件上传操作成功后，系统会先显示如下的提示信息，对本次文件批量勾选操作中的勾选和撤销勾选情况进行汇总显示。</w:t>
      </w:r>
    </w:p>
    <w:p>
      <w:pPr>
        <w:autoSpaceDE w:val="0"/>
        <w:autoSpaceDN w:val="0"/>
        <w:adjustRightInd w:val="0"/>
        <w:spacing w:line="360" w:lineRule="auto"/>
        <w:jc w:val="center"/>
        <w:rPr>
          <w:color w:val="000000"/>
          <w:sz w:val="24"/>
        </w:rPr>
      </w:pPr>
    </w:p>
    <w:p>
      <w:pPr>
        <w:autoSpaceDE w:val="0"/>
        <w:autoSpaceDN w:val="0"/>
        <w:adjustRightInd w:val="0"/>
        <w:spacing w:line="360" w:lineRule="auto"/>
        <w:jc w:val="center"/>
        <w:rPr>
          <w:b/>
          <w:color w:val="000000"/>
        </w:rPr>
      </w:pPr>
      <w:r>
        <w:rPr>
          <w:color w:val="000000"/>
          <w:sz w:val="24"/>
        </w:rPr>
        <w:pict>
          <v:rect id="矩形 734" o:spid="_x0000_s6145" o:spt="1" style="position:absolute;left:0pt;margin-left:185.45pt;margin-top:121.3pt;height:18.7pt;width:32.2pt;z-index:1024;mso-width-relative:page;mso-height-relative:page;" filled="f" o:preferrelative="t" stroked="t" coordsize="21600,21600">
            <v:path/>
            <v:fill on="f" focussize="0,0"/>
            <v:stroke weight="1.5pt" color="#FF0000" miterlimit="2"/>
            <v:imagedata o:title=""/>
            <o:lock v:ext="edit"/>
          </v:rect>
        </w:pict>
      </w:r>
      <w:r>
        <w:rPr>
          <w:rFonts w:ascii="微软雅黑" w:hAnsi="Times New Roman" w:eastAsia="微软雅黑" w:cs="微软雅黑"/>
          <w:color w:val="000000"/>
          <w:sz w:val="24"/>
          <w:szCs w:val="24"/>
        </w:rPr>
        <w:pict>
          <v:shape id="_x0000_i1326" o:spt="75" type="#_x0000_t75" style="height:200.35pt;width:355pt;" filled="f" o:preferrelative="t" stroked="f" coordsize="21600,21600">
            <v:path/>
            <v:fill on="f" focussize="0,0"/>
            <v:stroke on="f" joinstyle="miter"/>
            <v:imagedata r:id="rId252" o:title=""/>
            <o:lock v:ext="edit" aspectratio="t"/>
            <w10:wrap type="none"/>
            <w10:anchorlock/>
          </v:shape>
        </w:pict>
      </w:r>
    </w:p>
    <w:p>
      <w:pPr>
        <w:autoSpaceDE w:val="0"/>
        <w:autoSpaceDN w:val="0"/>
        <w:adjustRightInd w:val="0"/>
        <w:spacing w:line="360" w:lineRule="auto"/>
        <w:ind w:left="420" w:leftChars="200"/>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如果上传的文件类型不正确，系统会出现如下提示：</w:t>
      </w:r>
    </w:p>
    <w:p>
      <w:pPr>
        <w:autoSpaceDE w:val="0"/>
        <w:autoSpaceDN w:val="0"/>
        <w:adjustRightInd w:val="0"/>
        <w:spacing w:line="360" w:lineRule="auto"/>
        <w:jc w:val="center"/>
        <w:rPr>
          <w:color w:val="000000"/>
        </w:rPr>
      </w:pPr>
      <w:r>
        <w:rPr>
          <w:color w:val="000000"/>
        </w:rPr>
        <w:pict>
          <v:shape id="_x0000_i1327" o:spt="75" type="#_x0000_t75" style="height:87.65pt;width:264.85pt;" filled="f" o:preferrelative="t" stroked="f" coordsize="21600,21600">
            <v:path/>
            <v:fill on="f" focussize="0,0"/>
            <v:stroke on="f" joinstyle="miter"/>
            <v:imagedata r:id="rId56" o:title=""/>
            <o:lock v:ext="edit" aspectratio="t"/>
            <w10:wrap type="none"/>
            <w10:anchorlock/>
          </v:shape>
        </w:pict>
      </w:r>
    </w:p>
    <w:p>
      <w:pPr>
        <w:autoSpaceDE w:val="0"/>
        <w:autoSpaceDN w:val="0"/>
        <w:adjustRightInd w:val="0"/>
        <w:spacing w:line="360" w:lineRule="auto"/>
        <w:ind w:left="420" w:leftChars="200"/>
        <w:rPr>
          <w:color w:val="000000"/>
        </w:rPr>
      </w:pPr>
      <w:r>
        <w:rPr>
          <w:rFonts w:hint="eastAsia"/>
          <w:color w:val="000000"/>
        </w:rPr>
        <w:t xml:space="preserve"> </w:t>
      </w:r>
      <w:r>
        <w:rPr>
          <w:color w:val="000000"/>
        </w:rPr>
        <w:t xml:space="preserve"> </w:t>
      </w:r>
      <w:r>
        <w:rPr>
          <w:rFonts w:hint="eastAsia" w:ascii="微软雅黑" w:hAnsi="Times New Roman" w:eastAsia="微软雅黑" w:cs="微软雅黑"/>
          <w:color w:val="000000"/>
          <w:sz w:val="24"/>
          <w:szCs w:val="24"/>
          <w:lang w:val="zh-CN"/>
        </w:rPr>
        <w:t>如果上传数据不符合校验格式（如勾选标志不合法），系统会出现如下提示：</w:t>
      </w:r>
    </w:p>
    <w:p>
      <w:pPr>
        <w:autoSpaceDE w:val="0"/>
        <w:autoSpaceDN w:val="0"/>
        <w:adjustRightInd w:val="0"/>
        <w:spacing w:line="360" w:lineRule="auto"/>
        <w:jc w:val="center"/>
        <w:rPr>
          <w:b/>
          <w:color w:val="000000"/>
        </w:rPr>
      </w:pPr>
      <w:r>
        <w:rPr>
          <w:color w:val="000000"/>
        </w:rPr>
        <w:pict>
          <v:shape id="_x0000_i1328" o:spt="75" type="#_x0000_t75" style="height:95.15pt;width:271.1pt;" filled="f" o:preferrelative="t" stroked="f" coordsize="21600,21600">
            <v:path/>
            <v:fill on="f" focussize="0,0"/>
            <v:stroke on="f" joinstyle="miter"/>
            <v:imagedata r:id="rId57" o:title=""/>
            <o:lock v:ext="edit" aspectratio="t"/>
            <w10:wrap type="none"/>
            <w10:anchorlock/>
          </v:shape>
        </w:pict>
      </w:r>
    </w:p>
    <w:p>
      <w:pPr>
        <w:numPr>
          <w:ilvl w:val="0"/>
          <w:numId w:val="12"/>
        </w:numPr>
        <w:autoSpaceDE w:val="0"/>
        <w:autoSpaceDN w:val="0"/>
        <w:adjustRightInd w:val="0"/>
        <w:spacing w:line="360" w:lineRule="auto"/>
        <w:ind w:left="720"/>
        <w:jc w:val="left"/>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点击“确定”按钮后，系统会以红色字体标识出最近一次的日志</w:t>
      </w:r>
      <w:r>
        <w:rPr>
          <w:rFonts w:hint="eastAsia" w:ascii="微软雅黑" w:hAnsi="Times New Roman" w:eastAsia="微软雅黑" w:cs="微软雅黑"/>
          <w:color w:val="000000"/>
          <w:sz w:val="24"/>
          <w:szCs w:val="24"/>
        </w:rPr>
        <w:t>记</w:t>
      </w:r>
      <w:r>
        <w:rPr>
          <w:rFonts w:hint="eastAsia" w:ascii="微软雅黑" w:hAnsi="Times New Roman" w:eastAsia="微软雅黑" w:cs="微软雅黑"/>
          <w:color w:val="000000"/>
          <w:sz w:val="24"/>
          <w:szCs w:val="24"/>
          <w:lang w:val="zh-CN"/>
        </w:rPr>
        <w:t>录：</w:t>
      </w:r>
    </w:p>
    <w:p>
      <w:pPr>
        <w:autoSpaceDE w:val="0"/>
        <w:autoSpaceDN w:val="0"/>
        <w:adjustRightInd w:val="0"/>
        <w:spacing w:line="360" w:lineRule="auto"/>
        <w:ind w:left="480" w:hanging="480" w:hangingChars="200"/>
        <w:jc w:val="center"/>
        <w:rPr>
          <w:color w:val="000000"/>
        </w:rPr>
      </w:pPr>
      <w:r>
        <w:rPr>
          <w:color w:val="000000"/>
          <w:sz w:val="24"/>
        </w:rPr>
        <w:pict>
          <v:rect id="_x0000_s6144" o:spid="_x0000_s6144" o:spt="1" style="position:absolute;left:0pt;margin-left:31.7pt;margin-top:199.2pt;height:43.4pt;width:345.15pt;z-index:1024;mso-width-relative:page;mso-height-relative:page;" filled="f" stroked="t" coordsize="21600,21600">
            <v:path/>
            <v:fill on="f" focussize="0,0"/>
            <v:stroke weight="1.5pt" color="#FF0000"/>
            <v:imagedata o:title=""/>
            <o:lock v:ext="edit"/>
          </v:rect>
        </w:pict>
      </w:r>
      <w:r>
        <w:rPr>
          <w:color w:val="000000"/>
        </w:rPr>
        <w:pict>
          <v:shape id="_x0000_i1329" o:spt="75" alt="1582093561(1)" type="#_x0000_t75" style="height:236.65pt;width:390.7pt;" filled="f" o:preferrelative="t" stroked="f" coordsize="21600,21600">
            <v:path/>
            <v:fill on="f" focussize="0,0"/>
            <v:stroke on="f" joinstyle="miter"/>
            <v:imagedata r:id="rId253" o:title="1582093561(1)"/>
            <o:lock v:ext="edit" aspectratio="t"/>
            <w10:wrap type="none"/>
            <w10:anchorlock/>
          </v:shape>
        </w:pict>
      </w:r>
    </w:p>
    <w:p>
      <w:pPr>
        <w:pStyle w:val="4"/>
        <w:numPr>
          <w:ilvl w:val="2"/>
          <w:numId w:val="5"/>
        </w:numPr>
        <w:rPr>
          <w:rFonts w:ascii="微软雅黑" w:eastAsia="微软雅黑" w:cs="微软雅黑"/>
          <w:color w:val="000000"/>
          <w:sz w:val="24"/>
          <w:szCs w:val="24"/>
          <w:lang w:val="zh-CN"/>
        </w:rPr>
      </w:pPr>
      <w:r>
        <w:rPr>
          <w:rFonts w:hint="eastAsia" w:ascii="微软雅黑" w:eastAsia="微软雅黑" w:cs="微软雅黑"/>
          <w:color w:val="000000"/>
          <w:sz w:val="24"/>
          <w:szCs w:val="24"/>
          <w:lang w:val="zh-CN"/>
        </w:rPr>
        <w:t>海关缴款书批量勾选</w:t>
      </w:r>
      <w:bookmarkEnd w:id="413"/>
      <w:bookmarkEnd w:id="414"/>
    </w:p>
    <w:p>
      <w:pPr>
        <w:autoSpaceDE w:val="0"/>
        <w:autoSpaceDN w:val="0"/>
        <w:adjustRightInd w:val="0"/>
        <w:spacing w:line="360" w:lineRule="auto"/>
        <w:ind w:firstLine="240" w:firstLineChars="1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海关缴款书批量退税勾选</w:t>
      </w:r>
    </w:p>
    <w:p>
      <w:pPr>
        <w:autoSpaceDE w:val="0"/>
        <w:autoSpaceDN w:val="0"/>
        <w:adjustRightInd w:val="0"/>
        <w:spacing w:line="360" w:lineRule="auto"/>
        <w:ind w:firstLine="240" w:firstLineChars="1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1）</w:t>
      </w:r>
      <w:r>
        <w:rPr>
          <w:rFonts w:ascii="微软雅黑" w:hAnsi="Cambria" w:eastAsia="微软雅黑" w:cs="微软雅黑"/>
          <w:color w:val="000000"/>
          <w:sz w:val="24"/>
          <w:szCs w:val="24"/>
          <w:lang w:val="zh-CN"/>
        </w:rPr>
        <w:t>在勾选标志选项中</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选择</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未勾选</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选项后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用户可以对开票日期范围或销方税号进行设置</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完成设置后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点击</w:t>
      </w:r>
      <w:r>
        <w:rPr>
          <w:rFonts w:hint="eastAsia" w:ascii="微软雅黑" w:hAnsi="Cambria" w:eastAsia="微软雅黑" w:cs="微软雅黑"/>
          <w:color w:val="000000"/>
          <w:sz w:val="24"/>
          <w:szCs w:val="24"/>
          <w:lang w:val="zh-CN"/>
        </w:rPr>
        <w:t>“查询”按钮。</w:t>
      </w:r>
    </w:p>
    <w:p>
      <w:pPr>
        <w:autoSpaceDE w:val="0"/>
        <w:autoSpaceDN w:val="0"/>
        <w:adjustRightInd w:val="0"/>
        <w:spacing w:line="360" w:lineRule="auto"/>
        <w:rPr>
          <w:rFonts w:ascii="微软雅黑" w:hAnsi="Cambria" w:eastAsia="微软雅黑" w:cs="微软雅黑"/>
          <w:color w:val="000000"/>
          <w:sz w:val="24"/>
          <w:szCs w:val="24"/>
          <w:lang w:val="zh-CN"/>
        </w:rPr>
      </w:pPr>
      <w:r>
        <w:rPr>
          <w:sz w:val="24"/>
        </w:rPr>
        <w:pict>
          <v:rect id="_x0000_s3827" o:spid="_x0000_s3827" o:spt="1" style="position:absolute;left:0pt;margin-left:151.9pt;margin-top:124.6pt;height:9.6pt;width:28.7pt;z-index:1024;mso-width-relative:page;mso-height-relative:page;" filled="f" stroked="t" coordsize="21600,21600">
            <v:path/>
            <v:fill on="f" focussize="0,0"/>
            <v:stroke weight="1.5pt" color="#FF0000"/>
            <v:imagedata o:title=""/>
            <o:lock v:ext="edit"/>
          </v:rect>
        </w:pict>
      </w:r>
      <w:r>
        <w:rPr>
          <w:sz w:val="24"/>
        </w:rPr>
        <w:pict>
          <v:rect id="_x0000_s3828" o:spid="_x0000_s3828" o:spt="1" style="position:absolute;left:0pt;margin-left:292.7pt;margin-top:91.1pt;height:15pt;width:31.1pt;z-index:1024;mso-width-relative:page;mso-height-relative:page;" filled="f" stroked="t" coordsize="21600,21600">
            <v:path/>
            <v:fill on="f" focussize="0,0"/>
            <v:stroke weight="1.5pt" color="#FF0000"/>
            <v:imagedata o:title=""/>
            <o:lock v:ext="edit"/>
          </v:rect>
        </w:pict>
      </w:r>
      <w:r>
        <w:rPr>
          <w:rFonts w:ascii="Times New Roman" w:hAnsi="Times New Roman" w:eastAsia="Times New Roman" w:cs="Times New Roman"/>
          <w:snapToGrid w:val="0"/>
          <w:color w:val="000000"/>
          <w:w w:val="0"/>
          <w:kern w:val="0"/>
          <w:sz w:val="0"/>
          <w:szCs w:val="0"/>
          <w:u w:color="000000"/>
          <w:shd w:val="clear" w:color="000000" w:fill="000000"/>
          <w:lang w:val="zh-CN" w:bidi="zh-CN"/>
        </w:rPr>
        <w:t xml:space="preserve"> </w:t>
      </w:r>
      <w:r>
        <w:rPr>
          <w:color w:val="000000"/>
          <w:sz w:val="24"/>
        </w:rPr>
        <w:pict>
          <v:shape id="_x0000_i1330" o:spt="75" alt="1585015366(1)" type="#_x0000_t75" style="height:265.45pt;width:414.45pt;" filled="f" o:preferrelative="t" stroked="f" coordsize="21600,21600">
            <v:path/>
            <v:fill on="f" focussize="0,0"/>
            <v:stroke on="f" joinstyle="miter"/>
            <v:imagedata r:id="rId254" o:title="1585015366(1)"/>
            <o:lock v:ext="edit" aspectratio="t"/>
            <w10:wrap type="none"/>
            <w10:anchorlock/>
          </v:shape>
        </w:pict>
      </w:r>
      <w:r>
        <w:rPr>
          <w:color w:val="000000"/>
          <w:sz w:val="24"/>
        </w:rPr>
        <w:t xml:space="preserve"> </w: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 xml:space="preserve"> 数据汇总情况表格里看到符合筛选条件的未勾选发票汇总信息</w:t>
      </w:r>
    </w:p>
    <w:p>
      <w:pPr>
        <w:autoSpaceDE w:val="0"/>
        <w:autoSpaceDN w:val="0"/>
        <w:adjustRightInd w:val="0"/>
        <w:spacing w:line="360" w:lineRule="auto"/>
        <w:rPr>
          <w:rFonts w:ascii="微软雅黑" w:hAnsi="Cambria" w:eastAsia="微软雅黑" w:cs="微软雅黑"/>
          <w:color w:val="000000"/>
          <w:sz w:val="24"/>
          <w:szCs w:val="24"/>
          <w:lang w:val="zh-CN"/>
        </w:rPr>
      </w:pPr>
      <w:r>
        <w:rPr>
          <w:sz w:val="24"/>
        </w:rPr>
        <w:pict>
          <v:rect id="_x0000_s3829" o:spid="_x0000_s3829" o:spt="1" style="position:absolute;left:0pt;margin-left:6.45pt;margin-top:161.6pt;height:41.3pt;width:399.1pt;z-index:1024;mso-width-relative:page;mso-height-relative:page;" filled="f" stroked="t" coordsize="21600,21600">
            <v:path/>
            <v:fill on="f" focussize="0,0"/>
            <v:stroke weight="1.5pt" color="#FF0000"/>
            <v:imagedata o:title=""/>
            <o:lock v:ext="edit"/>
          </v:rect>
        </w:pict>
      </w:r>
      <w:r>
        <w:rPr>
          <w:rFonts w:ascii="Times New Roman" w:hAnsi="Times New Roman" w:eastAsia="Times New Roman" w:cs="Times New Roman"/>
          <w:snapToGrid w:val="0"/>
          <w:color w:val="000000"/>
          <w:w w:val="0"/>
          <w:kern w:val="0"/>
          <w:sz w:val="0"/>
          <w:szCs w:val="0"/>
          <w:u w:color="000000"/>
          <w:shd w:val="clear" w:color="000000" w:fill="000000"/>
          <w:lang w:val="zh-CN" w:bidi="zh-CN"/>
        </w:rPr>
        <w:t xml:space="preserve"> </w:t>
      </w:r>
      <w:r>
        <w:rPr>
          <w:rFonts w:ascii="微软雅黑" w:hAnsi="Cambria" w:eastAsia="微软雅黑" w:cs="微软雅黑"/>
          <w:color w:val="000000"/>
          <w:sz w:val="24"/>
          <w:szCs w:val="24"/>
          <w:lang w:val="zh-CN"/>
        </w:rPr>
        <w:pict>
          <v:shape id="_x0000_i1331" o:spt="75" alt="1585015416(1)" type="#_x0000_t75" style="height:260.45pt;width:414.45pt;" filled="f" o:preferrelative="t" stroked="f" coordsize="21600,21600">
            <v:path/>
            <v:fill on="f" focussize="0,0"/>
            <v:stroke on="f" joinstyle="miter"/>
            <v:imagedata r:id="rId255" o:title="1585015416(1)"/>
            <o:lock v:ext="edit" aspectratio="t"/>
            <w10:wrap type="none"/>
            <w10:anchorlock/>
          </v:shape>
        </w:pict>
      </w:r>
    </w:p>
    <w:p>
      <w:pPr>
        <w:autoSpaceDE w:val="0"/>
        <w:autoSpaceDN w:val="0"/>
        <w:adjustRightInd w:val="0"/>
        <w:spacing w:line="360" w:lineRule="auto"/>
        <w:ind w:firstLine="480" w:firstLineChars="200"/>
        <w:rPr>
          <w:rFonts w:ascii="微软雅黑" w:hAnsi="Times New Roman" w:eastAsia="微软雅黑" w:cs="微软雅黑"/>
          <w:color w:val="000000"/>
          <w:sz w:val="24"/>
          <w:szCs w:val="24"/>
          <w:lang w:val="zh-CN"/>
        </w:rPr>
      </w:pPr>
      <w:r>
        <w:rPr>
          <w:rFonts w:hint="eastAsia" w:ascii="微软雅黑" w:hAnsi="Cambria" w:eastAsia="微软雅黑" w:cs="微软雅黑"/>
          <w:color w:val="000000"/>
          <w:sz w:val="24"/>
          <w:szCs w:val="24"/>
          <w:lang w:val="zh-CN"/>
        </w:rPr>
        <w:t>（3）在数据汇总情况表格里汇总的未勾选发票，在操作栏点击“全部勾选”可实现对上述发票的全部在线勾选。</w:t>
      </w:r>
    </w:p>
    <w:p>
      <w:pPr>
        <w:autoSpaceDE w:val="0"/>
        <w:autoSpaceDN w:val="0"/>
        <w:adjustRightInd w:val="0"/>
        <w:spacing w:line="360" w:lineRule="auto"/>
        <w:jc w:val="center"/>
        <w:rPr>
          <w:rFonts w:ascii="微软雅黑" w:hAnsi="Times New Roman" w:eastAsia="微软雅黑" w:cs="微软雅黑"/>
          <w:color w:val="000000"/>
          <w:sz w:val="24"/>
          <w:szCs w:val="24"/>
          <w:lang w:val="zh-CN"/>
        </w:rPr>
      </w:pPr>
      <w:r>
        <w:rPr>
          <w:rFonts w:ascii="微软雅黑" w:hAnsi="Times New Roman" w:eastAsia="微软雅黑" w:cs="微软雅黑"/>
          <w:color w:val="000000"/>
          <w:sz w:val="24"/>
          <w:szCs w:val="24"/>
          <w:lang w:val="zh-CN"/>
        </w:rPr>
        <w:pict>
          <v:shape id="_x0000_i1332" o:spt="75" alt="1585015505(1)" type="#_x0000_t75" style="height:110.2pt;width:324.95pt;" filled="f" o:preferrelative="t" stroked="f" coordsize="21600,21600">
            <v:path/>
            <v:fill on="f" focussize="0,0"/>
            <v:stroke on="f" joinstyle="miter"/>
            <v:imagedata r:id="rId256" o:title="1585015505(1)"/>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（4）提交成功后点击“确定”按钮，在批量勾选日志表里可以看到本次批量勾选的汇总信息。</w:t>
      </w:r>
    </w:p>
    <w:p>
      <w:pPr>
        <w:autoSpaceDE w:val="0"/>
        <w:autoSpaceDN w:val="0"/>
        <w:adjustRightInd w:val="0"/>
        <w:spacing w:line="360" w:lineRule="auto"/>
        <w:rPr>
          <w:rFonts w:ascii="微软雅黑" w:hAnsi="Cambria" w:eastAsia="微软雅黑" w:cs="微软雅黑"/>
          <w:color w:val="000000"/>
          <w:sz w:val="72"/>
          <w:szCs w:val="72"/>
          <w:lang w:val="zh-CN"/>
        </w:rPr>
      </w:pPr>
      <w:r>
        <w:rPr>
          <w:sz w:val="24"/>
        </w:rPr>
        <w:pict>
          <v:rect id="_x0000_s3830" o:spid="_x0000_s3830" o:spt="1" style="position:absolute;left:0pt;margin-left:0.65pt;margin-top:210.95pt;height:55.25pt;width:413.4pt;z-index:1024;mso-width-relative:page;mso-height-relative:page;" filled="f" stroked="t" coordsize="21600,21600">
            <v:path/>
            <v:fill on="f" focussize="0,0"/>
            <v:stroke weight="1.5pt" color="#FF0000"/>
            <v:imagedata o:title=""/>
            <o:lock v:ext="edit"/>
          </v:rect>
        </w:pict>
      </w:r>
      <w:r>
        <w:rPr>
          <w:rFonts w:ascii="Times New Roman" w:hAnsi="Times New Roman" w:eastAsia="Times New Roman" w:cs="Times New Roman"/>
          <w:snapToGrid w:val="0"/>
          <w:color w:val="000000"/>
          <w:w w:val="0"/>
          <w:kern w:val="0"/>
          <w:sz w:val="0"/>
          <w:szCs w:val="0"/>
          <w:u w:color="000000"/>
          <w:shd w:val="clear" w:color="000000" w:fill="000000"/>
          <w:lang w:val="zh-CN" w:bidi="zh-CN"/>
        </w:rPr>
        <w:t xml:space="preserve"> </w:t>
      </w:r>
      <w:r>
        <w:rPr>
          <w:rFonts w:ascii="微软雅黑" w:hAnsi="Cambria" w:eastAsia="微软雅黑" w:cs="微软雅黑"/>
          <w:color w:val="000000"/>
          <w:sz w:val="72"/>
          <w:szCs w:val="72"/>
          <w:lang w:val="zh-CN"/>
        </w:rPr>
        <w:pict>
          <v:shape id="_x0000_i1333" o:spt="75" alt="1585015543(1)" type="#_x0000_t75" style="height:261.1pt;width:414.45pt;" filled="f" o:preferrelative="t" stroked="f" coordsize="21600,21600">
            <v:path/>
            <v:fill on="f" focussize="0,0"/>
            <v:stroke on="f" joinstyle="miter"/>
            <v:imagedata r:id="rId257" o:title="1585015543(1)"/>
            <o:lock v:ext="edit" aspectratio="t"/>
            <w10:wrap type="none"/>
            <w10:anchorlock/>
          </v:shape>
        </w:pict>
      </w:r>
    </w:p>
    <w:p>
      <w:pPr>
        <w:pStyle w:val="4"/>
        <w:numPr>
          <w:ilvl w:val="2"/>
          <w:numId w:val="5"/>
        </w:numPr>
        <w:rPr>
          <w:rFonts w:ascii="微软雅黑" w:eastAsia="微软雅黑" w:cs="微软雅黑"/>
          <w:color w:val="000000"/>
          <w:sz w:val="24"/>
          <w:szCs w:val="24"/>
          <w:lang w:val="zh-CN"/>
        </w:rPr>
      </w:pPr>
      <w:bookmarkStart w:id="415" w:name="_Toc36150193"/>
      <w:bookmarkStart w:id="416" w:name="_Toc38464341"/>
      <w:r>
        <w:rPr>
          <w:rFonts w:hint="eastAsia" w:ascii="微软雅黑" w:eastAsia="微软雅黑" w:cs="微软雅黑"/>
          <w:color w:val="000000"/>
          <w:sz w:val="24"/>
          <w:szCs w:val="24"/>
          <w:lang w:val="zh-CN"/>
        </w:rPr>
        <w:t>海关缴款书批量撤销勾选</w:t>
      </w:r>
      <w:bookmarkEnd w:id="415"/>
      <w:bookmarkEnd w:id="416"/>
    </w:p>
    <w:p>
      <w:pPr>
        <w:autoSpaceDE w:val="0"/>
        <w:autoSpaceDN w:val="0"/>
        <w:adjustRightInd w:val="0"/>
        <w:spacing w:line="360" w:lineRule="auto"/>
        <w:ind w:firstLine="240" w:firstLineChars="1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w:t>
      </w:r>
      <w:r>
        <w:rPr>
          <w:rFonts w:ascii="微软雅黑" w:hAnsi="Cambria" w:eastAsia="微软雅黑" w:cs="微软雅黑"/>
          <w:color w:val="000000"/>
          <w:sz w:val="24"/>
          <w:szCs w:val="24"/>
          <w:lang w:val="zh-CN"/>
        </w:rPr>
        <w:t>在勾选标志选项中</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选择</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已勾选</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选项后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用户可以对勾选日期范围或销方税号进行设置</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完成设置后</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点击</w:t>
      </w:r>
      <w:r>
        <w:rPr>
          <w:rFonts w:hint="eastAsia" w:ascii="微软雅黑" w:hAnsi="Cambria" w:eastAsia="微软雅黑" w:cs="微软雅黑"/>
          <w:color w:val="000000"/>
          <w:sz w:val="24"/>
          <w:szCs w:val="24"/>
          <w:lang w:val="zh-CN"/>
        </w:rPr>
        <w:t>“查询”按钮。</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Times New Roman" w:hAnsi="Times New Roman" w:eastAsia="Times New Roman" w:cs="Times New Roman"/>
          <w:snapToGrid w:val="0"/>
          <w:color w:val="000000"/>
          <w:w w:val="0"/>
          <w:kern w:val="0"/>
          <w:sz w:val="0"/>
          <w:szCs w:val="0"/>
          <w:u w:color="000000"/>
          <w:shd w:val="clear" w:color="000000" w:fill="000000"/>
          <w:lang w:val="zh-CN" w:bidi="zh-CN"/>
        </w:rPr>
        <w:t xml:space="preserve"> </w:t>
      </w:r>
      <w:r>
        <w:rPr>
          <w:sz w:val="24"/>
        </w:rPr>
        <w:pict>
          <v:rect id="_x0000_s3832" o:spid="_x0000_s3832" o:spt="1" style="position:absolute;left:0pt;flip:y;margin-left:184.5pt;margin-top:117.4pt;height:14.5pt;width:27.05pt;z-index:1024;mso-width-relative:page;mso-height-relative:page;" filled="f" stroked="t" coordsize="21600,21600">
            <v:path/>
            <v:fill on="f" focussize="0,0"/>
            <v:stroke weight="1.5pt" color="#FF0000"/>
            <v:imagedata o:title=""/>
            <o:lock v:ext="edit"/>
          </v:rect>
        </w:pict>
      </w:r>
      <w:r>
        <w:rPr>
          <w:sz w:val="24"/>
        </w:rPr>
        <w:pict>
          <v:rect id="_x0000_s4606" o:spid="_x0000_s4606" o:spt="1" style="position:absolute;left:0pt;flip:y;margin-left:290.35pt;margin-top:88.45pt;height:16.65pt;width:31.45pt;z-index:1024;mso-width-relative:page;mso-height-relative:page;" filled="f" stroked="t" coordsize="21600,21600">
            <v:path/>
            <v:fill on="f" focussize="0,0"/>
            <v:stroke weight="1.5pt" color="#FF0000"/>
            <v:imagedata o:title=""/>
            <o:lock v:ext="edit"/>
          </v:rect>
        </w:pict>
      </w:r>
      <w:r>
        <w:rPr>
          <w:sz w:val="24"/>
        </w:rPr>
        <w:pict>
          <v:shape id="_x0000_i1334" o:spt="75" alt="1585015617(1)" type="#_x0000_t75" style="height:205.35pt;width:415.7pt;" filled="f" o:preferrelative="t" stroked="f" coordsize="21600,21600">
            <v:path/>
            <v:fill on="f" focussize="0,0"/>
            <v:stroke on="f" joinstyle="miter"/>
            <v:imagedata r:id="rId258" o:title="1585015617(1)"/>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（2）数据汇总情况表格里看到符合筛选条件的已勾选发票汇总信息</w:t>
      </w:r>
    </w:p>
    <w:p>
      <w:pPr>
        <w:autoSpaceDE w:val="0"/>
        <w:autoSpaceDN w:val="0"/>
        <w:adjustRightInd w:val="0"/>
        <w:spacing w:line="360" w:lineRule="auto"/>
        <w:rPr>
          <w:rFonts w:ascii="微软雅黑" w:hAnsi="Cambria" w:eastAsia="微软雅黑" w:cs="微软雅黑"/>
          <w:color w:val="000000"/>
          <w:sz w:val="24"/>
          <w:szCs w:val="24"/>
          <w:lang w:val="zh-CN"/>
        </w:rPr>
      </w:pPr>
      <w:r>
        <w:rPr>
          <w:sz w:val="24"/>
        </w:rPr>
        <w:pict>
          <v:rect id="_x0000_s3833" o:spid="_x0000_s3833" o:spt="1" style="position:absolute;left:0pt;flip:y;margin-left:6.8pt;margin-top:189.15pt;height:40.5pt;width:407.45pt;z-index:1024;mso-width-relative:page;mso-height-relative:page;" filled="f" stroked="t" coordsize="21600,21600">
            <v:path/>
            <v:fill on="f" focussize="0,0"/>
            <v:stroke weight="1.5pt" color="#FF0000"/>
            <v:imagedata o:title=""/>
            <o:lock v:ext="edit"/>
          </v:rect>
        </w:pict>
      </w:r>
      <w:r>
        <w:rPr>
          <w:rFonts w:ascii="Times New Roman" w:hAnsi="Times New Roman" w:eastAsia="Times New Roman" w:cs="Times New Roman"/>
          <w:snapToGrid w:val="0"/>
          <w:color w:val="000000"/>
          <w:w w:val="0"/>
          <w:kern w:val="0"/>
          <w:sz w:val="0"/>
          <w:szCs w:val="0"/>
          <w:u w:color="000000"/>
          <w:shd w:val="clear" w:color="000000" w:fill="000000"/>
          <w:lang w:val="zh-CN" w:bidi="zh-CN"/>
        </w:rPr>
        <w:t xml:space="preserve"> </w:t>
      </w:r>
      <w:r>
        <w:rPr>
          <w:sz w:val="24"/>
        </w:rPr>
        <w:pict>
          <v:shape id="_x0000_i1335" o:spt="75" alt="1585015617(1)" type="#_x0000_t75" style="height:205.35pt;width:415.7pt;" filled="f" o:preferrelative="t" stroked="f" coordsize="21600,21600">
            <v:path/>
            <v:fill on="f" focussize="0,0"/>
            <v:stroke on="f" joinstyle="miter"/>
            <v:imagedata r:id="rId258" o:title="1585015617(1)"/>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（3）在数据汇总情况表格里汇总的已勾选发票，在操作栏点击“全部撤销”可实现对上述全部发票的在线取消勾选（即发票状态变为未勾选状态）操作。</w:t>
      </w:r>
    </w:p>
    <w:p>
      <w:pPr>
        <w:autoSpaceDE w:val="0"/>
        <w:autoSpaceDN w:val="0"/>
        <w:adjustRightInd w:val="0"/>
        <w:spacing w:line="360" w:lineRule="auto"/>
        <w:ind w:firstLine="480" w:firstLineChars="200"/>
        <w:jc w:val="center"/>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shape id="_x0000_i1336" o:spt="75" alt="1585015679(1)" type="#_x0000_t75" style="height:107.05pt;width:325.55pt;" filled="f" o:preferrelative="t" stroked="f" coordsize="21600,21600">
            <v:path/>
            <v:fill on="f" focussize="0,0"/>
            <v:stroke on="f" joinstyle="miter"/>
            <v:imagedata r:id="rId259" o:title="1585015679(1)"/>
            <o:lock v:ext="edit" aspectratio="t"/>
            <w10:wrap type="none"/>
            <w10:anchorlock/>
          </v:shape>
        </w:pict>
      </w:r>
    </w:p>
    <w:p>
      <w:pPr>
        <w:autoSpaceDE w:val="0"/>
        <w:autoSpaceDN w:val="0"/>
        <w:adjustRightInd w:val="0"/>
        <w:spacing w:line="360" w:lineRule="auto"/>
        <w:ind w:firstLine="480" w:firstLineChars="200"/>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（4）数据提交成功后点击“确定”按钮，系统会以红色字体标识出最近一次的日志记录。</w:t>
      </w:r>
    </w:p>
    <w:p>
      <w:pPr>
        <w:autoSpaceDE w:val="0"/>
        <w:autoSpaceDN w:val="0"/>
        <w:adjustRightInd w:val="0"/>
        <w:spacing w:line="360" w:lineRule="auto"/>
        <w:jc w:val="center"/>
        <w:rPr>
          <w:rFonts w:ascii="微软雅黑" w:hAnsi="Cambria" w:eastAsia="微软雅黑" w:cs="微软雅黑"/>
          <w:color w:val="000000"/>
          <w:sz w:val="72"/>
          <w:szCs w:val="72"/>
          <w:lang w:val="zh-CN"/>
        </w:rPr>
      </w:pPr>
      <w:r>
        <w:rPr>
          <w:sz w:val="24"/>
        </w:rPr>
        <w:pict>
          <v:rect id="_x0000_s3834" o:spid="_x0000_s3834" o:spt="1" style="position:absolute;left:0pt;flip:y;margin-left:4.3pt;margin-top:206.5pt;height:59.35pt;width:400.75pt;z-index:1024;mso-width-relative:page;mso-height-relative:page;" filled="f" stroked="t" coordsize="21600,21600">
            <v:path/>
            <v:fill on="f" focussize="0,0"/>
            <v:stroke weight="1.5pt" color="#FF0000"/>
            <v:imagedata o:title=""/>
            <o:lock v:ext="edit"/>
          </v:rect>
        </w:pict>
      </w:r>
      <w:r>
        <w:rPr>
          <w:rFonts w:ascii="Times New Roman" w:hAnsi="Times New Roman" w:eastAsia="Times New Roman" w:cs="Times New Roman"/>
          <w:snapToGrid w:val="0"/>
          <w:color w:val="000000"/>
          <w:w w:val="0"/>
          <w:kern w:val="0"/>
          <w:sz w:val="0"/>
          <w:szCs w:val="0"/>
          <w:u w:color="000000"/>
          <w:shd w:val="clear" w:color="000000" w:fill="000000"/>
          <w:lang w:val="zh-CN" w:bidi="zh-CN"/>
        </w:rPr>
        <w:t xml:space="preserve"> </w:t>
      </w:r>
      <w:r>
        <w:rPr>
          <w:rFonts w:ascii="微软雅黑" w:hAnsi="Cambria" w:eastAsia="微软雅黑" w:cs="微软雅黑"/>
          <w:color w:val="000000"/>
          <w:sz w:val="72"/>
          <w:szCs w:val="72"/>
          <w:lang w:val="zh-CN"/>
        </w:rPr>
        <w:pict>
          <v:shape id="_x0000_i1337" o:spt="75" alt="1585015713(1)" type="#_x0000_t75" style="height:257.3pt;width:414.45pt;" filled="f" o:preferrelative="t" stroked="f" coordsize="21600,21600">
            <v:path/>
            <v:fill on="f" focussize="0,0"/>
            <v:stroke on="f" joinstyle="miter"/>
            <v:imagedata r:id="rId260" o:title="1585015713(1)"/>
            <o:lock v:ext="edit" aspectratio="t"/>
            <w10:wrap type="none"/>
            <w10:anchorlock/>
          </v:shape>
        </w:pict>
      </w:r>
    </w:p>
    <w:p>
      <w:pPr>
        <w:pStyle w:val="4"/>
        <w:numPr>
          <w:ilvl w:val="2"/>
          <w:numId w:val="5"/>
        </w:numPr>
        <w:rPr>
          <w:rFonts w:ascii="微软雅黑" w:eastAsia="微软雅黑" w:cs="微软雅黑"/>
          <w:color w:val="000000"/>
          <w:sz w:val="24"/>
          <w:szCs w:val="24"/>
          <w:lang w:val="zh-CN"/>
        </w:rPr>
      </w:pPr>
      <w:bookmarkStart w:id="417" w:name="_Toc38464342"/>
      <w:bookmarkStart w:id="418" w:name="_Toc36150194"/>
      <w:r>
        <w:rPr>
          <w:rFonts w:hint="eastAsia" w:ascii="微软雅黑" w:eastAsia="微软雅黑" w:cs="微软雅黑"/>
          <w:color w:val="000000"/>
          <w:sz w:val="24"/>
          <w:szCs w:val="24"/>
          <w:lang w:val="zh-CN"/>
        </w:rPr>
        <w:t>海关缴款书文件下载</w:t>
      </w:r>
      <w:bookmarkEnd w:id="417"/>
      <w:bookmarkEnd w:id="418"/>
    </w:p>
    <w:p>
      <w:pPr>
        <w:autoSpaceDE w:val="0"/>
        <w:autoSpaceDN w:val="0"/>
        <w:adjustRightInd w:val="0"/>
        <w:spacing w:line="360" w:lineRule="auto"/>
        <w:ind w:firstLine="48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（1）根据查询结果</w:t>
      </w:r>
      <w:r>
        <w:rPr>
          <w:rFonts w:ascii="微软雅黑" w:hAnsi="Cambria" w:eastAsia="微软雅黑" w:cs="微软雅黑"/>
          <w:color w:val="000000"/>
          <w:sz w:val="24"/>
          <w:szCs w:val="24"/>
          <w:lang w:val="zh-CN"/>
        </w:rPr>
        <w:t>下载发票文件</w:t>
      </w:r>
    </w:p>
    <w:p>
      <w:pPr>
        <w:autoSpaceDE w:val="0"/>
        <w:autoSpaceDN w:val="0"/>
        <w:adjustRightInd w:val="0"/>
        <w:spacing w:line="360" w:lineRule="auto"/>
        <w:ind w:firstLine="48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 xml:space="preserve"> </w:t>
      </w:r>
      <w:r>
        <w:rPr>
          <w:rFonts w:ascii="微软雅黑" w:hAnsi="Cambria" w:eastAsia="微软雅黑" w:cs="微软雅黑"/>
          <w:color w:val="000000"/>
          <w:sz w:val="24"/>
          <w:szCs w:val="24"/>
          <w:lang w:val="zh-CN"/>
        </w:rPr>
        <w:t xml:space="preserve">   用户</w:t>
      </w:r>
      <w:r>
        <w:rPr>
          <w:rFonts w:hint="eastAsia" w:ascii="微软雅黑" w:hAnsi="Cambria" w:eastAsia="微软雅黑" w:cs="微软雅黑"/>
          <w:color w:val="000000"/>
          <w:sz w:val="24"/>
          <w:szCs w:val="24"/>
          <w:lang w:val="zh-CN"/>
        </w:rPr>
        <w:t>可以根据未勾选或已勾选发票的筛选条件，查询当前税款所属期的未勾选或已勾选的缴款书。在数据汇总情况表格里可以看到符合条件的缴款书汇总信息，点击“查询”按钮后面的</w:t>
      </w:r>
      <w:r>
        <w:rPr>
          <w:rFonts w:ascii="微软雅黑" w:hAnsi="Cambria" w:eastAsia="微软雅黑" w:cs="微软雅黑"/>
          <w:color w:val="000000"/>
          <w:sz w:val="24"/>
          <w:szCs w:val="24"/>
          <w:lang w:val="zh-CN"/>
        </w:rPr>
        <w:t xml:space="preserve"> “</w:t>
      </w:r>
      <w:r>
        <w:rPr>
          <w:rFonts w:hint="eastAsia" w:ascii="微软雅黑" w:hAnsi="Cambria" w:eastAsia="微软雅黑" w:cs="微软雅黑"/>
          <w:color w:val="000000"/>
          <w:sz w:val="24"/>
          <w:szCs w:val="24"/>
          <w:lang w:val="zh-CN"/>
        </w:rPr>
        <w:t>下载发票文件</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按钮后，可以下载一个符合设置筛选条件、发票状态为正常的发票清单文件（文件名规则：纳税人识别号</w:t>
      </w:r>
      <w:r>
        <w:rPr>
          <w:rFonts w:ascii="微软雅黑" w:hAnsi="Cambria" w:eastAsia="微软雅黑" w:cs="微软雅黑"/>
          <w:color w:val="000000"/>
          <w:sz w:val="24"/>
          <w:szCs w:val="24"/>
          <w:lang w:val="zh-CN"/>
        </w:rPr>
        <w:t>_</w:t>
      </w:r>
      <w:r>
        <w:rPr>
          <w:rFonts w:hint="eastAsia" w:ascii="微软雅黑" w:hAnsi="Cambria" w:eastAsia="微软雅黑" w:cs="微软雅黑"/>
          <w:color w:val="000000"/>
          <w:sz w:val="24"/>
          <w:szCs w:val="24"/>
          <w:lang w:val="zh-CN"/>
        </w:rPr>
        <w:t>随机数</w:t>
      </w:r>
      <w:r>
        <w:rPr>
          <w:rFonts w:ascii="微软雅黑" w:hAnsi="Cambria" w:eastAsia="微软雅黑" w:cs="微软雅黑"/>
          <w:color w:val="000000"/>
          <w:sz w:val="24"/>
          <w:szCs w:val="24"/>
          <w:lang w:val="zh-CN"/>
        </w:rPr>
        <w:t>.zip</w:t>
      </w:r>
      <w:r>
        <w:rPr>
          <w:rFonts w:hint="eastAsia" w:ascii="微软雅黑" w:hAnsi="Cambria" w:eastAsia="微软雅黑" w:cs="微软雅黑"/>
          <w:color w:val="000000"/>
          <w:sz w:val="24"/>
          <w:szCs w:val="24"/>
          <w:lang w:val="zh-CN"/>
        </w:rPr>
        <w:t>），使用</w:t>
      </w:r>
      <w:r>
        <w:rPr>
          <w:rFonts w:ascii="微软雅黑" w:hAnsi="Cambria" w:eastAsia="微软雅黑" w:cs="微软雅黑"/>
          <w:color w:val="000000"/>
          <w:sz w:val="24"/>
          <w:szCs w:val="24"/>
          <w:lang w:val="zh-CN"/>
        </w:rPr>
        <w:t>winrar</w:t>
      </w:r>
      <w:r>
        <w:rPr>
          <w:rFonts w:hint="eastAsia" w:ascii="微软雅黑" w:hAnsi="Cambria" w:eastAsia="微软雅黑" w:cs="微软雅黑"/>
          <w:color w:val="000000"/>
          <w:sz w:val="24"/>
          <w:szCs w:val="24"/>
          <w:lang w:val="zh-CN"/>
        </w:rPr>
        <w:t>等解压缩软件解压后可以得到一个</w:t>
      </w:r>
      <w:r>
        <w:rPr>
          <w:rFonts w:ascii="微软雅黑" w:hAnsi="Cambria" w:eastAsia="微软雅黑" w:cs="微软雅黑"/>
          <w:color w:val="000000"/>
          <w:sz w:val="24"/>
          <w:szCs w:val="24"/>
          <w:lang w:val="zh-CN"/>
        </w:rPr>
        <w:t>excel</w:t>
      </w:r>
      <w:r>
        <w:rPr>
          <w:rFonts w:hint="eastAsia" w:ascii="微软雅黑" w:hAnsi="Cambria" w:eastAsia="微软雅黑" w:cs="微软雅黑"/>
          <w:color w:val="000000"/>
          <w:sz w:val="24"/>
          <w:szCs w:val="24"/>
          <w:lang w:val="zh-CN"/>
        </w:rPr>
        <w:t>文件（</w:t>
      </w:r>
      <w:r>
        <w:rPr>
          <w:rFonts w:ascii="微软雅黑" w:hAnsi="Cambria" w:eastAsia="微软雅黑" w:cs="微软雅黑"/>
          <w:color w:val="000000"/>
          <w:sz w:val="24"/>
          <w:szCs w:val="24"/>
          <w:lang w:val="zh-CN"/>
        </w:rPr>
        <w:t>excel 2003</w:t>
      </w:r>
      <w:r>
        <w:rPr>
          <w:rFonts w:hint="eastAsia" w:ascii="微软雅黑" w:hAnsi="Cambria" w:eastAsia="微软雅黑" w:cs="微软雅黑"/>
          <w:color w:val="000000"/>
          <w:sz w:val="24"/>
          <w:szCs w:val="24"/>
          <w:lang w:val="zh-CN"/>
        </w:rPr>
        <w:t>格式）。</w:t>
      </w:r>
    </w:p>
    <w:p>
      <w:pPr>
        <w:rPr>
          <w:color w:val="000000"/>
        </w:rPr>
      </w:pPr>
      <w:r>
        <w:rPr>
          <w:color w:val="000000"/>
        </w:rPr>
        <w:pict>
          <v:shape id="_x0000_i1338" o:spt="75" alt="1585015838(1)" type="#_x0000_t75" style="height:61.35pt;width:414.45pt;" filled="f" o:preferrelative="t" stroked="f" coordsize="21600,21600">
            <v:path/>
            <v:fill on="f" focussize="0,0"/>
            <v:stroke on="f" joinstyle="miter"/>
            <v:imagedata r:id="rId261" o:title="1585015838(1)"/>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（2）对</w:t>
      </w:r>
      <w:r>
        <w:rPr>
          <w:rFonts w:ascii="微软雅黑" w:hAnsi="Cambria" w:eastAsia="微软雅黑" w:cs="微软雅黑"/>
          <w:color w:val="000000"/>
          <w:sz w:val="24"/>
          <w:szCs w:val="24"/>
          <w:lang w:val="zh-CN"/>
        </w:rPr>
        <w:t>下载发票文件的修改</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纳税人根据需要筛选出需要勾选的缴款书清单，分别保存为</w:t>
      </w:r>
      <w:r>
        <w:rPr>
          <w:rFonts w:ascii="微软雅黑" w:hAnsi="Cambria" w:eastAsia="微软雅黑" w:cs="微软雅黑"/>
          <w:color w:val="000000"/>
          <w:sz w:val="24"/>
          <w:szCs w:val="24"/>
          <w:lang w:val="zh-CN"/>
        </w:rPr>
        <w:t>excel 2003</w:t>
      </w:r>
      <w:r>
        <w:rPr>
          <w:rFonts w:hint="eastAsia" w:ascii="微软雅黑" w:hAnsi="Cambria" w:eastAsia="微软雅黑" w:cs="微软雅黑"/>
          <w:color w:val="000000"/>
          <w:sz w:val="24"/>
          <w:szCs w:val="24"/>
          <w:lang w:val="zh-CN"/>
        </w:rPr>
        <w:t>格式的</w:t>
      </w:r>
      <w:r>
        <w:rPr>
          <w:rFonts w:ascii="微软雅黑" w:hAnsi="Cambria" w:eastAsia="微软雅黑" w:cs="微软雅黑"/>
          <w:color w:val="000000"/>
          <w:sz w:val="24"/>
          <w:szCs w:val="24"/>
          <w:lang w:val="zh-CN"/>
        </w:rPr>
        <w:t>xls</w:t>
      </w:r>
      <w:r>
        <w:rPr>
          <w:rFonts w:hint="eastAsia" w:ascii="微软雅黑" w:hAnsi="Cambria" w:eastAsia="微软雅黑" w:cs="微软雅黑"/>
          <w:color w:val="000000"/>
          <w:sz w:val="24"/>
          <w:szCs w:val="24"/>
          <w:lang w:val="zh-CN"/>
        </w:rPr>
        <w:t>文件，将对应的</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是否勾选</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列的值改为</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是</w:t>
      </w:r>
      <w:r>
        <w:rPr>
          <w:rFonts w:ascii="微软雅黑" w:hAnsi="Cambria" w:eastAsia="微软雅黑" w:cs="微软雅黑"/>
          <w:color w:val="000000"/>
          <w:sz w:val="24"/>
          <w:szCs w:val="24"/>
          <w:lang w:val="zh-CN"/>
        </w:rPr>
        <w:t>”或</w:t>
      </w:r>
      <w:r>
        <w:rPr>
          <w:rFonts w:hint="eastAsia" w:ascii="微软雅黑" w:hAnsi="Cambria" w:eastAsia="微软雅黑" w:cs="微软雅黑"/>
          <w:color w:val="000000"/>
          <w:sz w:val="24"/>
          <w:szCs w:val="24"/>
          <w:lang w:val="zh-CN"/>
        </w:rPr>
        <w:t>“否”，并根据企业需要调整有效税额，实现对所属期勾选数据或撤销勾选数据的准备。</w:t>
      </w:r>
    </w:p>
    <w:p>
      <w:pPr>
        <w:rPr>
          <w:color w:val="000000"/>
        </w:rPr>
      </w:pPr>
      <w:r>
        <w:rPr>
          <w:color w:val="000000"/>
        </w:rPr>
        <w:pict>
          <v:rect id="_x0000_s3835" o:spid="_x0000_s3835" o:spt="1" style="position:absolute;left:0pt;margin-left:272.1pt;margin-top:15.15pt;height:9.4pt;width:36.5pt;z-index:1024;mso-width-relative:page;mso-height-relative:page;" filled="f" stroked="t" coordsize="21600,21600">
            <v:path/>
            <v:fill on="f" focussize="0,0"/>
            <v:stroke weight="1.5pt" color="#FF0000"/>
            <v:imagedata o:title=""/>
            <o:lock v:ext="edit"/>
          </v:rect>
        </w:pict>
      </w:r>
      <w:r>
        <w:rPr>
          <w:color w:val="000000"/>
        </w:rPr>
        <w:pict>
          <v:rect id="_x0000_s3836" o:spid="_x0000_s3836" o:spt="1" style="position:absolute;left:0pt;margin-left:23.95pt;margin-top:13pt;height:10.1pt;width:36.5pt;z-index:1024;mso-width-relative:page;mso-height-relative:page;" filled="f" stroked="t" coordsize="21600,21600">
            <v:path/>
            <v:fill on="f" focussize="0,0"/>
            <v:stroke weight="1.5pt" color="#FF0000"/>
            <v:imagedata o:title=""/>
            <o:lock v:ext="edit"/>
          </v:rect>
        </w:pict>
      </w:r>
      <w:r>
        <w:rPr>
          <w:color w:val="000000"/>
        </w:rPr>
        <w:pict>
          <v:shape id="_x0000_i1339" o:spt="75" alt="1585015838(1)" type="#_x0000_t75" style="height:61.35pt;width:414.45pt;" filled="f" o:preferrelative="t" stroked="f" coordsize="21600,21600">
            <v:path/>
            <v:fill on="f" focussize="0,0"/>
            <v:stroke on="f" joinstyle="miter"/>
            <v:imagedata r:id="rId261" o:title="1585015838(1)"/>
            <o:lock v:ext="edit" aspectratio="t"/>
            <w10:wrap type="none"/>
            <w10:anchorlock/>
          </v:shape>
        </w:pict>
      </w:r>
    </w:p>
    <w:p>
      <w:pPr>
        <w:autoSpaceDE w:val="0"/>
        <w:autoSpaceDN w:val="0"/>
        <w:adjustRightInd w:val="0"/>
        <w:spacing w:line="360" w:lineRule="auto"/>
        <w:ind w:firstLine="485"/>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（3）上传已修改过的下载文件</w:t>
      </w:r>
    </w:p>
    <w:p>
      <w:pPr>
        <w:autoSpaceDE w:val="0"/>
        <w:autoSpaceDN w:val="0"/>
        <w:adjustRightInd w:val="0"/>
        <w:spacing w:line="360" w:lineRule="auto"/>
        <w:ind w:firstLine="485"/>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上传</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按钮，然后点击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浏览</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按钮选择之前准备好的勾选清单文件（</w:t>
      </w:r>
      <w:r>
        <w:rPr>
          <w:rFonts w:ascii="微软雅黑" w:hAnsi="Times New Roman" w:eastAsia="微软雅黑" w:cs="微软雅黑"/>
          <w:color w:val="000000"/>
          <w:sz w:val="24"/>
          <w:szCs w:val="24"/>
          <w:lang w:val="zh-CN"/>
        </w:rPr>
        <w:t>excel 2003</w:t>
      </w:r>
      <w:r>
        <w:rPr>
          <w:rFonts w:hint="eastAsia" w:ascii="微软雅黑" w:hAnsi="Times New Roman" w:eastAsia="微软雅黑" w:cs="微软雅黑"/>
          <w:color w:val="000000"/>
          <w:sz w:val="24"/>
          <w:szCs w:val="24"/>
          <w:lang w:val="zh-CN"/>
        </w:rPr>
        <w:t>格式的</w:t>
      </w:r>
      <w:r>
        <w:rPr>
          <w:rFonts w:ascii="微软雅黑" w:hAnsi="Times New Roman" w:eastAsia="微软雅黑" w:cs="微软雅黑"/>
          <w:color w:val="000000"/>
          <w:sz w:val="24"/>
          <w:szCs w:val="24"/>
          <w:lang w:val="zh-CN"/>
        </w:rPr>
        <w:t>xls</w:t>
      </w:r>
      <w:r>
        <w:rPr>
          <w:rFonts w:hint="eastAsia" w:ascii="微软雅黑" w:hAnsi="Times New Roman" w:eastAsia="微软雅黑" w:cs="微软雅黑"/>
          <w:color w:val="000000"/>
          <w:sz w:val="24"/>
          <w:szCs w:val="24"/>
          <w:lang w:val="zh-CN"/>
        </w:rPr>
        <w:t>文件，建议文件大小不超过</w:t>
      </w:r>
      <w:r>
        <w:rPr>
          <w:rFonts w:ascii="微软雅黑" w:hAnsi="Times New Roman" w:eastAsia="微软雅黑" w:cs="微软雅黑"/>
          <w:color w:val="000000"/>
          <w:sz w:val="24"/>
          <w:szCs w:val="24"/>
          <w:lang w:val="zh-CN"/>
        </w:rPr>
        <w:t>500k</w:t>
      </w:r>
      <w:r>
        <w:rPr>
          <w:rFonts w:hint="eastAsia" w:ascii="微软雅黑" w:hAnsi="Times New Roman" w:eastAsia="微软雅黑" w:cs="微软雅黑"/>
          <w:color w:val="000000"/>
          <w:sz w:val="24"/>
          <w:szCs w:val="24"/>
          <w:lang w:val="zh-CN"/>
        </w:rPr>
        <w:t>），再点击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打开</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按钮，最后点击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上传</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按钮即可实现文件的上传，文件上传成功后即实现了批量勾选或撤销处理。</w:t>
      </w: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ascii="微软雅黑" w:hAnsi="Times New Roman" w:eastAsia="微软雅黑" w:cs="微软雅黑"/>
          <w:color w:val="000000"/>
          <w:sz w:val="24"/>
          <w:szCs w:val="24"/>
          <w:lang w:val="zh-CN"/>
        </w:rPr>
        <w:pict>
          <v:shape id="_x0000_i1340" o:spt="75" alt="1585015923(1)" type="#_x0000_t75" style="height:177.8pt;width:414.45pt;" filled="f" o:preferrelative="t" stroked="f" coordsize="21600,21600">
            <v:path/>
            <v:fill on="f" focussize="0,0"/>
            <v:stroke on="f" joinstyle="miter"/>
            <v:imagedata r:id="rId262" o:title="1585015923(1)"/>
            <o:lock v:ext="edit" aspectratio="t"/>
            <w10:wrap type="none"/>
            <w10:anchorlock/>
          </v:shape>
        </w:pict>
      </w:r>
    </w:p>
    <w:p>
      <w:pPr>
        <w:rPr>
          <w:color w:val="000000"/>
        </w:rPr>
      </w:pP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（4）批量文件上传操作成功后，系统会先显示如下的提示信息，对本次文件批量勾选操作中的勾选和撤销勾选情况进行汇总显示。</w:t>
      </w:r>
    </w:p>
    <w:p>
      <w:pPr>
        <w:autoSpaceDE w:val="0"/>
        <w:autoSpaceDN w:val="0"/>
        <w:adjustRightInd w:val="0"/>
        <w:spacing w:line="360" w:lineRule="auto"/>
        <w:jc w:val="center"/>
        <w:rPr>
          <w:b/>
          <w:color w:val="000000"/>
        </w:rPr>
      </w:pPr>
      <w:r>
        <w:rPr>
          <w:b/>
          <w:color w:val="000000"/>
        </w:rPr>
        <w:pict>
          <v:shape id="_x0000_i1341" o:spt="75" alt="1585016021(1)" type="#_x0000_t75" style="height:135.85pt;width:323.05pt;" filled="f" o:preferrelative="t" stroked="f" coordsize="21600,21600">
            <v:path/>
            <v:fill on="f" focussize="0,0"/>
            <v:stroke on="f" joinstyle="miter"/>
            <v:imagedata r:id="rId263" o:title="1585016021(1)"/>
            <o:lock v:ext="edit" aspectratio="t"/>
            <w10:wrap type="none"/>
            <w10:anchorlock/>
          </v:shape>
        </w:pict>
      </w:r>
    </w:p>
    <w:p>
      <w:pPr>
        <w:autoSpaceDE w:val="0"/>
        <w:autoSpaceDN w:val="0"/>
        <w:adjustRightInd w:val="0"/>
        <w:spacing w:line="360" w:lineRule="auto"/>
        <w:jc w:val="center"/>
        <w:rPr>
          <w:b/>
          <w:color w:val="000000"/>
        </w:rPr>
      </w:pPr>
      <w:r>
        <w:rPr>
          <w:rFonts w:hint="eastAsia" w:ascii="微软雅黑" w:hAnsi="Times New Roman" w:eastAsia="微软雅黑" w:cs="微软雅黑"/>
          <w:color w:val="000000"/>
          <w:sz w:val="24"/>
          <w:szCs w:val="24"/>
          <w:lang w:val="zh-CN"/>
        </w:rPr>
        <w:t>（5）点击“确定”按钮后，系统会以红色字体标识出最近一次的日志记录：</w:t>
      </w:r>
    </w:p>
    <w:p>
      <w:pPr>
        <w:autoSpaceDE w:val="0"/>
        <w:autoSpaceDN w:val="0"/>
        <w:adjustRightInd w:val="0"/>
        <w:spacing w:line="360" w:lineRule="auto"/>
        <w:ind w:left="420" w:hanging="420" w:hangingChars="200"/>
        <w:rPr>
          <w:color w:val="000000"/>
        </w:rPr>
      </w:pPr>
      <w:r>
        <w:rPr>
          <w:color w:val="000000"/>
        </w:rPr>
        <w:pict>
          <v:shape id="_x0000_i1342" o:spt="75" alt="1585016055(1)" type="#_x0000_t75" style="height:264.85pt;width:414.45pt;" filled="f" o:preferrelative="t" stroked="f" coordsize="21600,21600">
            <v:path/>
            <v:fill on="f" focussize="0,0"/>
            <v:stroke on="f" joinstyle="miter"/>
            <v:imagedata r:id="rId264" o:title="1585016055(1)"/>
            <o:lock v:ext="edit" aspectratio="t"/>
            <w10:wrap type="none"/>
            <w10:anchorlock/>
          </v:shape>
        </w:pict>
      </w:r>
    </w:p>
    <w:p>
      <w:pPr>
        <w:autoSpaceDE w:val="0"/>
        <w:autoSpaceDN w:val="0"/>
        <w:adjustRightInd w:val="0"/>
        <w:spacing w:line="360" w:lineRule="auto"/>
        <w:ind w:left="420" w:hanging="420" w:hangingChars="200"/>
        <w:jc w:val="center"/>
        <w:rPr>
          <w:color w:val="000000"/>
        </w:rPr>
      </w:pPr>
    </w:p>
    <w:bookmarkEnd w:id="390"/>
    <w:p>
      <w:pPr>
        <w:pStyle w:val="3"/>
        <w:numPr>
          <w:ilvl w:val="1"/>
          <w:numId w:val="0"/>
        </w:numPr>
        <w:ind w:left="576" w:hanging="576"/>
        <w:rPr>
          <w:color w:val="auto"/>
        </w:rPr>
      </w:pPr>
      <w:bookmarkStart w:id="419" w:name="_Toc38464343"/>
      <w:bookmarkStart w:id="420" w:name="_Toc36150195"/>
      <w:r>
        <w:rPr>
          <w:rFonts w:hint="eastAsia"/>
          <w:color w:val="auto"/>
        </w:rPr>
        <w:t>7</w:t>
      </w:r>
      <w:r>
        <w:rPr>
          <w:color w:val="auto"/>
        </w:rPr>
        <w:t>.3</w:t>
      </w:r>
      <w:r>
        <w:rPr>
          <w:rFonts w:hint="eastAsia"/>
          <w:color w:val="auto"/>
        </w:rPr>
        <w:t>退税确认勾选</w:t>
      </w:r>
      <w:bookmarkEnd w:id="391"/>
      <w:bookmarkEnd w:id="392"/>
      <w:bookmarkEnd w:id="393"/>
      <w:bookmarkEnd w:id="394"/>
      <w:bookmarkEnd w:id="419"/>
      <w:bookmarkEnd w:id="420"/>
    </w:p>
    <w:p>
      <w:pPr>
        <w:ind w:firstLine="480" w:firstLineChars="200"/>
        <w:rPr>
          <w:rFonts w:ascii="微软雅黑" w:hAnsi="Cambria" w:eastAsia="微软雅黑" w:cs="微软雅黑"/>
          <w:sz w:val="24"/>
          <w:szCs w:val="24"/>
          <w:lang w:val="zh-CN"/>
        </w:rPr>
      </w:pPr>
      <w:bookmarkStart w:id="421" w:name="_Hlk33171878"/>
      <w:r>
        <w:rPr>
          <w:rFonts w:ascii="微软雅黑" w:hAnsi="Cambria" w:eastAsia="微软雅黑" w:cs="微软雅黑"/>
          <w:sz w:val="24"/>
          <w:szCs w:val="24"/>
          <w:lang w:val="zh-CN"/>
        </w:rPr>
        <w:t>退税</w:t>
      </w:r>
      <w:r>
        <w:rPr>
          <w:rFonts w:hint="eastAsia" w:ascii="微软雅黑" w:hAnsi="Cambria" w:eastAsia="微软雅黑" w:cs="微软雅黑"/>
          <w:sz w:val="24"/>
          <w:szCs w:val="24"/>
          <w:lang w:val="zh-CN"/>
        </w:rPr>
        <w:t>确认</w:t>
      </w:r>
      <w:r>
        <w:rPr>
          <w:rFonts w:ascii="微软雅黑" w:hAnsi="Cambria" w:eastAsia="微软雅黑" w:cs="微软雅黑"/>
          <w:sz w:val="24"/>
          <w:szCs w:val="24"/>
          <w:lang w:val="zh-CN"/>
        </w:rPr>
        <w:t>勾选功能目前适用于增值税专用发票</w:t>
      </w:r>
      <w:r>
        <w:rPr>
          <w:rFonts w:hint="eastAsia" w:ascii="微软雅黑" w:hAnsi="Cambria" w:eastAsia="微软雅黑" w:cs="微软雅黑"/>
          <w:sz w:val="24"/>
          <w:szCs w:val="24"/>
          <w:lang w:val="zh-CN"/>
        </w:rPr>
        <w:t>和海关缴款书</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仅</w:t>
      </w:r>
      <w:r>
        <w:rPr>
          <w:rFonts w:ascii="微软雅黑" w:hAnsi="Cambria" w:eastAsia="微软雅黑" w:cs="微软雅黑"/>
          <w:sz w:val="24"/>
          <w:szCs w:val="24"/>
          <w:lang w:val="zh-CN"/>
        </w:rPr>
        <w:t>外贸企业、外综服企业具有</w:t>
      </w:r>
      <w:r>
        <w:rPr>
          <w:rFonts w:hint="eastAsia" w:ascii="微软雅黑" w:hAnsi="Cambria" w:eastAsia="微软雅黑" w:cs="微软雅黑"/>
          <w:sz w:val="24"/>
          <w:szCs w:val="24"/>
          <w:lang w:val="zh-CN"/>
        </w:rPr>
        <w:t>退税确认</w:t>
      </w:r>
      <w:r>
        <w:rPr>
          <w:rFonts w:ascii="微软雅黑" w:hAnsi="Cambria" w:eastAsia="微软雅黑" w:cs="微软雅黑"/>
          <w:sz w:val="24"/>
          <w:szCs w:val="24"/>
          <w:lang w:val="zh-CN"/>
        </w:rPr>
        <w:t>勾选功能权限。</w:t>
      </w:r>
      <w:r>
        <w:rPr>
          <w:rFonts w:hint="eastAsia" w:ascii="微软雅黑" w:hAnsi="Cambria" w:eastAsia="微软雅黑" w:cs="微软雅黑"/>
          <w:sz w:val="24"/>
          <w:szCs w:val="24"/>
          <w:lang w:val="zh-CN"/>
        </w:rPr>
        <w:t>此功能模块是对当期已勾选</w:t>
      </w:r>
      <w:r>
        <w:rPr>
          <w:rFonts w:hint="eastAsia" w:ascii="微软雅黑" w:hAnsi="Cambria" w:eastAsia="微软雅黑" w:cs="微软雅黑"/>
          <w:sz w:val="24"/>
          <w:szCs w:val="24"/>
        </w:rPr>
        <w:t>为退税的</w:t>
      </w:r>
      <w:r>
        <w:rPr>
          <w:rFonts w:hint="eastAsia" w:ascii="微软雅黑" w:hAnsi="Cambria" w:eastAsia="微软雅黑" w:cs="微软雅黑"/>
          <w:sz w:val="24"/>
          <w:szCs w:val="24"/>
          <w:lang w:val="zh-CN"/>
        </w:rPr>
        <w:t>发票信息和海关缴款书进行确认操作，纳税人可在每个自然月所属期对当期勾选的发票和海关缴款书进行多次确认。</w:t>
      </w:r>
    </w:p>
    <w:p>
      <w:pPr>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1、确认勾选</w: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1）在</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退税确认勾选</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模块</w:t>
      </w:r>
      <w:r>
        <w:rPr>
          <w:rFonts w:ascii="微软雅黑" w:hAnsi="Cambria" w:eastAsia="微软雅黑" w:cs="微软雅黑"/>
          <w:sz w:val="24"/>
          <w:szCs w:val="24"/>
          <w:lang w:val="zh-CN"/>
        </w:rPr>
        <w:t>中</w:t>
      </w:r>
      <w:r>
        <w:rPr>
          <w:rFonts w:hint="eastAsia" w:ascii="微软雅黑" w:hAnsi="Cambria" w:eastAsia="微软雅黑" w:cs="微软雅黑"/>
          <w:sz w:val="24"/>
          <w:szCs w:val="24"/>
          <w:lang w:val="zh-CN"/>
        </w:rPr>
        <w:t>，选择确认标志为</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已勾选未确认</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，则系统将实时查询出当期已勾选未确认的发票明细情况，如下图所示：</w:t>
      </w:r>
      <w:r>
        <w:rPr>
          <w:rFonts w:ascii="微软雅黑" w:hAnsi="Cambria" w:eastAsia="微软雅黑" w:cs="微软雅黑"/>
          <w:sz w:val="24"/>
          <w:szCs w:val="24"/>
          <w:lang w:val="zh-CN"/>
        </w:rPr>
        <w:t xml:space="preserve"> </w:t>
      </w:r>
    </w:p>
    <w:p>
      <w:pPr>
        <w:autoSpaceDE w:val="0"/>
        <w:autoSpaceDN w:val="0"/>
        <w:adjustRightInd w:val="0"/>
        <w:spacing w:line="360" w:lineRule="auto"/>
        <w:rPr>
          <w:rFonts w:ascii="微软雅黑" w:hAnsi="Cambria" w:eastAsia="微软雅黑" w:cs="微软雅黑"/>
          <w:sz w:val="24"/>
          <w:szCs w:val="24"/>
          <w:lang w:val="zh-CN"/>
        </w:rPr>
      </w:pPr>
      <w:r>
        <w:rPr>
          <w:sz w:val="24"/>
        </w:rPr>
        <w:pict>
          <v:rect id="矩形 437" o:spid="_x0000_s1398" o:spt="1" style="position:absolute;left:0pt;margin-left:189.05pt;margin-top:204.55pt;height:13.75pt;width:41.25pt;mso-position-horizontal-relative:margin;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sz w:val="24"/>
          <w:szCs w:val="24"/>
          <w:lang w:val="zh-CN"/>
        </w:rPr>
        <w:pict>
          <v:shape id="_x0000_s1732" o:spid="_x0000_s1732" o:spt="75" alt="1582093654(1)" type="#_x0000_t75" style="position:absolute;left:0pt;margin-left:6.25pt;margin-top:84.55pt;height:14.55pt;width:74pt;z-index:1024;mso-width-relative:page;mso-height-relative:page;" filled="f" o:preferrelative="t" stroked="f" coordsize="21600,21600">
            <v:path/>
            <v:fill on="f" focussize="0,0"/>
            <v:stroke on="f" joinstyle="miter"/>
            <v:imagedata r:id="rId265" o:title="1582093654(1)"/>
            <o:lock v:ext="edit" aspectratio="t"/>
          </v:shape>
        </w:pict>
      </w:r>
      <w:r>
        <w:rPr>
          <w:rFonts w:ascii="微软雅黑" w:hAnsi="Cambria" w:eastAsia="微软雅黑" w:cs="微软雅黑"/>
          <w:sz w:val="24"/>
          <w:szCs w:val="24"/>
          <w:lang w:val="zh-CN"/>
        </w:rPr>
        <w:pict>
          <v:shape id="_x0000_s1730" o:spid="_x0000_s1730" o:spt="75" alt="1582093654(1)" type="#_x0000_t75" style="position:absolute;left:0pt;margin-left:5.5pt;margin-top:84.55pt;height:14.55pt;width:74pt;z-index:-1024;mso-width-relative:page;mso-height-relative:page;" filled="f" o:preferrelative="t" stroked="f" coordsize="21600,21600">
            <v:path/>
            <v:fill on="f" focussize="0,0"/>
            <v:stroke on="f" joinstyle="miter"/>
            <v:imagedata r:id="rId265" o:title="1582093654(1)"/>
            <o:lock v:ext="edit" aspectratio="t"/>
          </v:shape>
        </w:pict>
      </w:r>
      <w:r>
        <w:rPr>
          <w:rFonts w:ascii="微软雅黑" w:hAnsi="Cambria" w:eastAsia="微软雅黑" w:cs="微软雅黑"/>
          <w:sz w:val="24"/>
          <w:szCs w:val="24"/>
          <w:lang w:val="zh-CN"/>
        </w:rPr>
        <w:pict>
          <v:shape id="_x0000_i1343" o:spt="75" type="#_x0000_t75" style="height:222.9pt;width:409.45pt;" filled="f" o:preferrelative="t" stroked="f" coordsize="21600,21600">
            <v:path/>
            <v:fill on="f" focussize="0,0"/>
            <v:stroke on="f" joinstyle="miter"/>
            <v:imagedata r:id="rId266" croptop="4310f" cropright="878f" o:title=""/>
            <o:lock v:ext="edit" aspectratio="t"/>
            <w10:wrap type="none"/>
            <w10:anchorlock/>
          </v:shape>
        </w:pict>
      </w:r>
      <w:r>
        <w:rPr>
          <w:rFonts w:ascii="微软雅黑" w:hAnsi="Cambria" w:eastAsia="微软雅黑" w:cs="微软雅黑"/>
          <w:sz w:val="24"/>
          <w:szCs w:val="24"/>
          <w:lang w:val="zh-CN"/>
        </w:rPr>
        <w:pict>
          <v:shape id="图片 688" o:spid="_x0000_s1399" o:spt="75" type="#_x0000_t75" style="position:absolute;left:0pt;margin-top:3.2pt;height:73.2pt;width:409.65pt;mso-position-horizontal:left;mso-position-horizontal-relative:margin;z-index:1024;mso-width-relative:page;mso-height-relative:page;" filled="f" o:preferrelative="t" stroked="f" coordsize="21600,21600">
            <v:path/>
            <v:fill on="f" focussize="0,0"/>
            <v:stroke on="f" joinstyle="miter"/>
            <v:imagedata r:id="rId267" cropleft="889f" o:title=""/>
            <o:lock v:ext="edit" aspectratio="t"/>
          </v:shape>
        </w:pic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您需要</w:t>
      </w:r>
      <w:r>
        <w:rPr>
          <w:rFonts w:ascii="微软雅黑" w:hAnsi="Cambria" w:eastAsia="微软雅黑" w:cs="微软雅黑"/>
          <w:sz w:val="24"/>
          <w:szCs w:val="24"/>
          <w:lang w:val="zh-CN"/>
        </w:rPr>
        <w:t>确认页面显示的</w:t>
      </w:r>
      <w:r>
        <w:rPr>
          <w:rFonts w:hint="eastAsia" w:ascii="微软雅黑" w:hAnsi="Cambria" w:eastAsia="微软雅黑" w:cs="微软雅黑"/>
          <w:sz w:val="24"/>
          <w:szCs w:val="24"/>
          <w:lang w:val="zh-CN"/>
        </w:rPr>
        <w:t>当次</w:t>
      </w:r>
      <w:r>
        <w:rPr>
          <w:rFonts w:ascii="微软雅黑" w:hAnsi="Cambria" w:eastAsia="微软雅黑" w:cs="微软雅黑"/>
          <w:sz w:val="24"/>
          <w:szCs w:val="24"/>
          <w:lang w:val="zh-CN"/>
        </w:rPr>
        <w:t>确认的发票数量、金额、税额是否无误，</w:t>
      </w:r>
      <w:r>
        <w:rPr>
          <w:rFonts w:hint="eastAsia" w:ascii="微软雅黑" w:hAnsi="Cambria" w:eastAsia="微软雅黑" w:cs="微软雅黑"/>
          <w:sz w:val="24"/>
          <w:szCs w:val="24"/>
          <w:lang w:val="zh-CN"/>
        </w:rPr>
        <w:t>确认</w:t>
      </w:r>
      <w:r>
        <w:rPr>
          <w:rFonts w:ascii="微软雅黑" w:hAnsi="Cambria" w:eastAsia="微软雅黑" w:cs="微软雅黑"/>
          <w:sz w:val="24"/>
          <w:szCs w:val="24"/>
          <w:lang w:val="zh-CN"/>
        </w:rPr>
        <w:t>无误</w:t>
      </w:r>
      <w:r>
        <w:rPr>
          <w:rFonts w:hint="eastAsia" w:ascii="微软雅黑" w:hAnsi="Cambria" w:eastAsia="微软雅黑" w:cs="微软雅黑"/>
          <w:sz w:val="24"/>
          <w:szCs w:val="24"/>
          <w:lang w:val="zh-CN"/>
        </w:rPr>
        <w:t>时</w:t>
      </w:r>
      <w:r>
        <w:rPr>
          <w:rFonts w:ascii="微软雅黑" w:hAnsi="Cambria" w:eastAsia="微软雅黑" w:cs="微软雅黑"/>
          <w:sz w:val="24"/>
          <w:szCs w:val="24"/>
          <w:lang w:val="zh-CN"/>
        </w:rPr>
        <w:t>，需要点击“</w:t>
      </w:r>
      <w:r>
        <w:rPr>
          <w:rFonts w:hint="eastAsia" w:ascii="微软雅黑" w:hAnsi="Cambria" w:eastAsia="微软雅黑" w:cs="微软雅黑"/>
          <w:sz w:val="24"/>
          <w:szCs w:val="24"/>
          <w:lang w:val="zh-CN"/>
        </w:rPr>
        <w:t>确认</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w:t>
      </w:r>
    </w:p>
    <w:p>
      <w:pPr>
        <w:autoSpaceDE w:val="0"/>
        <w:autoSpaceDN w:val="0"/>
        <w:adjustRightInd w:val="0"/>
        <w:spacing w:line="360" w:lineRule="auto"/>
        <w:ind w:left="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2）</w:t>
      </w:r>
      <w:r>
        <w:rPr>
          <w:rFonts w:ascii="微软雅黑" w:hAnsi="Cambria" w:eastAsia="微软雅黑" w:cs="微软雅黑"/>
          <w:sz w:val="24"/>
          <w:szCs w:val="24"/>
          <w:lang w:val="zh-CN"/>
        </w:rPr>
        <w:t>点击“</w:t>
      </w:r>
      <w:r>
        <w:rPr>
          <w:rFonts w:hint="eastAsia" w:ascii="微软雅黑" w:hAnsi="Cambria" w:eastAsia="微软雅黑" w:cs="微软雅黑"/>
          <w:sz w:val="24"/>
          <w:szCs w:val="24"/>
          <w:lang w:val="zh-CN"/>
        </w:rPr>
        <w:t>确定</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按钮后平台自动弹出如下提示：</w:t>
      </w:r>
    </w:p>
    <w:p>
      <w:pPr>
        <w:autoSpaceDE w:val="0"/>
        <w:autoSpaceDN w:val="0"/>
        <w:adjustRightInd w:val="0"/>
        <w:spacing w:line="360" w:lineRule="auto"/>
        <w:jc w:val="center"/>
        <w:rPr>
          <w:rFonts w:ascii="微软雅黑" w:hAnsi="Cambria" w:eastAsia="微软雅黑" w:cs="微软雅黑"/>
          <w:sz w:val="24"/>
          <w:szCs w:val="24"/>
          <w:lang w:val="zh-CN"/>
        </w:rPr>
      </w:pPr>
      <w:r>
        <w:rPr>
          <w:sz w:val="24"/>
        </w:rPr>
        <w:pict>
          <v:rect id="矩形 438" o:spid="_x0000_s1402" o:spt="1" style="position:absolute;left:0pt;margin-left:156.85pt;margin-top:156.9pt;height:14.55pt;width:34.6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sz w:val="24"/>
          <w:szCs w:val="24"/>
          <w:lang w:val="zh-CN"/>
        </w:rPr>
        <w:pict>
          <v:shape id="_x0000_i1344" o:spt="75" type="#_x0000_t75" style="height:195.95pt;width:360pt;" filled="f" o:preferrelative="t" stroked="f" coordsize="21600,21600">
            <v:path/>
            <v:fill on="f" focussize="0,0"/>
            <v:stroke on="f" joinstyle="miter"/>
            <v:imagedata r:id="rId268" o:title=""/>
            <o:lock v:ext="edit" aspectratio="t"/>
            <w10:wrap type="none"/>
            <w10:anchorlock/>
          </v:shape>
        </w:pict>
      </w:r>
    </w:p>
    <w:p>
      <w:p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3）在当期退税勾选确认操作成功后，系统弹出信息提交状态的提示如下：</w:t>
      </w:r>
    </w:p>
    <w:p>
      <w:pPr>
        <w:autoSpaceDE w:val="0"/>
        <w:autoSpaceDN w:val="0"/>
        <w:adjustRightInd w:val="0"/>
        <w:spacing w:line="360" w:lineRule="auto"/>
        <w:rPr>
          <w:rFonts w:ascii="微软雅黑" w:hAnsi="Cambria" w:eastAsia="微软雅黑" w:cs="微软雅黑"/>
          <w:sz w:val="24"/>
          <w:szCs w:val="24"/>
          <w:lang w:val="zh-CN"/>
        </w:rPr>
      </w:pPr>
    </w:p>
    <w:p>
      <w:pPr>
        <w:autoSpaceDE w:val="0"/>
        <w:autoSpaceDN w:val="0"/>
        <w:adjustRightInd w:val="0"/>
        <w:spacing w:line="360" w:lineRule="auto"/>
        <w:jc w:val="center"/>
        <w:rPr>
          <w:rFonts w:ascii="微软雅黑" w:hAnsi="Cambria" w:eastAsia="微软雅黑" w:cs="微软雅黑"/>
          <w:sz w:val="24"/>
          <w:szCs w:val="24"/>
          <w:lang w:val="zh-CN"/>
        </w:rPr>
      </w:pPr>
      <w:r>
        <w:rPr>
          <w:sz w:val="24"/>
        </w:rPr>
        <w:pict>
          <v:rect id="矩形 439" o:spid="_x0000_s1404" o:spt="1" style="position:absolute;left:0pt;margin-top:69.15pt;height:13.75pt;width:36.25pt;mso-position-horizontal:center;mso-position-horizontal-relative:margin;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sz w:val="24"/>
          <w:szCs w:val="24"/>
        </w:rPr>
        <w:pict>
          <v:shape id="_x0000_i1345" o:spt="75" type="#_x0000_t75" style="height:95.15pt;width:216pt;" filled="f" o:preferrelative="t" stroked="f" coordsize="21600,21600">
            <v:path/>
            <v:fill on="f" focussize="0,0"/>
            <v:stroke on="f" joinstyle="miter"/>
            <v:imagedata r:id="rId269" o:title=""/>
            <o:lock v:ext="edit" aspectratio="t"/>
            <w10:wrap type="none"/>
            <w10:anchorlock/>
          </v:shape>
        </w:pict>
      </w:r>
    </w:p>
    <w:p>
      <w:pPr>
        <w:autoSpaceDE w:val="0"/>
        <w:autoSpaceDN w:val="0"/>
        <w:adjustRightInd w:val="0"/>
        <w:spacing w:line="360" w:lineRule="auto"/>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2、已确认结果查询</w:t>
      </w:r>
    </w:p>
    <w:p>
      <w:pPr>
        <w:autoSpaceDE w:val="0"/>
        <w:autoSpaceDN w:val="0"/>
        <w:adjustRightInd w:val="0"/>
        <w:spacing w:line="360" w:lineRule="auto"/>
        <w:ind w:firstLine="240" w:firstLineChars="100"/>
        <w:rPr>
          <w:rFonts w:ascii="微软雅黑" w:hAnsi="Cambria" w:eastAsia="微软雅黑" w:cs="微软雅黑"/>
          <w:sz w:val="24"/>
          <w:szCs w:val="24"/>
        </w:rPr>
      </w:pPr>
      <w:r>
        <w:rPr>
          <w:rFonts w:hint="eastAsia" w:ascii="微软雅黑" w:hAnsi="Cambria" w:eastAsia="微软雅黑" w:cs="微软雅黑"/>
          <w:sz w:val="24"/>
          <w:szCs w:val="24"/>
          <w:lang w:val="zh-CN"/>
        </w:rPr>
        <w:t>已确认结果可通过“确认</w:t>
      </w:r>
      <w:r>
        <w:rPr>
          <w:rFonts w:ascii="微软雅黑" w:hAnsi="Cambria" w:eastAsia="微软雅黑" w:cs="微软雅黑"/>
          <w:sz w:val="24"/>
          <w:szCs w:val="24"/>
          <w:lang w:val="zh-CN"/>
        </w:rPr>
        <w:t>勾选”</w:t>
      </w:r>
      <w:r>
        <w:rPr>
          <w:rFonts w:hint="eastAsia" w:ascii="微软雅黑" w:hAnsi="Cambria" w:eastAsia="微软雅黑" w:cs="微软雅黑"/>
          <w:sz w:val="24"/>
          <w:szCs w:val="24"/>
          <w:lang w:val="zh-CN"/>
        </w:rPr>
        <w:t>模块</w:t>
      </w:r>
      <w:r>
        <w:rPr>
          <w:rFonts w:ascii="微软雅黑" w:hAnsi="Cambria" w:eastAsia="微软雅黑" w:cs="微软雅黑"/>
          <w:sz w:val="24"/>
          <w:szCs w:val="24"/>
          <w:lang w:val="zh-CN"/>
        </w:rPr>
        <w:t>的确认标志中</w:t>
      </w:r>
      <w:r>
        <w:rPr>
          <w:rFonts w:hint="eastAsia" w:ascii="微软雅黑" w:hAnsi="Cambria" w:eastAsia="微软雅黑" w:cs="微软雅黑"/>
          <w:sz w:val="24"/>
          <w:szCs w:val="24"/>
          <w:lang w:val="zh-CN"/>
        </w:rPr>
        <w:t>选择</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已确认</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后，点击</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查询</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按钮进行查询：</w:t>
      </w:r>
      <w:r>
        <w:rPr>
          <w:rFonts w:hint="eastAsia" w:ascii="微软雅黑" w:hAnsi="Cambria" w:eastAsia="微软雅黑" w:cs="微软雅黑"/>
          <w:sz w:val="24"/>
          <w:szCs w:val="24"/>
        </w:rPr>
        <w:t xml:space="preserve">  </w:t>
      </w:r>
    </w:p>
    <w:p>
      <w:pPr>
        <w:autoSpaceDE w:val="0"/>
        <w:autoSpaceDN w:val="0"/>
        <w:adjustRightInd w:val="0"/>
        <w:spacing w:line="360" w:lineRule="auto"/>
        <w:rPr>
          <w:rFonts w:ascii="微软雅黑" w:hAnsi="Cambria" w:eastAsia="微软雅黑" w:cs="微软雅黑"/>
          <w:sz w:val="24"/>
          <w:szCs w:val="24"/>
          <w:lang w:val="zh-CN"/>
        </w:rPr>
      </w:pPr>
      <w:r>
        <w:rPr>
          <w:rFonts w:ascii="微软雅黑" w:hAnsi="Cambria" w:eastAsia="微软雅黑" w:cs="微软雅黑"/>
          <w:sz w:val="24"/>
          <w:szCs w:val="24"/>
          <w:lang w:val="zh-CN"/>
        </w:rPr>
        <w:pict>
          <v:shape id="图片 701" o:spid="_x0000_s1410" o:spt="75" type="#_x0000_t75" style="position:absolute;left:0pt;margin-left:-0.4pt;margin-top:2.55pt;height:71.5pt;width:415.3pt;mso-position-horizontal-relative:margin;z-index:1024;mso-width-relative:page;mso-height-relative:page;" filled="f" o:preferrelative="t" stroked="f" coordsize="21600,21600">
            <v:path/>
            <v:fill on="f" focussize="0,0"/>
            <v:stroke on="f" joinstyle="miter"/>
            <v:imagedata r:id="rId270" o:title=""/>
            <o:lock v:ext="edit" aspectratio="t"/>
          </v:shape>
        </w:pict>
      </w:r>
      <w:r>
        <w:pict>
          <v:shape id="_x0000_s3176" o:spid="_x0000_s3176" o:spt="75" type="#_x0000_t75" style="position:absolute;left:0pt;margin-left:8.8pt;margin-top:80.05pt;height:12.4pt;width:70.4pt;z-index:1024;mso-width-relative:page;mso-height-relative:page;" filled="f" o:preferrelative="t" stroked="f" coordsize="21600,21600">
            <v:path/>
            <v:fill on="f" focussize="0,0"/>
            <v:stroke on="f" joinstyle="miter"/>
            <v:imagedata r:id="rId271" o:title="1582250593(1)"/>
            <o:lock v:ext="edit" aspectratio="t"/>
          </v:shape>
        </w:pict>
      </w:r>
      <w:r>
        <w:rPr>
          <w:sz w:val="24"/>
        </w:rPr>
        <w:pict>
          <v:rect id="_x0000_s3175" o:spid="_x0000_s3175" o:spt="1" style="position:absolute;left:0pt;margin-left:79.2pt;margin-top:98.8pt;height:9.45pt;width:30.5pt;mso-position-horizontal-relative:margin;z-index:1024;mso-width-relative:page;mso-height-relative:page;" filled="f" o:preferrelative="t" stroked="t" coordsize="21600,21600">
            <v:path/>
            <v:fill on="f" focussize="0,0"/>
            <v:stroke weight="1.5pt" color="#FF0000" miterlimit="2"/>
            <v:imagedata o:title=""/>
            <o:lock v:ext="edit"/>
          </v:rect>
        </w:pict>
      </w:r>
      <w:r>
        <w:rPr>
          <w:sz w:val="24"/>
        </w:rPr>
        <w:pict>
          <v:rect id="_x0000_s3174" o:spid="_x0000_s3174" o:spt="1" style="position:absolute;left:0pt;margin-left:374.25pt;margin-top:81.8pt;height:13.75pt;width:36.25pt;mso-position-horizontal-relative:margin;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b/>
          <w:sz w:val="24"/>
          <w:szCs w:val="24"/>
          <w:lang w:val="zh-CN"/>
        </w:rPr>
        <w:pict>
          <v:shape id="_x0000_i1346" o:spt="75" type="#_x0000_t75" style="height:224.15pt;width:414.45pt;" filled="f" o:preferrelative="t" stroked="f" coordsize="21600,21600">
            <v:path/>
            <v:fill on="f" focussize="0,0"/>
            <v:stroke on="f" joinstyle="miter"/>
            <v:imagedata r:id="rId272" croptop="5728f" o:title=""/>
            <o:lock v:ext="edit" aspectratio="t"/>
            <w10:wrap type="none"/>
            <w10:anchorlock/>
          </v:shape>
        </w:pict>
      </w:r>
    </w:p>
    <w:bookmarkEnd w:id="421"/>
    <w:p>
      <w:pPr>
        <w:autoSpaceDE w:val="0"/>
        <w:autoSpaceDN w:val="0"/>
        <w:adjustRightInd w:val="0"/>
        <w:spacing w:line="360" w:lineRule="auto"/>
        <w:jc w:val="center"/>
        <w:rPr>
          <w:rFonts w:ascii="微软雅黑" w:hAnsi="Cambria" w:eastAsia="微软雅黑" w:cs="微软雅黑"/>
          <w:b/>
          <w:bCs/>
          <w:sz w:val="24"/>
          <w:szCs w:val="24"/>
          <w:lang w:val="zh-CN"/>
        </w:rPr>
      </w:pPr>
    </w:p>
    <w:p>
      <w:pPr>
        <w:pStyle w:val="3"/>
        <w:numPr>
          <w:ilvl w:val="1"/>
          <w:numId w:val="0"/>
        </w:numPr>
        <w:ind w:left="576" w:hanging="576"/>
        <w:rPr>
          <w:color w:val="auto"/>
        </w:rPr>
      </w:pPr>
      <w:bookmarkStart w:id="422" w:name="_Toc27752047"/>
      <w:bookmarkStart w:id="423" w:name="_Toc533868004"/>
      <w:bookmarkStart w:id="424" w:name="_Toc29361"/>
      <w:bookmarkStart w:id="425" w:name="_Toc38464344"/>
      <w:bookmarkStart w:id="426" w:name="_Toc510086578"/>
      <w:bookmarkStart w:id="427" w:name="_Toc36150196"/>
      <w:r>
        <w:rPr>
          <w:rFonts w:hint="eastAsia"/>
          <w:color w:val="auto"/>
        </w:rPr>
        <w:t>7</w:t>
      </w:r>
      <w:r>
        <w:rPr>
          <w:color w:val="auto"/>
        </w:rPr>
        <w:t>.4</w:t>
      </w:r>
      <w:r>
        <w:rPr>
          <w:rFonts w:hint="eastAsia"/>
          <w:color w:val="auto"/>
        </w:rPr>
        <w:t>退税统计</w:t>
      </w:r>
      <w:bookmarkEnd w:id="422"/>
      <w:bookmarkEnd w:id="423"/>
      <w:bookmarkEnd w:id="424"/>
      <w:bookmarkEnd w:id="425"/>
      <w:bookmarkEnd w:id="426"/>
      <w:bookmarkEnd w:id="427"/>
    </w:p>
    <w:p>
      <w:pPr>
        <w:autoSpaceDE w:val="0"/>
        <w:autoSpaceDN w:val="0"/>
        <w:adjustRightInd w:val="0"/>
        <w:spacing w:line="360" w:lineRule="auto"/>
        <w:ind w:firstLine="425"/>
        <w:rPr>
          <w:rFonts w:ascii="微软雅黑" w:hAnsi="Cambria" w:eastAsia="微软雅黑" w:cs="微软雅黑"/>
          <w:sz w:val="24"/>
          <w:szCs w:val="24"/>
          <w:lang w:val="zh-CN"/>
        </w:rPr>
      </w:pPr>
      <w:bookmarkStart w:id="428" w:name="_Hlk33172263"/>
      <w:r>
        <w:rPr>
          <w:rFonts w:hint="eastAsia" w:ascii="微软雅黑" w:hAnsi="Cambria" w:eastAsia="微软雅黑" w:cs="微软雅黑"/>
          <w:sz w:val="24"/>
          <w:szCs w:val="24"/>
          <w:lang w:val="zh-CN"/>
        </w:rPr>
        <w:t>该功能主要向用户提供可用于申报退税的发票汇总统计表，仅</w:t>
      </w:r>
      <w:r>
        <w:rPr>
          <w:rFonts w:ascii="微软雅黑" w:hAnsi="Cambria" w:eastAsia="微软雅黑" w:cs="微软雅黑"/>
          <w:sz w:val="24"/>
          <w:szCs w:val="24"/>
          <w:lang w:val="zh-CN"/>
        </w:rPr>
        <w:t>外贸企业、外综服企业具有</w:t>
      </w:r>
      <w:r>
        <w:rPr>
          <w:rFonts w:hint="eastAsia" w:ascii="微软雅黑" w:hAnsi="Cambria" w:eastAsia="微软雅黑" w:cs="微软雅黑"/>
          <w:sz w:val="24"/>
          <w:szCs w:val="24"/>
          <w:lang w:val="zh-CN"/>
        </w:rPr>
        <w:t>退税统计</w:t>
      </w:r>
      <w:r>
        <w:rPr>
          <w:rFonts w:ascii="微软雅黑" w:hAnsi="Cambria" w:eastAsia="微软雅黑" w:cs="微软雅黑"/>
          <w:sz w:val="24"/>
          <w:szCs w:val="24"/>
          <w:lang w:val="zh-CN"/>
        </w:rPr>
        <w:t>功能权限</w:t>
      </w:r>
      <w:r>
        <w:rPr>
          <w:rFonts w:hint="eastAsia" w:ascii="微软雅黑" w:hAnsi="Cambria" w:eastAsia="微软雅黑" w:cs="微软雅黑"/>
          <w:sz w:val="24"/>
          <w:szCs w:val="24"/>
          <w:lang w:val="zh-CN"/>
        </w:rPr>
        <w:t>。本统计表包括指定属期内所有勾选认证（即勾选确认）的退税发票和海关缴款书。</w: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抵扣统计的频率为每天准实时执行，新增勾选认证数据会触发报表更新，请您关注统计表上方的“报表更新时间”。</w:t>
      </w:r>
    </w:p>
    <w:p>
      <w:pPr>
        <w:autoSpaceDE w:val="0"/>
        <w:autoSpaceDN w:val="0"/>
        <w:adjustRightInd w:val="0"/>
        <w:spacing w:line="360" w:lineRule="auto"/>
        <w:ind w:firstLine="425"/>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具体操作如下：</w:t>
      </w:r>
    </w:p>
    <w:p>
      <w:pPr>
        <w:autoSpaceDE w:val="0"/>
        <w:autoSpaceDN w:val="0"/>
        <w:adjustRightInd w:val="0"/>
        <w:spacing w:line="360" w:lineRule="auto"/>
        <w:ind w:firstLine="420" w:firstLineChars="200"/>
        <w:rPr>
          <w:rFonts w:ascii="微软雅黑" w:hAnsi="Cambria" w:eastAsia="微软雅黑" w:cs="微软雅黑"/>
          <w:sz w:val="24"/>
          <w:szCs w:val="24"/>
          <w:lang w:val="zh-CN"/>
        </w:rPr>
      </w:pPr>
      <w:r>
        <w:pict>
          <v:shape id="_x0000_s3177" o:spid="_x0000_s3177" o:spt="75" type="#_x0000_t75" style="position:absolute;left:0pt;margin-left:0pt;margin-top:30.2pt;height:73.9pt;width:415.5pt;z-index:1024;mso-width-relative:page;mso-height-relative:page;" filled="f" o:preferrelative="t" stroked="f" coordsize="21600,21600">
            <v:path/>
            <v:fill on="f" focussize="0,0"/>
            <v:stroke on="f" joinstyle="miter"/>
            <v:imagedata r:id="rId273" o:title="1582251472(1)"/>
            <o:lock v:ext="edit" aspectratio="t"/>
          </v:shape>
        </w:pict>
      </w:r>
      <w:r>
        <w:rPr>
          <w:rFonts w:ascii="微软雅黑" w:hAnsi="Cambria" w:eastAsia="微软雅黑" w:cs="微软雅黑"/>
          <w:sz w:val="24"/>
          <w:szCs w:val="24"/>
        </w:rPr>
        <w:pict>
          <v:shape id="图片 696" o:spid="_x0000_s1406" o:spt="75" type="#_x0000_t75" style="position:absolute;left:0pt;margin-left:0pt;margin-top:25.55pt;height:74.4pt;width:414pt;mso-position-horizontal-relative:margin;z-index:1024;mso-width-relative:page;mso-height-relative:page;" filled="f" o:preferrelative="t" stroked="f" coordsize="21600,21600">
            <v:path/>
            <v:fill on="f" focussize="0,0"/>
            <v:stroke on="f" joinstyle="miter"/>
            <v:imagedata r:id="rId274" cropleft="197f" o:title=""/>
            <o:lock v:ext="edit" aspectratio="t"/>
          </v:shape>
        </w:pict>
      </w:r>
      <w:r>
        <w:rPr>
          <w:rFonts w:hint="eastAsia" w:ascii="微软雅黑" w:hAnsi="Cambria" w:eastAsia="微软雅黑" w:cs="微软雅黑"/>
          <w:sz w:val="24"/>
          <w:szCs w:val="24"/>
          <w:lang w:val="zh-CN"/>
        </w:rPr>
        <w:t>1、选择所属月份后，点击统计查询按钮，在下方出现查询统计结果；</w:t>
      </w:r>
    </w:p>
    <w:p>
      <w:pPr>
        <w:autoSpaceDE w:val="0"/>
        <w:autoSpaceDN w:val="0"/>
        <w:adjustRightInd w:val="0"/>
        <w:spacing w:line="360" w:lineRule="auto"/>
        <w:rPr>
          <w:rFonts w:ascii="微软雅黑" w:hAnsi="Cambria" w:eastAsia="微软雅黑" w:cs="微软雅黑"/>
          <w:sz w:val="24"/>
          <w:szCs w:val="24"/>
          <w:lang w:val="zh-CN"/>
        </w:rPr>
      </w:pPr>
      <w:r>
        <w:pict>
          <v:rect id="矩形 443" o:spid="_x0000_s1411" o:spt="1" style="position:absolute;left:0pt;margin-left:359.75pt;margin-top:83.1pt;height:13.35pt;width:36.65pt;z-index:1024;mso-width-relative:page;mso-height-relative:page;" filled="f" o:preferrelative="t" stroked="t" coordsize="21600,21600">
            <v:path/>
            <v:fill on="f" focussize="0,0"/>
            <v:stroke weight="1.5pt" color="#FF0000" miterlimit="2"/>
            <v:imagedata o:title=""/>
            <o:lock v:ext="edit"/>
          </v:rect>
        </w:pict>
      </w:r>
      <w:r>
        <w:pict>
          <v:rect id="矩形 743" o:spid="_x0000_s1412" o:spt="1" style="position:absolute;left:0pt;margin-left:179.2pt;margin-top:128.75pt;height:10.4pt;width:94.35pt;z-index:1024;mso-width-relative:page;mso-height-relative:page;" filled="f" o:preferrelative="t" stroked="t" coordsize="21600,21600">
            <v:path/>
            <v:fill on="f" focussize="0,0"/>
            <v:stroke weight="1.5pt" color="#FF0000" miterlimit="2"/>
            <v:imagedata o:title=""/>
            <o:lock v:ext="edit"/>
          </v:rect>
        </w:pict>
      </w:r>
      <w:r>
        <w:pict>
          <v:rect id="矩形 442" o:spid="_x0000_s1413" o:spt="1" style="position:absolute;left:0pt;margin-left:44.5pt;margin-top:83.8pt;height:10.4pt;width:87.05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sz w:val="24"/>
          <w:szCs w:val="24"/>
          <w:lang w:val="zh-CN"/>
        </w:rPr>
        <w:pict>
          <v:shape id="_x0000_i1347" o:spt="75" type="#_x0000_t75" style="height:198.45pt;width:414.45pt;" filled="f" o:preferrelative="t" stroked="f" coordsize="21600,21600">
            <v:path/>
            <v:fill on="f" focussize="0,0"/>
            <v:stroke on="f" joinstyle="miter"/>
            <v:imagedata r:id="rId275" croptop="5137f"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在申报退税</w:t>
      </w:r>
      <w:r>
        <w:rPr>
          <w:rFonts w:ascii="微软雅黑" w:hAnsi="Cambria" w:eastAsia="微软雅黑" w:cs="微软雅黑"/>
          <w:sz w:val="24"/>
          <w:szCs w:val="24"/>
          <w:lang w:val="zh-CN"/>
        </w:rPr>
        <w:t>发票统计</w:t>
      </w:r>
      <w:r>
        <w:rPr>
          <w:rFonts w:hint="eastAsia" w:ascii="微软雅黑" w:hAnsi="Cambria" w:eastAsia="微软雅黑" w:cs="微软雅黑"/>
          <w:sz w:val="24"/>
          <w:szCs w:val="24"/>
          <w:lang w:val="zh-CN"/>
        </w:rPr>
        <w:t>表的表头</w:t>
      </w:r>
      <w:r>
        <w:rPr>
          <w:rFonts w:ascii="微软雅黑" w:hAnsi="Cambria" w:eastAsia="微软雅黑" w:cs="微软雅黑"/>
          <w:sz w:val="24"/>
          <w:szCs w:val="24"/>
          <w:lang w:val="zh-CN"/>
        </w:rPr>
        <w:t>会</w:t>
      </w:r>
      <w:r>
        <w:rPr>
          <w:rFonts w:hint="eastAsia" w:ascii="微软雅黑" w:hAnsi="Cambria" w:eastAsia="微软雅黑" w:cs="微软雅黑"/>
          <w:sz w:val="24"/>
          <w:szCs w:val="24"/>
          <w:lang w:val="zh-CN"/>
        </w:rPr>
        <w:t>显示</w:t>
      </w:r>
      <w:r>
        <w:rPr>
          <w:rFonts w:ascii="微软雅黑" w:hAnsi="Cambria" w:eastAsia="微软雅黑" w:cs="微软雅黑"/>
          <w:sz w:val="24"/>
          <w:szCs w:val="24"/>
          <w:lang w:val="zh-CN"/>
        </w:rPr>
        <w:t>当前所属期报表</w:t>
      </w:r>
      <w:r>
        <w:rPr>
          <w:rFonts w:hint="eastAsia" w:ascii="微软雅黑" w:hAnsi="Cambria" w:eastAsia="微软雅黑" w:cs="微软雅黑"/>
          <w:sz w:val="24"/>
          <w:szCs w:val="24"/>
          <w:lang w:val="zh-CN"/>
        </w:rPr>
        <w:t>最新</w:t>
      </w:r>
      <w:r>
        <w:rPr>
          <w:rFonts w:ascii="微软雅黑" w:hAnsi="Cambria" w:eastAsia="微软雅黑" w:cs="微软雅黑"/>
          <w:sz w:val="24"/>
          <w:szCs w:val="24"/>
          <w:lang w:val="zh-CN"/>
        </w:rPr>
        <w:t>的更新时间</w:t>
      </w:r>
      <w:r>
        <w:rPr>
          <w:rFonts w:hint="eastAsia" w:ascii="微软雅黑" w:hAnsi="Cambria" w:eastAsia="微软雅黑" w:cs="微软雅黑"/>
          <w:sz w:val="24"/>
          <w:szCs w:val="24"/>
          <w:lang w:val="zh-CN"/>
        </w:rPr>
        <w:t>.</w:t>
      </w:r>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2、异常发票统计表</w:t>
      </w:r>
      <w:r>
        <w:rPr>
          <w:rFonts w:ascii="微软雅黑" w:hAnsi="Cambria" w:eastAsia="微软雅黑" w:cs="微软雅黑"/>
          <w:sz w:val="24"/>
          <w:szCs w:val="24"/>
          <w:lang w:val="zh-CN"/>
        </w:rPr>
        <w:t>展示的异常发票清单，</w:t>
      </w:r>
      <w:r>
        <w:rPr>
          <w:rFonts w:hint="eastAsia" w:ascii="微软雅黑" w:hAnsi="Cambria" w:eastAsia="微软雅黑" w:cs="微软雅黑"/>
          <w:sz w:val="24"/>
          <w:szCs w:val="24"/>
          <w:lang w:val="zh-CN"/>
        </w:rPr>
        <w:t>为</w:t>
      </w:r>
      <w:r>
        <w:rPr>
          <w:rFonts w:ascii="微软雅黑" w:hAnsi="Cambria" w:eastAsia="微软雅黑" w:cs="微软雅黑"/>
          <w:sz w:val="24"/>
          <w:szCs w:val="24"/>
          <w:lang w:val="zh-CN"/>
        </w:rPr>
        <w:t>认证后产生的异常发票</w:t>
      </w:r>
      <w:r>
        <w:rPr>
          <w:rFonts w:hint="eastAsia" w:ascii="微软雅黑" w:hAnsi="Cambria" w:eastAsia="微软雅黑" w:cs="微软雅黑"/>
          <w:sz w:val="24"/>
          <w:szCs w:val="24"/>
          <w:lang w:val="zh-CN"/>
        </w:rPr>
        <w:t>（含</w:t>
      </w:r>
      <w:r>
        <w:rPr>
          <w:rFonts w:ascii="微软雅黑" w:hAnsi="Cambria" w:eastAsia="微软雅黑" w:cs="微软雅黑"/>
          <w:sz w:val="24"/>
          <w:szCs w:val="24"/>
          <w:lang w:val="zh-CN"/>
        </w:rPr>
        <w:t>作废、失控、红冲、</w:t>
      </w:r>
      <w:r>
        <w:rPr>
          <w:rFonts w:hint="eastAsia" w:ascii="微软雅黑" w:hAnsi="Cambria" w:eastAsia="微软雅黑" w:cs="微软雅黑"/>
          <w:sz w:val="24"/>
          <w:szCs w:val="24"/>
          <w:lang w:val="zh-CN"/>
        </w:rPr>
        <w:t>管理状态为非正常</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这部分发票虽然已成功</w:t>
      </w:r>
      <w:r>
        <w:rPr>
          <w:rFonts w:hint="eastAsia" w:ascii="微软雅黑" w:hAnsi="Cambria" w:eastAsia="微软雅黑" w:cs="微软雅黑"/>
          <w:sz w:val="24"/>
          <w:szCs w:val="24"/>
          <w:lang w:val="zh-CN"/>
        </w:rPr>
        <w:t>进行</w:t>
      </w:r>
      <w:r>
        <w:rPr>
          <w:rFonts w:ascii="微软雅黑" w:hAnsi="Cambria" w:eastAsia="微软雅黑" w:cs="微软雅黑"/>
          <w:sz w:val="24"/>
          <w:szCs w:val="24"/>
          <w:lang w:val="zh-CN"/>
        </w:rPr>
        <w:t>了勾选认证，</w:t>
      </w:r>
      <w:r>
        <w:rPr>
          <w:rFonts w:hint="eastAsia" w:ascii="微软雅黑" w:hAnsi="Cambria" w:eastAsia="微软雅黑" w:cs="微软雅黑"/>
          <w:sz w:val="24"/>
          <w:szCs w:val="24"/>
          <w:lang w:val="zh-CN"/>
        </w:rPr>
        <w:t>但是</w:t>
      </w:r>
      <w:r>
        <w:rPr>
          <w:rFonts w:ascii="微软雅黑" w:hAnsi="Cambria" w:eastAsia="微软雅黑" w:cs="微软雅黑"/>
          <w:sz w:val="24"/>
          <w:szCs w:val="24"/>
          <w:lang w:val="zh-CN"/>
        </w:rPr>
        <w:t>不能作为</w:t>
      </w:r>
      <w:r>
        <w:rPr>
          <w:rFonts w:hint="eastAsia" w:ascii="微软雅黑" w:hAnsi="Cambria" w:eastAsia="微软雅黑" w:cs="微软雅黑"/>
          <w:sz w:val="24"/>
          <w:szCs w:val="24"/>
          <w:lang w:val="zh-CN"/>
        </w:rPr>
        <w:t>参与</w:t>
      </w:r>
      <w:r>
        <w:rPr>
          <w:rFonts w:ascii="微软雅黑" w:hAnsi="Cambria" w:eastAsia="微软雅黑" w:cs="微软雅黑"/>
          <w:sz w:val="24"/>
          <w:szCs w:val="24"/>
          <w:lang w:val="zh-CN"/>
        </w:rPr>
        <w:t>退税业务的有效依据。您</w:t>
      </w:r>
      <w:r>
        <w:rPr>
          <w:rFonts w:hint="eastAsia" w:ascii="微软雅黑" w:hAnsi="Cambria" w:eastAsia="微软雅黑" w:cs="微软雅黑"/>
          <w:sz w:val="24"/>
          <w:szCs w:val="24"/>
          <w:lang w:val="zh-CN"/>
        </w:rPr>
        <w:t>可以下载</w:t>
      </w:r>
      <w:r>
        <w:rPr>
          <w:rFonts w:ascii="微软雅黑" w:hAnsi="Cambria" w:eastAsia="微软雅黑" w:cs="微软雅黑"/>
          <w:sz w:val="24"/>
          <w:szCs w:val="24"/>
          <w:lang w:val="zh-CN"/>
        </w:rPr>
        <w:t>发票</w:t>
      </w:r>
      <w:r>
        <w:rPr>
          <w:rFonts w:hint="eastAsia" w:ascii="微软雅黑" w:hAnsi="Cambria" w:eastAsia="微软雅黑" w:cs="微软雅黑"/>
          <w:sz w:val="24"/>
          <w:szCs w:val="24"/>
          <w:lang w:val="zh-CN"/>
        </w:rPr>
        <w:t>清单</w:t>
      </w:r>
      <w:r>
        <w:rPr>
          <w:rFonts w:ascii="微软雅黑" w:hAnsi="Cambria" w:eastAsia="微软雅黑" w:cs="微软雅黑"/>
          <w:sz w:val="24"/>
          <w:szCs w:val="24"/>
          <w:lang w:val="zh-CN"/>
        </w:rPr>
        <w:t>，并对这部分</w:t>
      </w:r>
      <w:r>
        <w:rPr>
          <w:rFonts w:hint="eastAsia" w:ascii="微软雅黑" w:hAnsi="Cambria" w:eastAsia="微软雅黑" w:cs="微软雅黑"/>
          <w:sz w:val="24"/>
          <w:szCs w:val="24"/>
          <w:lang w:val="zh-CN"/>
        </w:rPr>
        <w:t>认证后</w:t>
      </w:r>
      <w:r>
        <w:rPr>
          <w:rFonts w:ascii="微软雅黑" w:hAnsi="Cambria" w:eastAsia="微软雅黑" w:cs="微软雅黑"/>
          <w:sz w:val="24"/>
          <w:szCs w:val="24"/>
          <w:lang w:val="zh-CN"/>
        </w:rPr>
        <w:t>的异常发票进行相应处理。</w:t>
      </w:r>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3、页面下方</w:t>
      </w:r>
      <w:r>
        <w:rPr>
          <w:rFonts w:ascii="微软雅黑" w:hAnsi="Cambria" w:eastAsia="微软雅黑" w:cs="微软雅黑"/>
          <w:sz w:val="24"/>
          <w:szCs w:val="24"/>
          <w:lang w:val="zh-CN"/>
        </w:rPr>
        <w:t>展示的</w:t>
      </w:r>
      <w:r>
        <w:rPr>
          <w:rFonts w:hint="eastAsia" w:ascii="微软雅黑" w:hAnsi="Cambria" w:eastAsia="微软雅黑" w:cs="微软雅黑"/>
          <w:sz w:val="24"/>
          <w:szCs w:val="24"/>
          <w:lang w:val="zh-CN"/>
        </w:rPr>
        <w:t>退税</w:t>
      </w:r>
      <w:r>
        <w:rPr>
          <w:rFonts w:ascii="微软雅黑" w:hAnsi="Cambria" w:eastAsia="微软雅黑" w:cs="微软雅黑"/>
          <w:sz w:val="24"/>
          <w:szCs w:val="24"/>
          <w:lang w:val="zh-CN"/>
        </w:rPr>
        <w:t>发票清单，</w:t>
      </w:r>
      <w:r>
        <w:rPr>
          <w:rFonts w:hint="eastAsia" w:ascii="微软雅黑" w:hAnsi="Cambria" w:eastAsia="微软雅黑" w:cs="微软雅黑"/>
          <w:sz w:val="24"/>
          <w:szCs w:val="24"/>
          <w:lang w:val="zh-CN"/>
        </w:rPr>
        <w:t>可查看具体勾选的发票信息</w:t>
      </w:r>
      <w:r>
        <w:rPr>
          <w:rFonts w:ascii="微软雅黑" w:hAnsi="Cambria" w:eastAsia="微软雅黑" w:cs="微软雅黑"/>
          <w:sz w:val="24"/>
          <w:szCs w:val="24"/>
          <w:lang w:val="zh-CN"/>
        </w:rPr>
        <w:t xml:space="preserve"> </w:t>
      </w:r>
      <w:r>
        <w:rPr>
          <w:rFonts w:hint="eastAsia" w:ascii="微软雅黑" w:hAnsi="Cambria" w:eastAsia="微软雅黑" w:cs="微软雅黑"/>
          <w:sz w:val="24"/>
          <w:szCs w:val="24"/>
          <w:lang w:val="zh-CN"/>
        </w:rPr>
        <w:t>，本功能支持对已认证数据的查询和下载导出。</w:t>
      </w:r>
    </w:p>
    <w:p>
      <w:pPr>
        <w:autoSpaceDE w:val="0"/>
        <w:autoSpaceDN w:val="0"/>
        <w:adjustRightInd w:val="0"/>
        <w:spacing w:line="360" w:lineRule="auto"/>
        <w:rPr>
          <w:rFonts w:ascii="微软雅黑" w:hAnsi="Cambria" w:eastAsia="微软雅黑" w:cs="微软雅黑"/>
          <w:sz w:val="24"/>
          <w:szCs w:val="24"/>
          <w:lang w:val="zh-CN"/>
        </w:rPr>
      </w:pPr>
      <w:r>
        <w:pict>
          <v:rect id="矩形 639" o:spid="_x0000_s1415" o:spt="1" style="position:absolute;left:0pt;margin-left:320.2pt;margin-top:9.55pt;height:10.4pt;width:87.05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sz w:val="24"/>
          <w:szCs w:val="24"/>
          <w:lang w:val="zh-CN"/>
        </w:rPr>
        <w:pict>
          <v:shape id="_x0000_i1348" o:spt="75" type="#_x0000_t75" style="height:132.1pt;width:414.45pt;" filled="f" o:preferrelative="t" stroked="f" coordsize="21600,21600">
            <v:path/>
            <v:fill on="f" focussize="0,0"/>
            <v:stroke on="f" joinstyle="miter"/>
            <v:imagedata r:id="rId276" o:title=""/>
            <o:lock v:ext="edit" aspectratio="t"/>
            <w10:wrap type="none"/>
            <w10:anchorlock/>
          </v:shape>
        </w:pict>
      </w:r>
    </w:p>
    <w:p>
      <w:pPr>
        <w:autoSpaceDE w:val="0"/>
        <w:autoSpaceDN w:val="0"/>
        <w:adjustRightInd w:val="0"/>
        <w:spacing w:line="360" w:lineRule="auto"/>
        <w:rPr>
          <w:rFonts w:ascii="微软雅黑" w:hAnsi="Cambria" w:eastAsia="微软雅黑" w:cs="微软雅黑"/>
          <w:sz w:val="24"/>
          <w:szCs w:val="24"/>
          <w:lang w:val="zh-CN"/>
        </w:rPr>
      </w:pPr>
      <w:r>
        <w:rPr>
          <w:rFonts w:ascii="微软雅黑" w:hAnsi="Cambria" w:eastAsia="微软雅黑" w:cs="微软雅黑"/>
          <w:sz w:val="24"/>
          <w:szCs w:val="24"/>
          <w:lang w:val="zh-CN"/>
        </w:rPr>
        <w:tab/>
      </w:r>
      <w:r>
        <w:rPr>
          <w:rFonts w:hint="eastAsia" w:ascii="微软雅黑" w:hAnsi="Cambria" w:eastAsia="微软雅黑" w:cs="微软雅黑"/>
          <w:sz w:val="24"/>
          <w:szCs w:val="24"/>
          <w:lang w:val="zh-CN"/>
        </w:rPr>
        <w:t>4、您</w:t>
      </w:r>
      <w:r>
        <w:rPr>
          <w:rFonts w:ascii="微软雅黑" w:hAnsi="Cambria" w:eastAsia="微软雅黑" w:cs="微软雅黑"/>
          <w:sz w:val="24"/>
          <w:szCs w:val="24"/>
          <w:lang w:val="zh-CN"/>
        </w:rPr>
        <w:t>还可以通过</w:t>
      </w:r>
      <w:r>
        <w:rPr>
          <w:rFonts w:hint="eastAsia" w:ascii="微软雅黑" w:hAnsi="Cambria" w:eastAsia="微软雅黑" w:cs="微软雅黑"/>
          <w:sz w:val="24"/>
          <w:szCs w:val="24"/>
          <w:lang w:val="zh-CN"/>
        </w:rPr>
        <w:t>点击申报退税</w:t>
      </w:r>
      <w:r>
        <w:rPr>
          <w:rFonts w:ascii="微软雅黑" w:hAnsi="Cambria" w:eastAsia="微软雅黑" w:cs="微软雅黑"/>
          <w:sz w:val="24"/>
          <w:szCs w:val="24"/>
          <w:lang w:val="zh-CN"/>
        </w:rPr>
        <w:t>发票统计</w:t>
      </w:r>
      <w:r>
        <w:rPr>
          <w:rFonts w:hint="eastAsia" w:ascii="微软雅黑" w:hAnsi="Cambria" w:eastAsia="微软雅黑" w:cs="微软雅黑"/>
          <w:sz w:val="24"/>
          <w:szCs w:val="24"/>
          <w:lang w:val="zh-CN"/>
        </w:rPr>
        <w:t>表右上方</w:t>
      </w:r>
      <w:r>
        <w:rPr>
          <w:rFonts w:ascii="微软雅黑" w:hAnsi="Cambria" w:eastAsia="微软雅黑" w:cs="微软雅黑"/>
          <w:sz w:val="24"/>
          <w:szCs w:val="24"/>
          <w:lang w:val="zh-CN"/>
        </w:rPr>
        <w:t>的“</w:t>
      </w:r>
      <w:r>
        <w:rPr>
          <w:rFonts w:hint="eastAsia" w:ascii="微软雅黑" w:hAnsi="Cambria" w:eastAsia="微软雅黑" w:cs="微软雅黑"/>
          <w:sz w:val="24"/>
          <w:szCs w:val="24"/>
          <w:lang w:val="zh-CN"/>
        </w:rPr>
        <w:t>打印</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对</w:t>
      </w:r>
      <w:r>
        <w:rPr>
          <w:rFonts w:ascii="微软雅黑" w:hAnsi="Cambria" w:eastAsia="微软雅黑" w:cs="微软雅黑"/>
          <w:sz w:val="24"/>
          <w:szCs w:val="24"/>
          <w:lang w:val="zh-CN"/>
        </w:rPr>
        <w:t>统计表进行打印操作。</w:t>
      </w:r>
      <w:r>
        <w:rPr>
          <w:rFonts w:hint="eastAsia" w:ascii="微软雅黑" w:hAnsi="Cambria" w:eastAsia="微软雅黑" w:cs="微软雅黑"/>
          <w:sz w:val="24"/>
          <w:szCs w:val="24"/>
          <w:lang w:val="zh-CN"/>
        </w:rPr>
        <w:t>如</w:t>
      </w:r>
      <w:r>
        <w:rPr>
          <w:rFonts w:ascii="微软雅黑" w:hAnsi="Cambria" w:eastAsia="微软雅黑" w:cs="微软雅黑"/>
          <w:sz w:val="24"/>
          <w:szCs w:val="24"/>
          <w:lang w:val="zh-CN"/>
        </w:rPr>
        <w:t>下图所示：</w:t>
      </w:r>
    </w:p>
    <w:p>
      <w:pPr>
        <w:autoSpaceDE w:val="0"/>
        <w:autoSpaceDN w:val="0"/>
        <w:adjustRightInd w:val="0"/>
        <w:spacing w:line="360" w:lineRule="auto"/>
        <w:rPr>
          <w:rFonts w:ascii="微软雅黑" w:hAnsi="Cambria" w:eastAsia="微软雅黑" w:cs="微软雅黑"/>
          <w:sz w:val="24"/>
          <w:szCs w:val="24"/>
          <w:lang w:val="zh-CN"/>
        </w:rPr>
      </w:pPr>
      <w:r>
        <w:rPr>
          <w:rFonts w:ascii="微软雅黑" w:hAnsi="Cambria" w:eastAsia="微软雅黑" w:cs="微软雅黑"/>
          <w:sz w:val="24"/>
          <w:szCs w:val="24"/>
          <w:lang w:val="zh-CN"/>
        </w:rPr>
        <w:pict>
          <v:shape id="_x0000_s3178" o:spid="_x0000_s3178" o:spt="75" type="#_x0000_t75" style="position:absolute;left:0pt;margin-left:-0.05pt;margin-top:-0.85pt;height:73.9pt;width:415.5pt;z-index:1024;mso-width-relative:page;mso-height-relative:page;" filled="f" o:preferrelative="t" stroked="f" coordsize="21600,21600">
            <v:path/>
            <v:fill on="f" focussize="0,0"/>
            <v:stroke on="f" joinstyle="miter"/>
            <v:imagedata r:id="rId273" o:title="1582251472(1)"/>
            <o:lock v:ext="edit" aspectratio="t"/>
          </v:shape>
        </w:pict>
      </w:r>
      <w:r>
        <w:rPr>
          <w:rFonts w:ascii="微软雅黑" w:hAnsi="Cambria" w:eastAsia="微软雅黑" w:cs="微软雅黑"/>
          <w:sz w:val="24"/>
          <w:szCs w:val="24"/>
          <w:lang w:val="zh-CN"/>
        </w:rPr>
        <w:pict>
          <v:shape id="图片 702" o:spid="_x0000_s1418" o:spt="75" type="#_x0000_t75" style="position:absolute;left:0pt;margin-left:0.15pt;margin-top:0.65pt;height:71.5pt;width:415.3pt;mso-position-horizontal-relative:margin;z-index:1024;mso-width-relative:page;mso-height-relative:page;" filled="f" o:preferrelative="t" stroked="f" coordsize="21600,21600">
            <v:path/>
            <v:fill on="f" focussize="0,0"/>
            <v:stroke on="f" joinstyle="miter"/>
            <v:imagedata r:id="rId270" o:title=""/>
            <o:lock v:ext="edit" aspectratio="t"/>
          </v:shape>
        </w:pict>
      </w:r>
      <w:r>
        <w:rPr>
          <w:sz w:val="24"/>
        </w:rPr>
        <w:pict>
          <v:rect id="矩形 448" o:spid="_x0000_s1417" o:spt="1" style="position:absolute;left:0pt;margin-left:326.25pt;margin-top:84.2pt;height:13.4pt;width:31.25pt;z-index:1024;mso-width-relative:page;mso-height-relative:page;" filled="f" o:preferrelative="t" stroked="t" coordsize="21600,21600">
            <v:path/>
            <v:fill on="f" focussize="0,0"/>
            <v:stroke weight="1.5pt" color="#FF0000" miterlimit="2"/>
            <v:imagedata o:title=""/>
            <o:lock v:ext="edit"/>
            <v:textbox>
              <w:txbxContent>
                <w:p>
                  <w:pPr>
                    <w:jc w:val="center"/>
                  </w:pPr>
                  <w:r>
                    <w:rPr>
                      <w:rFonts w:hint="eastAsia"/>
                    </w:rPr>
                    <w:t>·</w:t>
                  </w:r>
                </w:p>
              </w:txbxContent>
            </v:textbox>
          </v:rect>
        </w:pict>
      </w:r>
      <w:r>
        <w:rPr>
          <w:rFonts w:ascii="微软雅黑" w:hAnsi="Cambria" w:eastAsia="微软雅黑" w:cs="微软雅黑"/>
          <w:sz w:val="24"/>
          <w:szCs w:val="24"/>
          <w:lang w:val="zh-CN"/>
        </w:rPr>
        <w:pict>
          <v:shape id="_x0000_i1349" o:spt="75" type="#_x0000_t75" style="height:200.35pt;width:415.1pt;" filled="f" o:preferrelative="t" stroked="f" coordsize="21600,21600">
            <v:path/>
            <v:fill on="f" focussize="0,0"/>
            <v:stroke on="f" joinstyle="miter"/>
            <v:imagedata r:id="rId275" croptop="4757f"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点击“</w:t>
      </w:r>
      <w:r>
        <w:rPr>
          <w:rFonts w:ascii="微软雅黑" w:hAnsi="Cambria" w:eastAsia="微软雅黑" w:cs="微软雅黑"/>
          <w:sz w:val="24"/>
          <w:szCs w:val="24"/>
          <w:lang w:val="zh-CN"/>
        </w:rPr>
        <w:t>打印</w:t>
      </w:r>
      <w:r>
        <w:rPr>
          <w:rFonts w:hint="eastAsia" w:ascii="微软雅黑" w:hAnsi="Cambria" w:eastAsia="微软雅黑" w:cs="微软雅黑"/>
          <w:sz w:val="24"/>
          <w:szCs w:val="24"/>
          <w:lang w:val="zh-CN"/>
        </w:rPr>
        <w:t>”</w:t>
      </w:r>
      <w:r>
        <w:rPr>
          <w:rFonts w:ascii="微软雅黑" w:hAnsi="Cambria" w:eastAsia="微软雅黑" w:cs="微软雅黑"/>
          <w:sz w:val="24"/>
          <w:szCs w:val="24"/>
          <w:lang w:val="zh-CN"/>
        </w:rPr>
        <w:t>按钮后</w:t>
      </w:r>
      <w:r>
        <w:rPr>
          <w:rFonts w:hint="eastAsia" w:ascii="微软雅黑" w:hAnsi="Cambria" w:eastAsia="微软雅黑" w:cs="微软雅黑"/>
          <w:sz w:val="24"/>
          <w:szCs w:val="24"/>
          <w:lang w:val="zh-CN"/>
        </w:rPr>
        <w:t>，平台</w:t>
      </w:r>
      <w:r>
        <w:rPr>
          <w:rFonts w:ascii="微软雅黑" w:hAnsi="Cambria" w:eastAsia="微软雅黑" w:cs="微软雅黑"/>
          <w:sz w:val="24"/>
          <w:szCs w:val="24"/>
          <w:lang w:val="zh-CN"/>
        </w:rPr>
        <w:t>显示：</w:t>
      </w:r>
    </w:p>
    <w:p>
      <w:pPr>
        <w:jc w:val="center"/>
        <w:rPr>
          <w:rFonts w:ascii="宋体" w:hAnsi="宋体" w:cs="宋体"/>
          <w:sz w:val="24"/>
          <w:szCs w:val="24"/>
        </w:rPr>
      </w:pPr>
      <w:r>
        <w:pict>
          <v:rect id="矩形 449" o:spid="_x0000_s1420" o:spt="1" style="position:absolute;left:0pt;margin-left:197.9pt;margin-top:177.6pt;height:14.55pt;width:32.75pt;mso-position-horizontal-relative:margin;z-index:1024;mso-width-relative:page;mso-height-relative:page;" filled="f" o:preferrelative="t" stroked="t" coordsize="21600,21600">
            <v:path/>
            <v:fill on="f" focussize="0,0"/>
            <v:stroke weight="1.5pt" color="#FF0000" miterlimit="2"/>
            <v:imagedata o:title=""/>
            <o:lock v:ext="edit"/>
          </v:rect>
        </w:pict>
      </w:r>
      <w:r>
        <w:rPr>
          <w:rFonts w:ascii="宋体" w:hAnsi="宋体" w:cs="宋体"/>
          <w:sz w:val="24"/>
          <w:szCs w:val="24"/>
        </w:rPr>
        <w:pict>
          <v:shape id="_x0000_i1350" o:spt="75" type="#_x0000_t75" style="height:200.35pt;width:199.1pt;" filled="f" o:preferrelative="t" stroked="f" coordsize="21600,21600">
            <v:path/>
            <v:fill on="f" focussize="0,0"/>
            <v:stroke on="f" joinstyle="miter"/>
            <v:imagedata r:id="rId277" o:title=""/>
            <o:lock v:ext="edit" aspectratio="t"/>
            <w10:wrap type="none"/>
            <w10:anchorlock/>
          </v:shape>
        </w:pict>
      </w:r>
    </w:p>
    <w:p>
      <w:pPr>
        <w:autoSpaceDE w:val="0"/>
        <w:autoSpaceDN w:val="0"/>
        <w:adjustRightInd w:val="0"/>
        <w:spacing w:line="360" w:lineRule="auto"/>
        <w:ind w:firstLine="480" w:firstLineChars="200"/>
      </w:pPr>
      <w:r>
        <w:rPr>
          <w:rFonts w:hint="eastAsia" w:ascii="微软雅黑" w:hAnsi="Cambria" w:eastAsia="微软雅黑" w:cs="微软雅黑"/>
          <w:sz w:val="24"/>
          <w:szCs w:val="24"/>
          <w:lang w:val="zh-CN"/>
        </w:rPr>
        <w:t>您</w:t>
      </w:r>
      <w:r>
        <w:rPr>
          <w:rFonts w:ascii="微软雅黑" w:hAnsi="Cambria" w:eastAsia="微软雅黑" w:cs="微软雅黑"/>
          <w:sz w:val="24"/>
          <w:szCs w:val="24"/>
          <w:lang w:val="zh-CN"/>
        </w:rPr>
        <w:t>可以进行直接“</w:t>
      </w:r>
      <w:r>
        <w:rPr>
          <w:rFonts w:hint="eastAsia" w:ascii="微软雅黑" w:hAnsi="Cambria" w:eastAsia="微软雅黑" w:cs="微软雅黑"/>
          <w:sz w:val="24"/>
          <w:szCs w:val="24"/>
          <w:lang w:val="zh-CN"/>
        </w:rPr>
        <w:t>打开</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操作</w:t>
      </w:r>
      <w:r>
        <w:rPr>
          <w:rFonts w:ascii="微软雅黑" w:hAnsi="Cambria" w:eastAsia="微软雅黑" w:cs="微软雅黑"/>
          <w:sz w:val="24"/>
          <w:szCs w:val="24"/>
          <w:lang w:val="zh-CN"/>
        </w:rPr>
        <w:t>或通过“</w:t>
      </w:r>
      <w:r>
        <w:rPr>
          <w:rFonts w:hint="eastAsia" w:ascii="微软雅黑" w:hAnsi="Cambria" w:eastAsia="微软雅黑" w:cs="微软雅黑"/>
          <w:sz w:val="24"/>
          <w:szCs w:val="24"/>
          <w:lang w:val="zh-CN"/>
        </w:rPr>
        <w:t>保存</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按钮</w:t>
      </w:r>
      <w:r>
        <w:rPr>
          <w:rFonts w:ascii="微软雅黑" w:hAnsi="Cambria" w:eastAsia="微软雅黑" w:cs="微软雅黑"/>
          <w:sz w:val="24"/>
          <w:szCs w:val="24"/>
          <w:lang w:val="zh-CN"/>
        </w:rPr>
        <w:t>将其保存到本地计算机后进行打印</w:t>
      </w:r>
      <w:r>
        <w:rPr>
          <w:rFonts w:hint="eastAsia" w:ascii="微软雅黑" w:hAnsi="Cambria" w:eastAsia="微软雅黑" w:cs="微软雅黑"/>
          <w:sz w:val="24"/>
          <w:szCs w:val="24"/>
          <w:lang w:val="zh-CN"/>
        </w:rPr>
        <w:t>.</w:t>
      </w:r>
    </w:p>
    <w:bookmarkEnd w:id="428"/>
    <w:p>
      <w:pPr>
        <w:pStyle w:val="2"/>
        <w:numPr>
          <w:ilvl w:val="0"/>
          <w:numId w:val="0"/>
        </w:numPr>
        <w:ind w:left="432" w:hanging="432"/>
        <w:rPr>
          <w:color w:val="000000"/>
        </w:rPr>
      </w:pPr>
      <w:bookmarkStart w:id="429" w:name="_Toc38464345"/>
      <w:bookmarkStart w:id="430" w:name="_Toc36150197"/>
      <w:r>
        <w:rPr>
          <w:rFonts w:hint="eastAsia"/>
          <w:color w:val="000000"/>
        </w:rPr>
        <w:t>8代办退税勾选</w:t>
      </w:r>
      <w:bookmarkEnd w:id="395"/>
      <w:bookmarkEnd w:id="396"/>
      <w:bookmarkEnd w:id="397"/>
      <w:bookmarkEnd w:id="429"/>
      <w:bookmarkEnd w:id="430"/>
    </w:p>
    <w:p>
      <w:pPr>
        <w:pStyle w:val="3"/>
        <w:numPr>
          <w:ilvl w:val="1"/>
          <w:numId w:val="0"/>
        </w:numPr>
        <w:ind w:left="576" w:hanging="576"/>
        <w:rPr>
          <w:color w:val="000000"/>
        </w:rPr>
      </w:pPr>
      <w:bookmarkStart w:id="431" w:name="_Toc533868006"/>
      <w:bookmarkStart w:id="432" w:name="_Toc36150198"/>
      <w:bookmarkStart w:id="433" w:name="_Toc26966"/>
      <w:bookmarkStart w:id="434" w:name="_Toc510086567"/>
      <w:bookmarkStart w:id="435" w:name="_Toc38464346"/>
      <w:r>
        <w:rPr>
          <w:rFonts w:hint="eastAsia"/>
          <w:color w:val="000000"/>
        </w:rPr>
        <w:t>8</w:t>
      </w:r>
      <w:r>
        <w:rPr>
          <w:color w:val="000000"/>
        </w:rPr>
        <w:t>.1</w:t>
      </w:r>
      <w:r>
        <w:rPr>
          <w:rFonts w:hint="eastAsia"/>
          <w:color w:val="000000"/>
        </w:rPr>
        <w:t>代办退税勾选</w:t>
      </w:r>
      <w:bookmarkEnd w:id="431"/>
      <w:bookmarkEnd w:id="432"/>
      <w:bookmarkEnd w:id="433"/>
      <w:bookmarkEnd w:id="434"/>
      <w:bookmarkEnd w:id="435"/>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只有外综服企业具备代办退税勾选功能。本功能只适用于有代办退税标识的增值税专用发票，</w:t>
      </w:r>
      <w:r>
        <w:rPr>
          <w:rFonts w:ascii="微软雅黑" w:hAnsi="Cambria" w:eastAsia="微软雅黑" w:cs="微软雅黑"/>
          <w:color w:val="000000"/>
          <w:sz w:val="24"/>
          <w:szCs w:val="24"/>
          <w:lang w:val="zh-CN"/>
        </w:rPr>
        <w:t>代办退税勾选功能勾选即确认，且不可撤销</w:t>
      </w:r>
      <w:r>
        <w:rPr>
          <w:rFonts w:hint="eastAsia" w:ascii="微软雅黑" w:hAnsi="Cambria" w:eastAsia="微软雅黑" w:cs="微软雅黑"/>
          <w:color w:val="000000"/>
          <w:sz w:val="24"/>
          <w:szCs w:val="24"/>
          <w:lang w:val="zh-CN"/>
        </w:rPr>
        <w:t>。该功能页面如下图所示：</w:t>
      </w:r>
    </w:p>
    <w:p>
      <w:pPr>
        <w:rPr>
          <w:rFonts w:ascii="宋体" w:hAnsi="宋体" w:cs="宋体"/>
          <w:color w:val="000000"/>
          <w:sz w:val="24"/>
          <w:szCs w:val="24"/>
        </w:rPr>
      </w:pPr>
      <w:r>
        <w:pict>
          <v:shape id="_x0000_i1567" o:spt="75" type="#_x0000_t75" style="height:257.35pt;width:415.3pt;" filled="f" stroked="f" coordsize="21600,21600">
            <v:path/>
            <v:fill on="f" focussize="0,0"/>
            <v:stroke on="f"/>
            <v:imagedata r:id="rId278" o:title=""/>
            <o:lock v:ext="edit" aspectratio="t"/>
            <w10:wrap type="none"/>
            <w10:anchorlock/>
          </v:shape>
        </w:pict>
      </w:r>
      <w:r>
        <w:pict>
          <v:rect id="Rectangle 713" o:spid="_x0000_s6290" o:spt="1" style="position:absolute;left:0pt;margin-left:11.35pt;margin-top:152.7pt;height:75.5pt;width:391.8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">
            <v:path/>
            <v:fill on="f" focussize="0,0"/>
            <v:stroke weight="1.5pt" color="#FF0000"/>
            <v:imagedata o:title=""/>
            <o:lock v:ext="edit"/>
          </v:rect>
        </w:pict>
      </w:r>
      <w:r>
        <w:pict>
          <v:rect id="Rectangle 711" o:spid="_x0000_s6289" o:spt="1" style="position:absolute;left:0pt;margin-left:10.5pt;margin-top:81.3pt;height:61.55pt;width:394.4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">
            <v:path/>
            <v:fill on="f" focussize="0,0"/>
            <v:stroke weight="1.5pt" color="#FF0000"/>
            <v:imagedata o:title=""/>
            <o:lock v:ext="edit"/>
          </v:rect>
        </w:pict>
      </w:r>
    </w:p>
    <w:p>
      <w:pPr>
        <w:autoSpaceDE w:val="0"/>
        <w:autoSpaceDN w:val="0"/>
        <w:adjustRightInd w:val="0"/>
        <w:spacing w:line="360" w:lineRule="auto"/>
        <w:ind w:firstLine="480" w:firstLineChars="200"/>
        <w:rPr>
          <w:rFonts w:ascii="宋体" w:hAnsi="宋体" w:cs="宋体"/>
          <w:color w:val="000000"/>
          <w:sz w:val="24"/>
          <w:szCs w:val="24"/>
        </w:rPr>
      </w:pPr>
      <w:r>
        <w:rPr>
          <w:rFonts w:hint="eastAsia" w:ascii="微软雅黑" w:hAnsi="Cambria" w:eastAsia="微软雅黑" w:cs="微软雅黑"/>
          <w:color w:val="000000"/>
          <w:sz w:val="24"/>
          <w:szCs w:val="24"/>
          <w:lang w:val="zh-CN"/>
        </w:rPr>
        <w:t>在此功能中分为上、下两个区域，即查询条件区域和发票查询结果勾选操作区域。</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1、上部分查询条件区域的条件包括：</w:t>
      </w:r>
    </w:p>
    <w:tbl>
      <w:tblPr>
        <w:tblStyle w:val="22"/>
        <w:tblW w:w="8218" w:type="dxa"/>
        <w:jc w:val="center"/>
        <w:tblLayout w:type="fixed"/>
        <w:tblCellMar>
          <w:top w:w="0" w:type="dxa"/>
          <w:left w:w="108" w:type="dxa"/>
          <w:bottom w:w="0" w:type="dxa"/>
          <w:right w:w="108" w:type="dxa"/>
        </w:tblCellMar>
      </w:tblPr>
      <w:tblGrid>
        <w:gridCol w:w="1774"/>
        <w:gridCol w:w="2268"/>
        <w:gridCol w:w="4176"/>
      </w:tblGrid>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tabs>
                <w:tab w:val="center" w:pos="1867"/>
              </w:tabs>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条件字段</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输入说明</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备注</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发票代码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ascii="微软雅黑" w:hAnsi="Cambria" w:eastAsia="微软雅黑" w:cs="微软雅黑"/>
                <w:color w:val="000000"/>
                <w:sz w:val="24"/>
                <w:szCs w:val="24"/>
                <w:lang w:val="zh-CN"/>
              </w:rPr>
              <w:t>10</w:t>
            </w:r>
            <w:r>
              <w:rPr>
                <w:rFonts w:hint="eastAsia" w:ascii="微软雅黑" w:hAnsi="Cambria" w:eastAsia="微软雅黑" w:cs="微软雅黑"/>
                <w:color w:val="000000"/>
                <w:sz w:val="24"/>
                <w:szCs w:val="24"/>
                <w:lang w:val="zh-CN"/>
              </w:rPr>
              <w:t>或</w:t>
            </w:r>
            <w:r>
              <w:rPr>
                <w:rFonts w:ascii="微软雅黑" w:hAnsi="Cambria" w:eastAsia="微软雅黑" w:cs="微软雅黑"/>
                <w:color w:val="000000"/>
                <w:sz w:val="24"/>
                <w:szCs w:val="24"/>
                <w:lang w:val="zh-CN"/>
              </w:rPr>
              <w:t>12</w:t>
            </w:r>
            <w:r>
              <w:rPr>
                <w:rFonts w:hint="eastAsia" w:ascii="微软雅黑" w:hAnsi="Cambria" w:eastAsia="微软雅黑" w:cs="微软雅黑"/>
                <w:color w:val="000000"/>
                <w:sz w:val="24"/>
                <w:szCs w:val="24"/>
                <w:lang w:val="zh-CN"/>
              </w:rPr>
              <w:t>位数字</w:t>
            </w:r>
          </w:p>
        </w:tc>
        <w:tc>
          <w:tcPr>
            <w:tcW w:w="4176" w:type="dxa"/>
            <w:vMerge w:val="restart"/>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默认为空，如果要精确查询单张发票的功能，则发票代码号码必须输入完整，否则留空即可</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发票号码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ascii="微软雅黑" w:hAnsi="Cambria" w:eastAsia="微软雅黑" w:cs="微软雅黑"/>
                <w:color w:val="000000"/>
                <w:sz w:val="24"/>
                <w:szCs w:val="24"/>
                <w:lang w:val="zh-CN"/>
              </w:rPr>
              <w:t>8</w:t>
            </w:r>
            <w:r>
              <w:rPr>
                <w:rFonts w:hint="eastAsia" w:ascii="微软雅黑" w:hAnsi="Cambria" w:eastAsia="微软雅黑" w:cs="微软雅黑"/>
                <w:color w:val="000000"/>
                <w:sz w:val="24"/>
                <w:szCs w:val="24"/>
                <w:lang w:val="zh-CN"/>
              </w:rPr>
              <w:t>位数字</w:t>
            </w:r>
          </w:p>
        </w:tc>
        <w:tc>
          <w:tcPr>
            <w:tcW w:w="4176" w:type="dxa"/>
            <w:vMerge w:val="continue"/>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开票日期</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日期区间选择框</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可查询当前月以及以前的发票，</w:t>
            </w:r>
            <w:r>
              <w:rPr>
                <w:rFonts w:hint="eastAsia" w:ascii="微软雅黑" w:hAnsi="Cambria" w:eastAsia="微软雅黑" w:cs="微软雅黑"/>
                <w:bCs/>
                <w:color w:val="000000"/>
                <w:sz w:val="24"/>
                <w:szCs w:val="24"/>
                <w:lang w:val="zh-CN"/>
              </w:rPr>
              <w:t>为必录条件。</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销方税号</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ascii="微软雅黑" w:hAnsi="Cambria" w:eastAsia="微软雅黑" w:cs="微软雅黑"/>
                <w:color w:val="000000"/>
                <w:sz w:val="24"/>
                <w:szCs w:val="24"/>
                <w:lang w:val="zh-CN"/>
              </w:rPr>
              <w:t>15</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17</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18</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20</w:t>
            </w:r>
            <w:r>
              <w:rPr>
                <w:rFonts w:hint="eastAsia" w:ascii="微软雅黑" w:hAnsi="Cambria" w:eastAsia="微软雅黑" w:cs="微软雅黑"/>
                <w:color w:val="000000"/>
                <w:sz w:val="24"/>
                <w:szCs w:val="24"/>
                <w:lang w:val="zh-CN"/>
              </w:rPr>
              <w:t>位税号</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默认为空，可以不输入；如果要限定指定销方开具的发票，必须输入完整的税号方可，不支持模糊匹配</w:t>
            </w:r>
            <w:r>
              <w:rPr>
                <w:rFonts w:ascii="微软雅黑" w:hAnsi="Cambria" w:eastAsia="微软雅黑" w:cs="微软雅黑"/>
                <w:color w:val="000000"/>
                <w:sz w:val="24"/>
                <w:szCs w:val="24"/>
                <w:lang w:val="zh-CN"/>
              </w:rPr>
              <w:t xml:space="preserve"> </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vAlign w:val="top"/>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sz w:val="24"/>
                <w:szCs w:val="24"/>
                <w:highlight w:val="none"/>
                <w:lang w:val="zh-CN"/>
              </w:rPr>
              <w:t>管理状态</w:t>
            </w:r>
          </w:p>
        </w:tc>
        <w:tc>
          <w:tcPr>
            <w:tcW w:w="2268" w:type="dxa"/>
            <w:tcBorders>
              <w:top w:val="single" w:color="000000" w:sz="2" w:space="0"/>
              <w:left w:val="single" w:color="000000" w:sz="2" w:space="0"/>
              <w:bottom w:val="single" w:color="000000" w:sz="2" w:space="0"/>
              <w:right w:val="single" w:color="000000" w:sz="2" w:space="0"/>
            </w:tcBorders>
            <w:vAlign w:val="top"/>
          </w:tcPr>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全部</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正常</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en-US" w:eastAsia="zh-CN"/>
              </w:rPr>
              <w:t>疑点发票</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w:t>
            </w:r>
            <w:r>
              <w:rPr>
                <w:rFonts w:ascii="微软雅黑" w:hAnsi="Cambria" w:eastAsia="微软雅黑" w:cs="微软雅黑"/>
                <w:sz w:val="24"/>
                <w:szCs w:val="24"/>
                <w:highlight w:val="none"/>
                <w:lang w:val="zh-CN"/>
              </w:rPr>
              <w:t>“</w:t>
            </w:r>
            <w:r>
              <w:rPr>
                <w:rFonts w:hint="eastAsia" w:ascii="微软雅黑" w:hAnsi="Cambria" w:eastAsia="微软雅黑" w:cs="微软雅黑"/>
                <w:sz w:val="24"/>
                <w:szCs w:val="24"/>
                <w:highlight w:val="none"/>
                <w:lang w:val="zh-CN"/>
              </w:rPr>
              <w:t>非正常</w:t>
            </w:r>
            <w:r>
              <w:rPr>
                <w:rFonts w:ascii="微软雅黑" w:hAnsi="Cambria" w:eastAsia="微软雅黑" w:cs="微软雅黑"/>
                <w:sz w:val="24"/>
                <w:szCs w:val="24"/>
                <w:highlight w:val="none"/>
                <w:lang w:val="zh-CN"/>
              </w:rPr>
              <w:t>”</w:t>
            </w:r>
          </w:p>
        </w:tc>
        <w:tc>
          <w:tcPr>
            <w:tcW w:w="4176" w:type="dxa"/>
            <w:tcBorders>
              <w:top w:val="single" w:color="000000" w:sz="2" w:space="0"/>
              <w:left w:val="single" w:color="000000" w:sz="2" w:space="0"/>
              <w:bottom w:val="single" w:color="000000" w:sz="2" w:space="0"/>
              <w:right w:val="single" w:color="000000" w:sz="2" w:space="0"/>
            </w:tcBorders>
            <w:vAlign w:val="top"/>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sz w:val="24"/>
                <w:szCs w:val="24"/>
                <w:highlight w:val="none"/>
                <w:lang w:val="zh-CN"/>
              </w:rPr>
              <w:t>默认全部，查询</w:t>
            </w:r>
            <w:r>
              <w:rPr>
                <w:rFonts w:hint="eastAsia" w:ascii="微软雅黑" w:hAnsi="Cambria" w:eastAsia="微软雅黑" w:cs="微软雅黑"/>
                <w:sz w:val="24"/>
                <w:szCs w:val="24"/>
                <w:highlight w:val="none"/>
                <w:lang w:val="en-US" w:eastAsia="zh-CN"/>
              </w:rPr>
              <w:t>所有</w:t>
            </w:r>
            <w:r>
              <w:rPr>
                <w:rFonts w:hint="eastAsia" w:ascii="微软雅黑" w:hAnsi="Cambria" w:eastAsia="微软雅黑" w:cs="微软雅黑"/>
                <w:sz w:val="24"/>
                <w:szCs w:val="24"/>
                <w:highlight w:val="none"/>
                <w:lang w:val="zh-CN"/>
              </w:rPr>
              <w:t>管理状态的发票。</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发票状态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全部</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正常</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作废</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 xml:space="preserve"> “</w:t>
            </w:r>
            <w:r>
              <w:rPr>
                <w:rFonts w:hint="eastAsia" w:ascii="微软雅黑" w:hAnsi="Cambria" w:eastAsia="微软雅黑" w:cs="微软雅黑"/>
                <w:color w:val="000000"/>
                <w:sz w:val="24"/>
                <w:szCs w:val="24"/>
                <w:lang w:val="zh-CN"/>
              </w:rPr>
              <w:t>红冲</w:t>
            </w:r>
            <w:r>
              <w:rPr>
                <w:rFonts w:ascii="微软雅黑" w:hAnsi="Cambria" w:eastAsia="微软雅黑" w:cs="微软雅黑"/>
                <w:color w:val="000000"/>
                <w:sz w:val="24"/>
                <w:szCs w:val="24"/>
                <w:lang w:val="zh-CN"/>
              </w:rPr>
              <w:t>”</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默认查询正常状态的发票。用于筛选某种特定状态的发票，也可以点选</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全部</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来查询所有状态的发票。</w:t>
            </w:r>
          </w:p>
        </w:tc>
      </w:tr>
    </w:tbl>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2、下部为查询结果的勾选操作区域。相关说明如下：</w:t>
      </w:r>
    </w:p>
    <w:p>
      <w:pPr>
        <w:autoSpaceDE w:val="0"/>
        <w:autoSpaceDN w:val="0"/>
        <w:adjustRightInd w:val="0"/>
        <w:spacing w:line="360" w:lineRule="auto"/>
        <w:ind w:firstLine="425"/>
        <w:rPr>
          <w:rFonts w:ascii="微软雅黑" w:hAnsi="Cambria" w:eastAsia="微软雅黑" w:cs="微软雅黑"/>
          <w:b/>
          <w:bCs/>
          <w:color w:val="000000"/>
          <w:sz w:val="24"/>
          <w:szCs w:val="24"/>
          <w:lang w:val="zh-CN"/>
        </w:rPr>
      </w:pPr>
      <w:r>
        <w:rPr>
          <w:rFonts w:hint="eastAsia" w:ascii="微软雅黑" w:hAnsi="Cambria" w:eastAsia="微软雅黑" w:cs="微软雅黑"/>
          <w:b/>
          <w:bCs/>
          <w:color w:val="000000"/>
          <w:sz w:val="24"/>
          <w:szCs w:val="24"/>
          <w:lang w:val="zh-CN"/>
        </w:rPr>
        <w:t>具体操作方法：</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1）代办退税勾选</w:t>
      </w:r>
    </w:p>
    <w:p>
      <w:pPr>
        <w:autoSpaceDE w:val="0"/>
        <w:autoSpaceDN w:val="0"/>
        <w:adjustRightInd w:val="0"/>
        <w:spacing w:line="360" w:lineRule="auto"/>
        <w:ind w:firstLine="425"/>
        <w:rPr>
          <w:rFonts w:ascii="宋体" w:hAnsi="宋体" w:cs="宋体"/>
          <w:color w:val="000000"/>
          <w:sz w:val="24"/>
          <w:szCs w:val="24"/>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）在上述功能界面中，根据需要输入或选择相关查询条件，然后点击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查询</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r>
        <w:rPr>
          <w:rFonts w:hint="eastAsia" w:ascii="微软雅黑" w:hAnsi="Cambria" w:eastAsia="微软雅黑" w:cs="微软雅黑"/>
          <w:sz w:val="24"/>
          <w:szCs w:val="24"/>
          <w:lang w:val="zh-CN"/>
        </w:rPr>
        <w:t>管理状态为“疑点发票”的发票显示黄色，企业勾选该类发票时系统将进行相应提示，请谨慎勾选，管理状态为“非正常”的发票显示红色，且不允许勾选。</w:t>
      </w:r>
    </w:p>
    <w:p>
      <w:pPr>
        <w:jc w:val="center"/>
        <w:rPr>
          <w:rFonts w:ascii="宋体" w:hAnsi="宋体" w:cs="宋体"/>
          <w:color w:val="000000"/>
          <w:sz w:val="24"/>
          <w:szCs w:val="24"/>
        </w:rPr>
      </w:pPr>
      <w:r>
        <w:pict>
          <v:shape id="_x0000_i1352" o:spt="75" alt="1585017435(1)" type="#_x0000_t75" style="height:250.45pt;width:415.1pt;" filled="f" o:preferrelative="t" stroked="f" coordsize="21600,21600">
            <v:path/>
            <v:fill on="f" focussize="0,0"/>
            <v:stroke on="f" joinstyle="miter"/>
            <v:imagedata r:id="rId279" o:title="1585017435(1)"/>
            <o:lock v:ext="edit" aspectratio="t"/>
            <w10:wrap type="none"/>
            <w10:anchorlock/>
          </v:shape>
        </w:pict>
      </w:r>
      <w:r>
        <w:pict>
          <v:rect id="Rectangle 717" o:spid="_x0000_s6288" o:spt="1" style="position:absolute;left:0pt;margin-left:374.9pt;margin-top:93.1pt;height:14.55pt;width:32.7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">
            <v:path/>
            <v:fill on="f" focussize="0,0"/>
            <v:stroke weight="1.5pt" color="#FF0000" miterlimit="2"/>
            <v:imagedata o:title=""/>
            <o:lock v:ext="edit"/>
          </v:rect>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（2）选中一张勾选标志为</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未勾选</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的发票，选中第一列的勾选状态，点击“提交”按钮，即可实现对该份发票的勾选处理；</w:t>
      </w:r>
    </w:p>
    <w:p>
      <w:pPr>
        <w:jc w:val="center"/>
        <w:rPr>
          <w:rFonts w:ascii="宋体" w:hAnsi="宋体" w:cs="宋体"/>
          <w:color w:val="000000"/>
          <w:sz w:val="24"/>
          <w:szCs w:val="24"/>
        </w:rPr>
      </w:pPr>
      <w:r>
        <w:rPr>
          <w:rFonts w:ascii="宋体" w:hAnsi="宋体" w:cs="宋体"/>
          <w:color w:val="000000"/>
          <w:sz w:val="24"/>
          <w:szCs w:val="24"/>
        </w:rPr>
        <w:pict>
          <v:shape id="_x0000_i1353" o:spt="75" alt="1585017567(1)" type="#_x0000_t75" style="height:122.7pt;width:309.3pt;" filled="f" o:preferrelative="t" stroked="f" coordsize="21600,21600">
            <v:path/>
            <v:fill on="f" focussize="0,0"/>
            <v:stroke on="f" joinstyle="miter"/>
            <v:imagedata r:id="rId280" o:title="1585017567(1)"/>
            <o:lock v:ext="edit" aspectratio="t"/>
            <w10:wrap type="none"/>
            <w10:anchorlock/>
          </v:shape>
        </w:pict>
      </w:r>
    </w:p>
    <w:p>
      <w:pPr>
        <w:autoSpaceDE w:val="0"/>
        <w:autoSpaceDN w:val="0"/>
        <w:adjustRightInd w:val="0"/>
        <w:spacing w:line="360" w:lineRule="auto"/>
        <w:ind w:firstLine="425"/>
        <w:jc w:val="center"/>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3</w:t>
      </w:r>
      <w:r>
        <w:rPr>
          <w:rFonts w:hint="eastAsia" w:ascii="微软雅黑" w:hAnsi="Cambria" w:eastAsia="微软雅黑" w:cs="微软雅黑"/>
          <w:color w:val="000000"/>
          <w:sz w:val="24"/>
          <w:szCs w:val="24"/>
          <w:lang w:val="zh-CN"/>
        </w:rPr>
        <w:t>）如确认信息无误，点击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确定</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按钮，系统显示如下信息：</w:t>
      </w:r>
      <w:r>
        <w:rPr>
          <w:rFonts w:hint="eastAsia" w:ascii="微软雅黑" w:hAnsi="Cambria" w:eastAsia="微软雅黑" w:cs="微软雅黑"/>
          <w:color w:val="000000"/>
          <w:sz w:val="24"/>
          <w:szCs w:val="24"/>
        </w:rPr>
        <w:t xml:space="preserve">  </w:t>
      </w:r>
      <w:r>
        <w:rPr>
          <w:color w:val="000000"/>
        </w:rPr>
        <w:pict>
          <v:shape id="_x0000_i1354" o:spt="75" type="#_x0000_t75" style="height:107.7pt;width:298.65pt;" filled="f" o:preferrelative="t" stroked="f" coordsize="21600,21600">
            <v:path/>
            <v:fill on="f" focussize="0,0"/>
            <v:stroke on="f" joinstyle="miter"/>
            <v:imagedata r:id="rId281"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4</w:t>
      </w:r>
      <w:r>
        <w:rPr>
          <w:rFonts w:hint="eastAsia" w:ascii="微软雅黑" w:hAnsi="Cambria" w:eastAsia="微软雅黑" w:cs="微软雅黑"/>
          <w:color w:val="000000"/>
          <w:sz w:val="24"/>
          <w:szCs w:val="24"/>
          <w:lang w:val="zh-CN"/>
        </w:rPr>
        <w:t>）代办退税勾选即确认，点击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确定</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按钮即可，提交成功后系统将提示如下。</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color w:val="000000"/>
        </w:rPr>
        <w:pict>
          <v:shape id="_x0000_i1355" o:spt="75" type="#_x0000_t75" style="height:88.9pt;width:149pt;" filled="f" o:preferrelative="t" stroked="f" coordsize="21600,21600">
            <v:path/>
            <v:fill on="f" focussize="0,0"/>
            <v:stroke on="f" joinstyle="miter"/>
            <v:imagedata r:id="rId231" o:title=""/>
            <o:lock v:ext="edit" aspectratio="t"/>
            <w10:wrap type="none"/>
            <w10:anchorlock/>
          </v:shape>
        </w:pict>
      </w:r>
    </w:p>
    <w:p>
      <w:pPr>
        <w:pStyle w:val="27"/>
        <w:widowControl w:val="0"/>
        <w:spacing w:after="0" w:line="240" w:lineRule="auto"/>
        <w:ind w:left="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2）查看发票明细信息</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（1）查询结果信息的操作列点击“查看明细信息”可查看发票的明细信息，发票明细信息主要展示销方信息和发票状态信息。如下图。</w:t>
      </w:r>
    </w:p>
    <w:p>
      <w:pPr>
        <w:autoSpaceDE w:val="0"/>
        <w:autoSpaceDN w:val="0"/>
        <w:adjustRightInd w:val="0"/>
        <w:spacing w:line="360" w:lineRule="auto"/>
        <w:ind w:firstLine="425"/>
        <w:rPr>
          <w:rFonts w:ascii="宋体" w:hAnsi="宋体" w:cs="宋体"/>
          <w:color w:val="000000"/>
          <w:sz w:val="24"/>
          <w:szCs w:val="24"/>
        </w:rPr>
      </w:pPr>
    </w:p>
    <w:p>
      <w:pPr>
        <w:autoSpaceDE w:val="0"/>
        <w:autoSpaceDN w:val="0"/>
        <w:adjustRightInd w:val="0"/>
        <w:spacing w:line="360" w:lineRule="auto"/>
        <w:rPr>
          <w:rFonts w:ascii="微软雅黑" w:hAnsi="Cambria" w:eastAsia="微软雅黑" w:cs="微软雅黑"/>
          <w:color w:val="000000"/>
          <w:sz w:val="24"/>
          <w:szCs w:val="24"/>
          <w:lang w:val="zh-CN"/>
        </w:rPr>
      </w:pPr>
      <w:r>
        <w:pict>
          <v:rect id="Rectangle 718" o:spid="_x0000_s6287" o:spt="1" style="position:absolute;left:0pt;flip:y;margin-left:369.35pt;margin-top:216.6pt;height:11.7pt;width:32.7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">
            <v:path/>
            <v:fill on="f" focussize="0,0"/>
            <v:stroke weight="1.5pt" color="#FF0000"/>
            <v:imagedata o:title=""/>
            <o:lock v:ext="edit"/>
          </v:rect>
        </w:pict>
      </w:r>
      <w:r>
        <w:pict>
          <v:rect id="Rectangle 722" o:spid="_x0000_s6286" o:spt="1" style="position:absolute;left:0pt;margin-left:368.85pt;margin-top:201.75pt;height:14.55pt;width:32.7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">
            <v:path/>
            <v:fill on="f" focussize="0,0"/>
            <v:stroke weight="1.5pt" color="#FF0000" miterlimit="2"/>
            <v:imagedata o:title=""/>
            <o:lock v:ext="edit"/>
          </v:rect>
        </w:pict>
      </w:r>
      <w:r>
        <w:pict>
          <v:shape id="_x0000_i1356" o:spt="75" alt="1585017435(1)" type="#_x0000_t75" style="height:250.45pt;width:415.1pt;" filled="f" o:preferrelative="t" stroked="f" coordsize="21600,21600">
            <v:path/>
            <v:fill on="f" focussize="0,0"/>
            <v:stroke on="f" joinstyle="miter"/>
            <v:imagedata r:id="rId279" o:title="1585017435(1)"/>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（2）销方信息页面包括该发票的销方信息和违法违章信息，如下图：</w:t>
      </w:r>
    </w:p>
    <w:p>
      <w:pPr>
        <w:autoSpaceDE w:val="0"/>
        <w:autoSpaceDN w:val="0"/>
        <w:adjustRightInd w:val="0"/>
        <w:spacing w:line="360" w:lineRule="auto"/>
        <w:jc w:val="center"/>
        <w:rPr>
          <w:rFonts w:ascii="微软雅黑" w:hAnsi="Cambria" w:eastAsia="微软雅黑" w:cs="微软雅黑"/>
          <w:color w:val="000000"/>
          <w:sz w:val="84"/>
          <w:szCs w:val="84"/>
          <w:lang w:val="zh-CN"/>
        </w:rPr>
      </w:pPr>
      <w:r>
        <w:rPr>
          <w:color w:val="000000"/>
        </w:rPr>
        <w:pict>
          <v:shape id="_x0000_i1357" o:spt="75" type="#_x0000_t75" style="height:205.35pt;width:416.35pt;" filled="f" o:preferrelative="t" stroked="f" coordsize="21600,21600">
            <v:path/>
            <v:fill on="f" focussize="0,0"/>
            <v:stroke on="f" joinstyle="miter"/>
            <v:imagedata r:id="rId282" o:title=""/>
            <o:lock v:ext="edit" aspectratio="t"/>
            <w10:wrap type="none"/>
            <w10:anchorlock/>
          </v:shape>
        </w:pict>
      </w:r>
    </w:p>
    <w:p>
      <w:pPr>
        <w:autoSpaceDE w:val="0"/>
        <w:autoSpaceDN w:val="0"/>
        <w:adjustRightInd w:val="0"/>
        <w:spacing w:line="360" w:lineRule="auto"/>
        <w:ind w:left="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（3）点击“发票状态信息”按钮可切换到发票状态信息内容，</w:t>
      </w:r>
      <w:r>
        <w:rPr>
          <w:rFonts w:ascii="微软雅黑" w:hAnsi="Cambria" w:eastAsia="微软雅黑" w:cs="微软雅黑"/>
          <w:color w:val="000000"/>
          <w:sz w:val="24"/>
          <w:szCs w:val="24"/>
          <w:lang w:val="zh-CN"/>
        </w:rPr>
        <w:t>具体如下图</w:t>
      </w:r>
      <w:r>
        <w:rPr>
          <w:rFonts w:hint="eastAsia" w:ascii="微软雅黑" w:hAnsi="Cambria" w:eastAsia="微软雅黑" w:cs="微软雅黑"/>
          <w:color w:val="000000"/>
          <w:sz w:val="24"/>
          <w:szCs w:val="24"/>
          <w:lang w:val="zh-CN"/>
        </w:rPr>
        <w:t>：</w:t>
      </w:r>
    </w:p>
    <w:p>
      <w:pPr>
        <w:autoSpaceDE w:val="0"/>
        <w:autoSpaceDN w:val="0"/>
        <w:adjustRightInd w:val="0"/>
        <w:spacing w:line="360" w:lineRule="auto"/>
        <w:rPr>
          <w:rFonts w:ascii="微软雅黑" w:hAnsi="Cambria" w:eastAsia="微软雅黑" w:cs="微软雅黑"/>
          <w:color w:val="000000"/>
          <w:sz w:val="24"/>
          <w:szCs w:val="24"/>
          <w:lang w:val="zh-CN"/>
        </w:rPr>
      </w:pPr>
      <w:r>
        <w:pict>
          <v:rect id="Rectangle 723" o:spid="_x0000_s6285" o:spt="1" style="position:absolute;left:0pt;margin-left:63.4pt;margin-top:40.45pt;height:24.95pt;width:67.65pt;mso-position-horizontal-relative:margin;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&#1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358" o:spt="75" alt="1582095040(1)" type="#_x0000_t75" style="height:200.95pt;width:414.45pt;" filled="f" o:preferrelative="t" stroked="f" coordsize="21600,21600">
            <v:path/>
            <v:fill on="f" focussize="0,0"/>
            <v:stroke on="f" joinstyle="miter"/>
            <v:imagedata r:id="rId283" o:title="1582095040(1)"/>
            <o:lock v:ext="edit" aspectratio="t"/>
            <w10:wrap type="none"/>
            <w10:anchorlock/>
          </v:shape>
        </w:pict>
      </w:r>
    </w:p>
    <w:p>
      <w:pPr>
        <w:autoSpaceDE w:val="0"/>
        <w:autoSpaceDN w:val="0"/>
        <w:adjustRightInd w:val="0"/>
        <w:spacing w:line="360" w:lineRule="auto"/>
        <w:jc w:val="center"/>
        <w:rPr>
          <w:rFonts w:ascii="微软雅黑" w:hAnsi="Cambria" w:eastAsia="微软雅黑" w:cs="微软雅黑"/>
          <w:color w:val="000000"/>
          <w:sz w:val="24"/>
          <w:szCs w:val="24"/>
          <w:lang w:val="zh-CN"/>
        </w:rPr>
      </w:pPr>
    </w:p>
    <w:p>
      <w:pPr>
        <w:rPr>
          <w:color w:val="000000"/>
          <w:lang w:val="zh-CN"/>
        </w:rPr>
      </w:pPr>
    </w:p>
    <w:p>
      <w:pPr>
        <w:rPr>
          <w:color w:val="000000"/>
          <w:lang w:val="zh-CN"/>
        </w:rPr>
      </w:pPr>
    </w:p>
    <w:p>
      <w:pPr>
        <w:pStyle w:val="3"/>
        <w:numPr>
          <w:ilvl w:val="1"/>
          <w:numId w:val="0"/>
        </w:numPr>
        <w:ind w:left="576" w:hanging="576"/>
        <w:rPr>
          <w:color w:val="000000"/>
        </w:rPr>
      </w:pPr>
      <w:bookmarkStart w:id="436" w:name="_Toc6721"/>
      <w:bookmarkStart w:id="437" w:name="_Toc38464347"/>
      <w:bookmarkStart w:id="438" w:name="_Toc533868007"/>
      <w:bookmarkStart w:id="439" w:name="_Toc36150199"/>
      <w:bookmarkStart w:id="440" w:name="_Toc510086571"/>
      <w:r>
        <w:rPr>
          <w:rFonts w:hint="eastAsia"/>
          <w:color w:val="000000"/>
        </w:rPr>
        <w:t>8</w:t>
      </w:r>
      <w:r>
        <w:rPr>
          <w:color w:val="000000"/>
        </w:rPr>
        <w:t>.2</w:t>
      </w:r>
      <w:r>
        <w:rPr>
          <w:rFonts w:hint="eastAsia"/>
          <w:color w:val="000000"/>
        </w:rPr>
        <w:t>代办退税批量勾选</w:t>
      </w:r>
      <w:bookmarkEnd w:id="436"/>
      <w:bookmarkEnd w:id="437"/>
      <w:bookmarkEnd w:id="438"/>
      <w:bookmarkEnd w:id="439"/>
      <w:bookmarkEnd w:id="440"/>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只有外综服企业有代办退税批量勾选功能模块，是针对发票数据量较大、逐票勾选模式不太适用的状况给纳税人提供的一项优化服务。通过文件导入的形式实现批量勾选，达到提高发票勾选效率、降低勾选工作量的目的。</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1、在线批量勾选</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（1）您可以通过选择开票日期、销方税号和接收日期（更多查询条件），点击“查询”按钮。</w:t>
      </w:r>
    </w:p>
    <w:p>
      <w:pPr>
        <w:autoSpaceDE w:val="0"/>
        <w:autoSpaceDN w:val="0"/>
        <w:adjustRightInd w:val="0"/>
        <w:spacing w:line="360" w:lineRule="auto"/>
        <w:rPr>
          <w:color w:val="000000"/>
        </w:rPr>
      </w:pPr>
      <w:bookmarkStart w:id="441" w:name="_Hlk33173454"/>
      <w:r>
        <w:rPr>
          <w:color w:val="000000"/>
          <w:sz w:val="24"/>
        </w:rPr>
        <w:pict>
          <v:rect id="矩形 745" o:spid="_x0000_s1430" o:spt="1" style="position:absolute;left:0pt;margin-left:296.55pt;margin-top:88.45pt;height:16.55pt;width:35.4pt;z-index:1024;mso-width-relative:page;mso-height-relative:page;" filled="f" o:preferrelative="t" stroked="t" coordsize="21600,21600">
            <v:path/>
            <v:fill on="f" focussize="0,0"/>
            <v:stroke weight="1.5pt" color="#FF0000" miterlimit="2"/>
            <v:imagedata o:title=""/>
            <o:lock v:ext="edit"/>
          </v:rect>
        </w:pict>
      </w:r>
      <w:r>
        <w:rPr>
          <w:color w:val="000000"/>
          <w:sz w:val="24"/>
        </w:rPr>
        <w:pict>
          <v:rect id="_x0000_s3180" o:spid="_x0000_s3180" o:spt="1" style="position:absolute;left:0pt;margin-left:297pt;margin-top:87.2pt;height:16.55pt;width:35.4pt;z-index:1024;mso-width-relative:page;mso-height-relative:page;" filled="f" o:preferrelative="t" stroked="t" coordsize="21600,21600">
            <v:path/>
            <v:fill on="f" focussize="0,0"/>
            <v:stroke weight="1.5pt" color="#FF0000" miterlimit="2"/>
            <v:imagedata o:title=""/>
            <o:lock v:ext="edit"/>
          </v:rect>
        </w:pict>
      </w:r>
      <w:r>
        <w:pict>
          <v:shape id="_x0000_s3179" o:spid="_x0000_s3179" o:spt="75" type="#_x0000_t75" style="position:absolute;left:0pt;margin-left:-0.1pt;margin-top:-0.1pt;height:125.3pt;width:430.85pt;z-index:1024;mso-width-relative:page;mso-height-relative:page;" filled="f" o:preferrelative="t" stroked="f" coordsize="21600,21600">
            <v:path/>
            <v:fill on="f" focussize="0,0"/>
            <v:stroke on="f" joinstyle="miter"/>
            <v:imagedata r:id="rId284" o:title="1582252143(1)"/>
            <o:lock v:ext="edit" aspectratio="t"/>
          </v:shape>
        </w:pict>
      </w:r>
      <w:r>
        <w:rPr>
          <w:color w:val="000000"/>
        </w:rPr>
        <w:pict>
          <v:shape id="_x0000_i1359" o:spt="75" type="#_x0000_t75" style="height:236.05pt;width:416.35pt;" filled="f" o:preferrelative="t" stroked="f" coordsize="21600,21600">
            <v:path/>
            <v:fill on="f" focussize="0,0"/>
            <v:stroke on="f" joinstyle="miter"/>
            <v:imagedata r:id="rId285" croptop="1686f" o:title=""/>
            <o:lock v:ext="edit" aspectratio="t"/>
            <w10:wrap type="none"/>
            <w10:anchorlock/>
          </v:shape>
        </w:pict>
      </w:r>
    </w:p>
    <w:bookmarkEnd w:id="441"/>
    <w:p>
      <w:pPr>
        <w:autoSpaceDE w:val="0"/>
        <w:autoSpaceDN w:val="0"/>
        <w:adjustRightInd w:val="0"/>
        <w:spacing w:line="360" w:lineRule="auto"/>
        <w:rPr>
          <w:color w:val="000000"/>
          <w:lang w:val="zh-CN"/>
        </w:rPr>
      </w:pP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（2）在数据汇总情况表格里看到符合条件的发票信息，点击“全部勾选”。如</w:t>
      </w:r>
      <w:r>
        <w:rPr>
          <w:rFonts w:ascii="微软雅黑" w:hAnsi="Cambria" w:eastAsia="微软雅黑" w:cs="微软雅黑"/>
          <w:color w:val="000000"/>
          <w:sz w:val="24"/>
          <w:szCs w:val="24"/>
          <w:lang w:val="zh-CN"/>
        </w:rPr>
        <w:t>下图所示：</w:t>
      </w:r>
    </w:p>
    <w:p>
      <w:pPr>
        <w:rPr>
          <w:rFonts w:ascii="宋体" w:hAnsi="宋体" w:cs="宋体"/>
          <w:color w:val="000000"/>
          <w:sz w:val="24"/>
          <w:szCs w:val="24"/>
        </w:rPr>
      </w:pPr>
      <w:r>
        <w:rPr>
          <w:color w:val="000000"/>
          <w:sz w:val="24"/>
        </w:rPr>
        <w:pict>
          <v:rect id="矩形 640" o:spid="_x0000_s1433" o:spt="1" style="position:absolute;left:0pt;margin-left:337.6pt;margin-top:178.25pt;height:16.55pt;width:35.4pt;z-index:1024;mso-width-relative:page;mso-height-relative:page;" filled="f" o:preferrelative="t" stroked="t" coordsize="21600,21600">
            <v:path/>
            <v:fill on="f" focussize="0,0"/>
            <v:stroke weight="1.5pt" color="#FF0000" miterlimit="2"/>
            <v:imagedata o:title=""/>
            <o:lock v:ext="edit"/>
          </v:rect>
        </w:pict>
      </w:r>
      <w:r>
        <w:rPr>
          <w:rFonts w:ascii="宋体" w:hAnsi="宋体" w:cs="宋体"/>
          <w:color w:val="000000"/>
          <w:sz w:val="24"/>
          <w:szCs w:val="24"/>
        </w:rPr>
        <w:pict>
          <v:shape id="_x0000_i1360" o:spt="75" alt="1582095364(1)" type="#_x0000_t75" style="height:241.65pt;width:415.1pt;" filled="f" o:preferrelative="t" stroked="f" coordsize="21600,21600">
            <v:path/>
            <v:fill on="f" focussize="0,0"/>
            <v:stroke on="f" joinstyle="miter"/>
            <v:imagedata r:id="rId286" o:title="1582095364(1)"/>
            <o:lock v:ext="edit" aspectratio="t"/>
            <w10:wrap type="none"/>
            <w10:anchorlock/>
          </v:shape>
        </w:pict>
      </w:r>
    </w:p>
    <w:p>
      <w:pPr>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（3）若对本次要勾选的数据确认无误，点击“确定”按钮，如下图所示</w:t>
      </w:r>
    </w:p>
    <w:p>
      <w:pPr>
        <w:jc w:val="center"/>
        <w:rPr>
          <w:rFonts w:ascii="宋体" w:hAnsi="宋体" w:cs="宋体"/>
          <w:color w:val="000000"/>
          <w:sz w:val="24"/>
          <w:szCs w:val="24"/>
        </w:rPr>
      </w:pPr>
      <w:r>
        <w:rPr>
          <w:color w:val="000000"/>
          <w:sz w:val="24"/>
        </w:rPr>
        <w:pict>
          <v:rect id="矩形 750" o:spid="_x0000_s1436" o:spt="1" style="position:absolute;left:0pt;margin-left:171.4pt;margin-top:55.9pt;height:16.55pt;width:35.4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361" o:spt="75" type="#_x0000_t75" style="height:79.5pt;width:220.4pt;" filled="f" o:preferrelative="t" stroked="f" coordsize="21600,21600">
            <v:path/>
            <v:fill on="f" focussize="0,0"/>
            <v:stroke on="f" joinstyle="miter"/>
            <v:imagedata r:id="rId287" o:title=""/>
            <o:lock v:ext="edit" aspectratio="t"/>
            <w10:wrap type="none"/>
            <w10:anchorlock/>
          </v:shape>
        </w:pict>
      </w:r>
    </w:p>
    <w:p>
      <w:pPr>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（4）本次数据保存成功，如下图所示</w:t>
      </w:r>
    </w:p>
    <w:p>
      <w:pPr>
        <w:jc w:val="center"/>
        <w:rPr>
          <w:rFonts w:ascii="宋体" w:hAnsi="宋体" w:cs="宋体"/>
          <w:color w:val="000000"/>
          <w:sz w:val="24"/>
          <w:szCs w:val="24"/>
        </w:rPr>
      </w:pPr>
      <w:r>
        <w:rPr>
          <w:color w:val="000000"/>
        </w:rPr>
        <w:pict>
          <v:shape id="_x0000_i1362" o:spt="75" type="#_x0000_t75" style="height:87.05pt;width:143.35pt;" filled="f" o:preferrelative="t" stroked="f" coordsize="21600,21600">
            <v:path/>
            <v:fill on="f" focussize="0,0"/>
            <v:stroke on="f" joinstyle="miter"/>
            <v:imagedata r:id="rId288"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2、文件异步操作</w:t>
      </w:r>
    </w:p>
    <w:p>
      <w:pPr>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（1）您还可以点击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下载发票文件</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按钮后，下载可勾选确认的发票清单文件，使用</w:t>
      </w:r>
      <w:r>
        <w:rPr>
          <w:rFonts w:ascii="微软雅黑" w:hAnsi="Cambria" w:eastAsia="微软雅黑" w:cs="微软雅黑"/>
          <w:color w:val="000000"/>
          <w:sz w:val="24"/>
          <w:szCs w:val="24"/>
          <w:lang w:val="zh-CN"/>
        </w:rPr>
        <w:t>winrar</w:t>
      </w:r>
      <w:r>
        <w:rPr>
          <w:rFonts w:hint="eastAsia" w:ascii="微软雅黑" w:hAnsi="Cambria" w:eastAsia="微软雅黑" w:cs="微软雅黑"/>
          <w:color w:val="000000"/>
          <w:sz w:val="24"/>
          <w:szCs w:val="24"/>
          <w:lang w:val="zh-CN"/>
        </w:rPr>
        <w:t>等解压缩软件解压后可以得到一个</w:t>
      </w:r>
      <w:r>
        <w:rPr>
          <w:rFonts w:ascii="微软雅黑" w:hAnsi="Cambria" w:eastAsia="微软雅黑" w:cs="微软雅黑"/>
          <w:color w:val="000000"/>
          <w:sz w:val="24"/>
          <w:szCs w:val="24"/>
          <w:lang w:val="zh-CN"/>
        </w:rPr>
        <w:t>excel</w:t>
      </w:r>
      <w:r>
        <w:rPr>
          <w:rFonts w:hint="eastAsia" w:ascii="微软雅黑" w:hAnsi="Cambria" w:eastAsia="微软雅黑" w:cs="微软雅黑"/>
          <w:color w:val="000000"/>
          <w:sz w:val="24"/>
          <w:szCs w:val="24"/>
          <w:lang w:val="zh-CN"/>
        </w:rPr>
        <w:t>文件（</w:t>
      </w:r>
      <w:r>
        <w:rPr>
          <w:rFonts w:ascii="微软雅黑" w:hAnsi="Cambria" w:eastAsia="微软雅黑" w:cs="微软雅黑"/>
          <w:color w:val="000000"/>
          <w:sz w:val="24"/>
          <w:szCs w:val="24"/>
          <w:lang w:val="zh-CN"/>
        </w:rPr>
        <w:t>excel 2003</w:t>
      </w:r>
      <w:r>
        <w:rPr>
          <w:rFonts w:hint="eastAsia" w:ascii="微软雅黑" w:hAnsi="Cambria" w:eastAsia="微软雅黑" w:cs="微软雅黑"/>
          <w:color w:val="000000"/>
          <w:sz w:val="24"/>
          <w:szCs w:val="24"/>
          <w:lang w:val="zh-CN"/>
        </w:rPr>
        <w:t>格式）。</w:t>
      </w:r>
    </w:p>
    <w:p>
      <w:pPr>
        <w:rPr>
          <w:color w:val="000000"/>
          <w:sz w:val="24"/>
        </w:rPr>
      </w:pPr>
    </w:p>
    <w:p>
      <w:pPr>
        <w:rPr>
          <w:rFonts w:ascii="宋体" w:hAnsi="宋体" w:cs="宋体"/>
          <w:color w:val="000000"/>
          <w:sz w:val="24"/>
          <w:szCs w:val="24"/>
        </w:rPr>
      </w:pPr>
      <w:r>
        <w:rPr>
          <w:color w:val="000000"/>
          <w:sz w:val="24"/>
        </w:rPr>
        <w:pict>
          <v:rect id="矩形 643" o:spid="_x0000_s1440" o:spt="1" style="position:absolute;left:0pt;margin-left:331.45pt;margin-top:87.7pt;height:16.55pt;width:38.05pt;z-index:1024;mso-width-relative:page;mso-height-relative:page;" filled="f" stroked="t" coordsize="21600,21600">
            <v:path/>
            <v:fill on="f" focussize="0,0"/>
            <v:stroke weight="1.5pt" color="#FF0000"/>
            <v:imagedata o:title=""/>
            <o:lock v:ext="edit"/>
          </v:rect>
        </w:pict>
      </w:r>
      <w:r>
        <w:rPr>
          <w:rFonts w:ascii="宋体" w:hAnsi="宋体" w:cs="宋体"/>
          <w:color w:val="000000"/>
          <w:sz w:val="24"/>
          <w:szCs w:val="24"/>
        </w:rPr>
        <w:pict>
          <v:shape id="_x0000_i1363" o:spt="75" alt="1582095364(1)" type="#_x0000_t75" style="height:241.65pt;width:415.1pt;" filled="f" o:preferrelative="t" stroked="f" coordsize="21600,21600">
            <v:path/>
            <v:fill on="f" focussize="0,0"/>
            <v:stroke on="f" joinstyle="miter"/>
            <v:imagedata r:id="rId286" o:title="1582095364(1)"/>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（2）当一个</w:t>
      </w:r>
      <w:r>
        <w:rPr>
          <w:rFonts w:ascii="微软雅黑" w:hAnsi="Cambria" w:eastAsia="微软雅黑" w:cs="微软雅黑"/>
          <w:color w:val="000000"/>
          <w:sz w:val="24"/>
          <w:szCs w:val="24"/>
          <w:lang w:val="zh-CN"/>
        </w:rPr>
        <w:t>EXCEL</w:t>
      </w:r>
      <w:r>
        <w:rPr>
          <w:rFonts w:hint="eastAsia" w:ascii="微软雅黑" w:hAnsi="Cambria" w:eastAsia="微软雅黑" w:cs="微软雅黑"/>
          <w:color w:val="000000"/>
          <w:sz w:val="24"/>
          <w:szCs w:val="24"/>
          <w:lang w:val="zh-CN"/>
        </w:rPr>
        <w:t>文件中的发票数量超过</w:t>
      </w:r>
      <w:r>
        <w:rPr>
          <w:rFonts w:ascii="微软雅黑" w:hAnsi="Cambria" w:eastAsia="微软雅黑" w:cs="微软雅黑"/>
          <w:color w:val="000000"/>
          <w:sz w:val="24"/>
          <w:szCs w:val="24"/>
          <w:lang w:val="zh-CN"/>
        </w:rPr>
        <w:t>2000</w:t>
      </w:r>
      <w:r>
        <w:rPr>
          <w:rFonts w:hint="eastAsia" w:ascii="微软雅黑" w:hAnsi="Cambria" w:eastAsia="微软雅黑" w:cs="微软雅黑"/>
          <w:color w:val="000000"/>
          <w:sz w:val="24"/>
          <w:szCs w:val="24"/>
          <w:lang w:val="zh-CN"/>
        </w:rPr>
        <w:t>份时，平台将自动以多个</w:t>
      </w:r>
      <w:r>
        <w:rPr>
          <w:rFonts w:ascii="微软雅黑" w:hAnsi="Cambria" w:eastAsia="微软雅黑" w:cs="微软雅黑"/>
          <w:color w:val="000000"/>
          <w:sz w:val="24"/>
          <w:szCs w:val="24"/>
          <w:lang w:val="zh-CN"/>
        </w:rPr>
        <w:t>EXCEL</w:t>
      </w:r>
      <w:r>
        <w:rPr>
          <w:rFonts w:hint="eastAsia" w:ascii="微软雅黑" w:hAnsi="Cambria" w:eastAsia="微软雅黑" w:cs="微软雅黑"/>
          <w:color w:val="000000"/>
          <w:sz w:val="24"/>
          <w:szCs w:val="24"/>
          <w:lang w:val="zh-CN"/>
        </w:rPr>
        <w:t>文件进行下载，操作员将对每一个</w:t>
      </w:r>
      <w:r>
        <w:rPr>
          <w:rFonts w:ascii="微软雅黑" w:hAnsi="Cambria" w:eastAsia="微软雅黑" w:cs="微软雅黑"/>
          <w:color w:val="000000"/>
          <w:sz w:val="24"/>
          <w:szCs w:val="24"/>
          <w:lang w:val="zh-CN"/>
        </w:rPr>
        <w:t>EXCEL</w:t>
      </w:r>
      <w:r>
        <w:rPr>
          <w:rFonts w:hint="eastAsia" w:ascii="微软雅黑" w:hAnsi="Cambria" w:eastAsia="微软雅黑" w:cs="微软雅黑"/>
          <w:color w:val="000000"/>
          <w:sz w:val="24"/>
          <w:szCs w:val="24"/>
          <w:lang w:val="zh-CN"/>
        </w:rPr>
        <w:t>文件分别进行修改、保存后，再上传：</w:t>
      </w:r>
    </w:p>
    <w:p>
      <w:pPr>
        <w:autoSpaceDE w:val="0"/>
        <w:autoSpaceDN w:val="0"/>
        <w:adjustRightInd w:val="0"/>
        <w:spacing w:line="360" w:lineRule="auto"/>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i1364" o:spt="75" type="#_x0000_t75" style="height:56.95pt;width:414.45pt;" filled="f" o:preferrelative="t" stroked="f" coordsize="21600,21600">
            <v:path/>
            <v:fill on="f" focussize="0,0"/>
            <v:stroke on="f" joinstyle="miter"/>
            <v:imagedata r:id="rId289" o:title=""/>
            <o:lock v:ext="edit" aspectratio="t"/>
            <w10:wrap type="none"/>
            <w10:anchorlock/>
          </v:shape>
        </w:pict>
      </w:r>
    </w:p>
    <w:p>
      <w:pPr>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拖动至右边可查看发票类型、</w:t>
      </w:r>
      <w:r>
        <w:rPr>
          <w:rFonts w:hint="eastAsia" w:ascii="微软雅黑" w:hAnsi="Cambria" w:eastAsia="微软雅黑" w:cs="微软雅黑"/>
          <w:color w:val="000000"/>
          <w:sz w:val="24"/>
          <w:szCs w:val="24"/>
          <w:lang w:val="en-US" w:eastAsia="zh-CN"/>
        </w:rPr>
        <w:t>管理状态。</w:t>
      </w:r>
      <w:r>
        <w:rPr>
          <w:rFonts w:hint="eastAsia" w:ascii="微软雅黑" w:hAnsi="Cambria" w:eastAsia="微软雅黑" w:cs="微软雅黑"/>
          <w:sz w:val="24"/>
          <w:szCs w:val="24"/>
          <w:lang w:val="zh-CN"/>
        </w:rPr>
        <w:t>管理状态为“疑点发票”的发票，企业勾选该类发票</w:t>
      </w:r>
      <w:r>
        <w:rPr>
          <w:rFonts w:hint="eastAsia" w:ascii="微软雅黑" w:hAnsi="Cambria" w:eastAsia="微软雅黑" w:cs="微软雅黑"/>
          <w:sz w:val="24"/>
          <w:szCs w:val="24"/>
          <w:lang w:val="en-US" w:eastAsia="zh-CN"/>
        </w:rPr>
        <w:t>后</w:t>
      </w:r>
      <w:r>
        <w:rPr>
          <w:rFonts w:hint="eastAsia" w:ascii="微软雅黑" w:hAnsi="Cambria" w:eastAsia="微软雅黑" w:cs="微软雅黑"/>
          <w:sz w:val="24"/>
          <w:szCs w:val="24"/>
          <w:lang w:val="zh-CN"/>
        </w:rPr>
        <w:t>系统将进行相应提示，请谨慎勾选，</w:t>
      </w:r>
      <w:r>
        <w:rPr>
          <w:rFonts w:hint="eastAsia" w:ascii="微软雅黑" w:hAnsi="Cambria" w:eastAsia="微软雅黑" w:cs="微软雅黑"/>
          <w:color w:val="000000"/>
          <w:sz w:val="24"/>
          <w:szCs w:val="24"/>
          <w:lang w:val="zh-CN"/>
        </w:rPr>
        <w:t>如图所示：</w:t>
      </w:r>
    </w:p>
    <w:p>
      <w:pPr>
        <w:autoSpaceDE w:val="0"/>
        <w:autoSpaceDN w:val="0"/>
        <w:adjustRightInd w:val="0"/>
        <w:spacing w:line="360" w:lineRule="auto"/>
        <w:rPr>
          <w:rFonts w:ascii="微软雅黑" w:hAnsi="Cambria" w:eastAsia="微软雅黑" w:cs="微软雅黑"/>
          <w:color w:val="000000"/>
          <w:sz w:val="24"/>
          <w:szCs w:val="24"/>
          <w:lang w:val="zh-CN"/>
        </w:rPr>
      </w:pPr>
      <w:r>
        <w:pict>
          <v:shape id="_x0000_i1568" o:spt="75" type="#_x0000_t75" style="height:52.2pt;width:414.4pt;" filled="f" stroked="f" coordsize="21600,21600">
            <v:path/>
            <v:fill on="f" focussize="0,0"/>
            <v:stroke on="f"/>
            <v:imagedata r:id="rId290" o:title=""/>
            <o:lock v:ext="edit" aspectratio="t"/>
            <w10:wrap type="none"/>
            <w10:anchorlock/>
          </v:shape>
        </w:pict>
      </w:r>
    </w:p>
    <w:p>
      <w:pPr>
        <w:autoSpaceDE w:val="0"/>
        <w:autoSpaceDN w:val="0"/>
        <w:adjustRightInd w:val="0"/>
        <w:spacing w:line="360" w:lineRule="auto"/>
        <w:ind w:firstLine="485"/>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（3）点击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上传</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按钮，系统出现如下提示：</w:t>
      </w:r>
    </w:p>
    <w:p>
      <w:pPr>
        <w:autoSpaceDE w:val="0"/>
        <w:autoSpaceDN w:val="0"/>
        <w:adjustRightInd w:val="0"/>
        <w:spacing w:line="360" w:lineRule="auto"/>
        <w:rPr>
          <w:rFonts w:ascii="微软雅黑" w:hAnsi="Times New Roman" w:eastAsia="微软雅黑" w:cs="微软雅黑"/>
          <w:color w:val="000000"/>
          <w:sz w:val="24"/>
          <w:szCs w:val="24"/>
          <w:lang w:val="zh-CN"/>
        </w:rPr>
      </w:pPr>
      <w:r>
        <w:rPr>
          <w:color w:val="000000"/>
        </w:rPr>
        <w:pict>
          <v:shape id="_x0000_i1366" o:spt="75" type="#_x0000_t75" style="height:212.85pt;width:413.85pt;" filled="f" o:preferrelative="t" stroked="f" coordsize="21600,21600">
            <v:path/>
            <v:fill on="f" focussize="0,0"/>
            <v:stroke on="f" joinstyle="miter"/>
            <v:imagedata r:id="rId291" croptop="7138f" o:title=""/>
            <o:lock v:ext="edit" aspectratio="t"/>
            <w10:wrap type="none"/>
            <w10:anchorlock/>
          </v:shape>
        </w:pict>
      </w:r>
    </w:p>
    <w:p>
      <w:pPr>
        <w:autoSpaceDE w:val="0"/>
        <w:autoSpaceDN w:val="0"/>
        <w:adjustRightInd w:val="0"/>
        <w:spacing w:line="360" w:lineRule="auto"/>
        <w:ind w:firstLine="485"/>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（4）然后点击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浏览</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按钮选择之前准备好的勾选清单文件（</w:t>
      </w:r>
      <w:r>
        <w:rPr>
          <w:rFonts w:ascii="微软雅黑" w:hAnsi="Times New Roman" w:eastAsia="微软雅黑" w:cs="微软雅黑"/>
          <w:color w:val="000000"/>
          <w:sz w:val="24"/>
          <w:szCs w:val="24"/>
          <w:lang w:val="zh-CN"/>
        </w:rPr>
        <w:t>excel 2003</w:t>
      </w:r>
      <w:r>
        <w:rPr>
          <w:rFonts w:hint="eastAsia" w:ascii="微软雅黑" w:hAnsi="Times New Roman" w:eastAsia="微软雅黑" w:cs="微软雅黑"/>
          <w:color w:val="000000"/>
          <w:sz w:val="24"/>
          <w:szCs w:val="24"/>
          <w:lang w:val="zh-CN"/>
        </w:rPr>
        <w:t>格式的</w:t>
      </w:r>
      <w:r>
        <w:rPr>
          <w:rFonts w:ascii="微软雅黑" w:hAnsi="Times New Roman" w:eastAsia="微软雅黑" w:cs="微软雅黑"/>
          <w:color w:val="000000"/>
          <w:sz w:val="24"/>
          <w:szCs w:val="24"/>
          <w:lang w:val="zh-CN"/>
        </w:rPr>
        <w:t>xls</w:t>
      </w:r>
      <w:r>
        <w:rPr>
          <w:rFonts w:hint="eastAsia" w:ascii="微软雅黑" w:hAnsi="Times New Roman" w:eastAsia="微软雅黑" w:cs="微软雅黑"/>
          <w:color w:val="000000"/>
          <w:sz w:val="24"/>
          <w:szCs w:val="24"/>
          <w:lang w:val="zh-CN"/>
        </w:rPr>
        <w:t>文件，建议文件大小不超过</w:t>
      </w:r>
      <w:r>
        <w:rPr>
          <w:rFonts w:ascii="微软雅黑" w:hAnsi="Times New Roman" w:eastAsia="微软雅黑" w:cs="微软雅黑"/>
          <w:color w:val="000000"/>
          <w:sz w:val="24"/>
          <w:szCs w:val="24"/>
          <w:lang w:val="zh-CN"/>
        </w:rPr>
        <w:t>500k</w:t>
      </w:r>
      <w:r>
        <w:rPr>
          <w:rFonts w:hint="eastAsia" w:ascii="微软雅黑" w:hAnsi="Times New Roman" w:eastAsia="微软雅黑" w:cs="微软雅黑"/>
          <w:color w:val="000000"/>
          <w:sz w:val="24"/>
          <w:szCs w:val="24"/>
          <w:lang w:val="zh-CN"/>
        </w:rPr>
        <w:t>），再点击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打开</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按钮，最后点击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上传</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按钮即可进行文件的上传和批量勾选处理。</w:t>
      </w: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ascii="微软雅黑" w:hAnsi="Times New Roman" w:eastAsia="微软雅黑" w:cs="微软雅黑"/>
          <w:color w:val="000000"/>
          <w:sz w:val="24"/>
          <w:szCs w:val="24"/>
        </w:rPr>
        <w:pict>
          <v:shape id="_x0000_i1367" o:spt="75" type="#_x0000_t75" style="height:215.35pt;width:406.35pt;" filled="f" o:preferrelative="t" stroked="f" coordsize="21600,21600">
            <v:path/>
            <v:fill on="f" focussize="0,0"/>
            <v:stroke on="f" joinstyle="miter"/>
            <v:imagedata r:id="rId292" o:title=""/>
            <o:lock v:ext="edit" aspectratio="t"/>
            <w10:wrap type="none"/>
            <w10:anchorlock/>
          </v:shape>
        </w:pict>
      </w:r>
    </w:p>
    <w:p>
      <w:pPr>
        <w:autoSpaceDE w:val="0"/>
        <w:autoSpaceDN w:val="0"/>
        <w:adjustRightInd w:val="0"/>
        <w:spacing w:line="360" w:lineRule="auto"/>
        <w:ind w:firstLine="485"/>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（5）代办退税批量勾选上传操作成功后，勾选即为确认勾选且不可撤销，系统会先显示如下的提示信息：</w:t>
      </w:r>
    </w:p>
    <w:p>
      <w:pPr>
        <w:jc w:val="center"/>
        <w:rPr>
          <w:rFonts w:ascii="宋体" w:hAnsi="宋体" w:cs="宋体"/>
          <w:color w:val="000000"/>
          <w:sz w:val="24"/>
          <w:szCs w:val="24"/>
        </w:rPr>
      </w:pPr>
      <w:r>
        <w:rPr>
          <w:color w:val="000000"/>
          <w:sz w:val="24"/>
        </w:rPr>
        <w:pict>
          <v:rect id="矩形 644" o:spid="_x0000_s1445" o:spt="1" style="position:absolute;left:0pt;margin-left:154.5pt;margin-top:120.5pt;height:16.55pt;width:35.4pt;z-index:1024;mso-width-relative:page;mso-height-relative:page;" filled="f" o:preferrelative="t" stroked="t" coordsize="21600,21600">
            <v:path/>
            <v:fill on="f" focussize="0,0"/>
            <v:stroke weight="1.5pt" color="#FF0000" miterlimit="2"/>
            <v:imagedata o:title=""/>
            <o:lock v:ext="edit"/>
          </v:rect>
        </w:pict>
      </w:r>
      <w:r>
        <w:rPr>
          <w:rFonts w:ascii="宋体" w:hAnsi="宋体" w:cs="宋体"/>
          <w:color w:val="000000"/>
          <w:sz w:val="24"/>
          <w:szCs w:val="24"/>
        </w:rPr>
        <w:pict>
          <v:shape id="_x0000_i1368" o:spt="75" type="#_x0000_t75" style="height:211pt;width:401.95pt;" filled="f" o:preferrelative="t" stroked="f" coordsize="21600,21600">
            <v:path/>
            <v:fill on="f" focussize="0,0"/>
            <v:stroke on="f" joinstyle="miter"/>
            <v:imagedata r:id="rId293" o:title=""/>
            <o:lock v:ext="edit" aspectratio="t"/>
            <w10:wrap type="none"/>
            <w10:anchorlock/>
          </v:shape>
        </w:pict>
      </w:r>
    </w:p>
    <w:p>
      <w:pPr>
        <w:autoSpaceDE w:val="0"/>
        <w:autoSpaceDN w:val="0"/>
        <w:adjustRightInd w:val="0"/>
        <w:spacing w:line="360" w:lineRule="auto"/>
        <w:ind w:firstLine="485"/>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（6）点击“确定”按钮，对本次文件批量勾选操作中的确认勾选情况进行汇总显示。点击确定按钮后，系统会以红色字体标识出最近一次的日志记录：</w:t>
      </w:r>
    </w:p>
    <w:p>
      <w:pPr>
        <w:rPr>
          <w:color w:val="000000"/>
          <w:sz w:val="24"/>
        </w:rPr>
      </w:pPr>
    </w:p>
    <w:p>
      <w:pPr>
        <w:rPr>
          <w:rFonts w:ascii="宋体" w:hAnsi="宋体" w:cs="宋体"/>
          <w:color w:val="000000"/>
          <w:sz w:val="24"/>
          <w:szCs w:val="24"/>
        </w:rPr>
      </w:pPr>
      <w:r>
        <w:rPr>
          <w:rFonts w:ascii="微软雅黑" w:hAnsi="Times New Roman" w:eastAsia="微软雅黑" w:cs="微软雅黑"/>
          <w:color w:val="000000"/>
          <w:sz w:val="24"/>
          <w:szCs w:val="24"/>
          <w:lang w:val="zh-CN"/>
        </w:rPr>
        <w:pict>
          <v:shape id="_x0000_s1748" o:spid="_x0000_s1748" o:spt="75" alt="1582095509(1)" type="#_x0000_t75" style="position:absolute;left:0pt;margin-left:131.35pt;margin-top:9.85pt;height:11.4pt;width:30pt;z-index:-1024;mso-width-relative:page;mso-height-relative:page;" filled="f" o:preferrelative="t" stroked="f" coordsize="21600,21600">
            <v:path/>
            <v:fill on="f" focussize="0,0"/>
            <v:stroke on="f" joinstyle="miter"/>
            <v:imagedata r:id="rId294" o:title="1582095509(1)"/>
            <o:lock v:ext="edit" aspectratio="t"/>
          </v:shape>
        </w:pict>
      </w:r>
      <w:r>
        <w:rPr>
          <w:color w:val="000000"/>
          <w:sz w:val="24"/>
        </w:rPr>
        <w:pict>
          <v:rect id="矩形 645" o:spid="_x0000_s1448" o:spt="1" style="position:absolute;left:0pt;margin-left:162.9pt;margin-top:115.65pt;height:16.55pt;width:35.4pt;z-index:1024;mso-width-relative:page;mso-height-relative:page;" filled="f" o:preferrelative="t" stroked="t" coordsize="21600,21600">
            <v:path/>
            <v:fill on="f" focussize="0,0"/>
            <v:stroke weight="1.5pt" color="#FF0000" miterlimit="2"/>
            <v:imagedata o:title=""/>
            <o:lock v:ext="edit"/>
          </v:rect>
        </w:pict>
      </w:r>
      <w:r>
        <w:rPr>
          <w:rFonts w:ascii="宋体" w:hAnsi="宋体" w:cs="宋体"/>
          <w:color w:val="000000"/>
          <w:sz w:val="24"/>
          <w:szCs w:val="24"/>
        </w:rPr>
        <w:pict>
          <v:shape id="_x0000_i1369" o:spt="75" type="#_x0000_t75" style="height:201.6pt;width:367.5pt;" filled="f" o:preferrelative="t" stroked="f" coordsize="21600,21600">
            <v:path/>
            <v:fill on="f" focussize="0,0"/>
            <v:stroke on="f" joinstyle="miter"/>
            <v:imagedata r:id="rId295" o:title=""/>
            <o:lock v:ext="edit" aspectratio="t"/>
            <w10:wrap type="none"/>
            <w10:anchorlock/>
          </v:shape>
        </w:pict>
      </w:r>
    </w:p>
    <w:p>
      <w:pPr>
        <w:ind w:firstLine="480" w:firstLineChars="200"/>
        <w:rPr>
          <w:rFonts w:ascii="宋体" w:hAnsi="宋体" w:cs="宋体"/>
          <w:color w:val="000000"/>
          <w:sz w:val="24"/>
          <w:szCs w:val="24"/>
        </w:rPr>
      </w:pPr>
      <w:r>
        <w:rPr>
          <w:rFonts w:hint="eastAsia" w:ascii="微软雅黑" w:hAnsi="Times New Roman" w:eastAsia="微软雅黑" w:cs="微软雅黑"/>
          <w:color w:val="000000"/>
          <w:sz w:val="24"/>
          <w:szCs w:val="24"/>
          <w:lang w:val="zh-CN"/>
        </w:rPr>
        <w:t>（7）如果上传的文件类型不正确，系统会出现如下提示：</w:t>
      </w:r>
    </w:p>
    <w:p>
      <w:pPr>
        <w:autoSpaceDE w:val="0"/>
        <w:autoSpaceDN w:val="0"/>
        <w:adjustRightInd w:val="0"/>
        <w:spacing w:line="360" w:lineRule="auto"/>
        <w:rPr>
          <w:rFonts w:ascii="微软雅黑" w:hAnsi="Times New Roman" w:eastAsia="微软雅黑" w:cs="微软雅黑"/>
          <w:color w:val="000000"/>
          <w:sz w:val="24"/>
          <w:szCs w:val="24"/>
          <w:lang w:val="zh-CN"/>
        </w:rPr>
      </w:pPr>
      <w:r>
        <w:rPr>
          <w:rFonts w:ascii="微软雅黑" w:hAnsi="Times New Roman" w:eastAsia="微软雅黑" w:cs="微软雅黑"/>
          <w:color w:val="000000"/>
          <w:sz w:val="24"/>
          <w:szCs w:val="24"/>
        </w:rPr>
        <w:pict>
          <v:shape id="_x0000_i1370" o:spt="75" type="#_x0000_t75" style="height:216.65pt;width:402.55pt;" filled="f" o:preferrelative="t" stroked="f" coordsize="21600,21600">
            <v:path/>
            <v:fill on="f" focussize="0,0"/>
            <v:stroke on="f" joinstyle="miter"/>
            <v:imagedata r:id="rId296" o:title=""/>
            <o:lock v:ext="edit" aspectratio="t"/>
            <w10:wrap type="none"/>
            <w10:anchorlock/>
          </v:shape>
        </w:pict>
      </w:r>
    </w:p>
    <w:p>
      <w:pPr>
        <w:rPr>
          <w:color w:val="000000"/>
        </w:rPr>
      </w:pPr>
    </w:p>
    <w:p>
      <w:pPr>
        <w:pStyle w:val="3"/>
        <w:numPr>
          <w:ilvl w:val="1"/>
          <w:numId w:val="0"/>
        </w:numPr>
        <w:ind w:left="576" w:hanging="576"/>
        <w:rPr>
          <w:color w:val="000000"/>
        </w:rPr>
      </w:pPr>
      <w:bookmarkStart w:id="442" w:name="_Toc38464348"/>
      <w:bookmarkStart w:id="443" w:name="_Toc36150200"/>
      <w:bookmarkStart w:id="444" w:name="_Toc17769"/>
      <w:bookmarkStart w:id="445" w:name="_Toc510086579"/>
      <w:bookmarkStart w:id="446" w:name="_Toc533868008"/>
      <w:r>
        <w:rPr>
          <w:rFonts w:hint="eastAsia"/>
          <w:color w:val="000000"/>
        </w:rPr>
        <w:t>8</w:t>
      </w:r>
      <w:r>
        <w:rPr>
          <w:color w:val="000000"/>
        </w:rPr>
        <w:t>.3</w:t>
      </w:r>
      <w:r>
        <w:rPr>
          <w:rFonts w:hint="eastAsia"/>
          <w:color w:val="000000"/>
        </w:rPr>
        <w:t>代办退税统计</w:t>
      </w:r>
      <w:bookmarkEnd w:id="442"/>
      <w:bookmarkEnd w:id="443"/>
      <w:bookmarkEnd w:id="444"/>
      <w:bookmarkEnd w:id="445"/>
      <w:bookmarkEnd w:id="446"/>
    </w:p>
    <w:p>
      <w:pPr>
        <w:autoSpaceDE w:val="0"/>
        <w:autoSpaceDN w:val="0"/>
        <w:adjustRightInd w:val="0"/>
        <w:spacing w:line="360" w:lineRule="auto"/>
        <w:ind w:firstLine="425"/>
        <w:rPr>
          <w:rFonts w:ascii="微软雅黑" w:hAnsi="Cambria" w:eastAsia="微软雅黑" w:cs="微软雅黑"/>
          <w:color w:val="000000"/>
          <w:sz w:val="24"/>
          <w:szCs w:val="24"/>
          <w:lang w:val="zh-CN"/>
        </w:rPr>
      </w:pPr>
      <w:bookmarkStart w:id="447" w:name="_Hlk33174392"/>
      <w:r>
        <w:rPr>
          <w:rFonts w:hint="eastAsia" w:ascii="微软雅黑" w:hAnsi="Cambria" w:eastAsia="微软雅黑" w:cs="微软雅黑"/>
          <w:color w:val="000000"/>
          <w:sz w:val="24"/>
          <w:szCs w:val="24"/>
          <w:lang w:val="zh-CN"/>
        </w:rPr>
        <w:t>仅</w:t>
      </w:r>
      <w:r>
        <w:rPr>
          <w:rFonts w:ascii="微软雅黑" w:hAnsi="Cambria" w:eastAsia="微软雅黑" w:cs="微软雅黑"/>
          <w:color w:val="000000"/>
          <w:sz w:val="24"/>
          <w:szCs w:val="24"/>
          <w:lang w:val="zh-CN"/>
        </w:rPr>
        <w:t>外综服企业具有</w:t>
      </w:r>
      <w:r>
        <w:rPr>
          <w:rFonts w:hint="eastAsia" w:ascii="微软雅黑" w:hAnsi="Cambria" w:eastAsia="微软雅黑" w:cs="微软雅黑"/>
          <w:color w:val="000000"/>
          <w:sz w:val="24"/>
          <w:szCs w:val="24"/>
          <w:lang w:val="zh-CN"/>
        </w:rPr>
        <w:t>该</w:t>
      </w:r>
      <w:r>
        <w:rPr>
          <w:rFonts w:ascii="微软雅黑" w:hAnsi="Cambria" w:eastAsia="微软雅黑" w:cs="微软雅黑"/>
          <w:color w:val="000000"/>
          <w:sz w:val="24"/>
          <w:szCs w:val="24"/>
          <w:lang w:val="zh-CN"/>
        </w:rPr>
        <w:t>功能权限。</w:t>
      </w:r>
      <w:r>
        <w:rPr>
          <w:rFonts w:hint="eastAsia" w:ascii="微软雅黑" w:hAnsi="Cambria" w:eastAsia="微软雅黑" w:cs="微软雅黑"/>
          <w:color w:val="000000"/>
          <w:sz w:val="24"/>
          <w:szCs w:val="24"/>
          <w:lang w:val="zh-CN"/>
        </w:rPr>
        <w:t>主要向用户提供可用于代办退税的发票汇总统计表。本统计表包括指定勾选月份内所有勾选认证为代办退税或扫描认证的代办退税发票。</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勾选统计的频率为每天准实时执行，新增勾选认证数据和扫描认证的代办退税数据会触发报表更新。其中，勾选认证或扫描认证的代办退税数据会准实时在本统计表中体现，请您关注统计表上方的“报表更新时间”。</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具体操作如下：</w: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w:t>
      </w:r>
      <w:r>
        <w:rPr>
          <w:rFonts w:ascii="微软雅黑" w:hAnsi="Cambria" w:eastAsia="微软雅黑" w:cs="微软雅黑"/>
          <w:color w:val="000000"/>
          <w:sz w:val="24"/>
          <w:szCs w:val="24"/>
          <w:lang w:val="zh-CN"/>
        </w:rPr>
        <w:t>您可以</w:t>
      </w:r>
      <w:r>
        <w:rPr>
          <w:rFonts w:hint="eastAsia" w:ascii="微软雅黑" w:hAnsi="Cambria" w:eastAsia="微软雅黑" w:cs="微软雅黑"/>
          <w:color w:val="000000"/>
          <w:sz w:val="24"/>
          <w:szCs w:val="24"/>
          <w:lang w:val="zh-CN"/>
        </w:rPr>
        <w:t>通过点击页面</w:t>
      </w:r>
      <w:r>
        <w:rPr>
          <w:rFonts w:ascii="微软雅黑" w:hAnsi="Cambria" w:eastAsia="微软雅黑" w:cs="微软雅黑"/>
          <w:color w:val="000000"/>
          <w:sz w:val="24"/>
          <w:szCs w:val="24"/>
          <w:lang w:val="zh-CN"/>
        </w:rPr>
        <w:t>右上角的“</w:t>
      </w:r>
      <w:r>
        <w:rPr>
          <w:rFonts w:hint="eastAsia" w:ascii="微软雅黑" w:hAnsi="Cambria" w:eastAsia="微软雅黑" w:cs="微软雅黑"/>
          <w:color w:val="000000"/>
          <w:sz w:val="24"/>
          <w:szCs w:val="24"/>
          <w:lang w:val="zh-CN"/>
        </w:rPr>
        <w:t>帮助</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r>
        <w:rPr>
          <w:rFonts w:ascii="微软雅黑" w:hAnsi="Cambria" w:eastAsia="微软雅黑" w:cs="微软雅黑"/>
          <w:color w:val="000000"/>
          <w:sz w:val="24"/>
          <w:szCs w:val="24"/>
          <w:lang w:val="zh-CN"/>
        </w:rPr>
        <w:t>，查看“</w:t>
      </w:r>
      <w:r>
        <w:rPr>
          <w:rFonts w:hint="eastAsia" w:ascii="微软雅黑" w:hAnsi="Cambria" w:eastAsia="微软雅黑" w:cs="微软雅黑"/>
          <w:color w:val="000000"/>
          <w:sz w:val="24"/>
          <w:szCs w:val="24"/>
          <w:lang w:val="zh-CN"/>
        </w:rPr>
        <w:t>代办退税统计</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模块</w:t>
      </w:r>
      <w:r>
        <w:rPr>
          <w:rFonts w:ascii="微软雅黑" w:hAnsi="Cambria" w:eastAsia="微软雅黑" w:cs="微软雅黑"/>
          <w:color w:val="000000"/>
          <w:sz w:val="24"/>
          <w:szCs w:val="24"/>
          <w:lang w:val="zh-CN"/>
        </w:rPr>
        <w:t>的</w:t>
      </w:r>
      <w:r>
        <w:rPr>
          <w:rFonts w:hint="eastAsia" w:ascii="微软雅黑" w:hAnsi="Cambria" w:eastAsia="微软雅黑" w:cs="微软雅黑"/>
          <w:color w:val="000000"/>
          <w:sz w:val="24"/>
          <w:szCs w:val="24"/>
          <w:lang w:val="zh-CN"/>
        </w:rPr>
        <w:t>关注</w:t>
      </w:r>
      <w:r>
        <w:rPr>
          <w:rFonts w:ascii="微软雅黑" w:hAnsi="Cambria" w:eastAsia="微软雅黑" w:cs="微软雅黑"/>
          <w:color w:val="000000"/>
          <w:sz w:val="24"/>
          <w:szCs w:val="24"/>
          <w:lang w:val="zh-CN"/>
        </w:rPr>
        <w:t>要点信息</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如下图所示：</w:t>
      </w:r>
    </w:p>
    <w:p>
      <w:pPr>
        <w:autoSpaceDE w:val="0"/>
        <w:autoSpaceDN w:val="0"/>
        <w:adjustRightInd w:val="0"/>
        <w:spacing w:line="360" w:lineRule="auto"/>
        <w:ind w:firstLine="425"/>
        <w:rPr>
          <w:color w:val="000000"/>
          <w:sz w:val="24"/>
        </w:rPr>
      </w:pPr>
    </w:p>
    <w:p>
      <w:pPr>
        <w:autoSpaceDE w:val="0"/>
        <w:autoSpaceDN w:val="0"/>
        <w:adjustRightInd w:val="0"/>
        <w:spacing w:line="360" w:lineRule="auto"/>
        <w:rPr>
          <w:rFonts w:ascii="微软雅黑" w:hAnsi="Cambria" w:eastAsia="微软雅黑" w:cs="微软雅黑"/>
          <w:color w:val="000000"/>
          <w:sz w:val="24"/>
          <w:szCs w:val="24"/>
          <w:lang w:val="zh-CN"/>
        </w:rPr>
      </w:pPr>
      <w:r>
        <w:pict>
          <v:shape id="_x0000_s3181" o:spid="_x0000_s3181" o:spt="75" type="#_x0000_t75" style="position:absolute;left:0pt;margin-left:148.3pt;margin-top:12.6pt;height:16.3pt;width:33.8pt;z-index:1024;mso-width-relative:page;mso-height-relative:page;" filled="f" o:preferrelative="t" stroked="f" coordsize="21600,21600">
            <v:path/>
            <v:fill on="f" focussize="0,0"/>
            <v:stroke on="f" joinstyle="miter"/>
            <v:imagedata r:id="rId297" o:title="1582252970(1)"/>
            <o:lock v:ext="edit" aspectratio="t"/>
          </v:shape>
        </w:pict>
      </w:r>
      <w:r>
        <w:rPr>
          <w:color w:val="000000"/>
        </w:rPr>
        <w:pict>
          <v:shape id="_x0000_i1371" o:spt="75" alt="1582095985(1)" type="#_x0000_t75" style="height:211.6pt;width:414.45pt;" filled="f" o:preferrelative="t" stroked="f" coordsize="21600,21600">
            <v:path/>
            <v:fill on="f" focussize="0,0"/>
            <v:stroke on="f" joinstyle="miter"/>
            <v:imagedata r:id="rId298" o:title="1582095985(1)"/>
            <o:lock v:ext="edit" aspectratio="t"/>
            <w10:wrap type="none"/>
            <w10:anchorlock/>
          </v:shape>
        </w:pict>
      </w:r>
      <w:r>
        <w:rPr>
          <w:color w:val="000000"/>
        </w:rPr>
        <w:pict>
          <v:shape id="_x0000_s1451" o:spid="_x0000_s1451" o:spt="75" type="#_x0000_t75" style="position:absolute;left:0pt;margin-left:0pt;margin-top:4.35pt;height:51.8pt;width:414.9pt;z-index:1024;mso-width-relative:page;mso-height-relative:page;" filled="f" o:preferrelative="t" stroked="f" coordsize="21600,21600">
            <v:path/>
            <v:fill on="f" focussize="0,0"/>
            <v:stroke on="f" joinstyle="miter"/>
            <v:imagedata r:id="rId299" o:title=""/>
            <o:lock v:ext="edit" aspectratio="t"/>
          </v:shape>
        </w:pic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 xml:space="preserve">     2、选择勾选月份后，点击统计查询按钮，在下方出现查询统计结果，代办退税</w:t>
      </w:r>
      <w:r>
        <w:rPr>
          <w:rFonts w:ascii="微软雅黑" w:hAnsi="Cambria" w:eastAsia="微软雅黑" w:cs="微软雅黑"/>
          <w:color w:val="000000"/>
          <w:sz w:val="24"/>
          <w:szCs w:val="24"/>
          <w:lang w:val="zh-CN"/>
        </w:rPr>
        <w:t>发票统计</w:t>
      </w:r>
      <w:r>
        <w:rPr>
          <w:rFonts w:hint="eastAsia" w:ascii="微软雅黑" w:hAnsi="Cambria" w:eastAsia="微软雅黑" w:cs="微软雅黑"/>
          <w:color w:val="000000"/>
          <w:sz w:val="24"/>
          <w:szCs w:val="24"/>
          <w:lang w:val="zh-CN"/>
        </w:rPr>
        <w:t>表的表头</w:t>
      </w:r>
      <w:r>
        <w:rPr>
          <w:rFonts w:ascii="微软雅黑" w:hAnsi="Cambria" w:eastAsia="微软雅黑" w:cs="微软雅黑"/>
          <w:color w:val="000000"/>
          <w:sz w:val="24"/>
          <w:szCs w:val="24"/>
          <w:lang w:val="zh-CN"/>
        </w:rPr>
        <w:t>会</w:t>
      </w:r>
      <w:r>
        <w:rPr>
          <w:rFonts w:hint="eastAsia" w:ascii="微软雅黑" w:hAnsi="Cambria" w:eastAsia="微软雅黑" w:cs="微软雅黑"/>
          <w:color w:val="000000"/>
          <w:sz w:val="24"/>
          <w:szCs w:val="24"/>
          <w:lang w:val="zh-CN"/>
        </w:rPr>
        <w:t>显示</w:t>
      </w:r>
      <w:r>
        <w:rPr>
          <w:rFonts w:ascii="微软雅黑" w:hAnsi="Cambria" w:eastAsia="微软雅黑" w:cs="微软雅黑"/>
          <w:color w:val="000000"/>
          <w:sz w:val="24"/>
          <w:szCs w:val="24"/>
          <w:lang w:val="zh-CN"/>
        </w:rPr>
        <w:t>当前勾选月份报表</w:t>
      </w:r>
      <w:r>
        <w:rPr>
          <w:rFonts w:hint="eastAsia" w:ascii="微软雅黑" w:hAnsi="Cambria" w:eastAsia="微软雅黑" w:cs="微软雅黑"/>
          <w:color w:val="000000"/>
          <w:sz w:val="24"/>
          <w:szCs w:val="24"/>
          <w:lang w:val="zh-CN"/>
        </w:rPr>
        <w:t>最新</w:t>
      </w:r>
      <w:r>
        <w:rPr>
          <w:rFonts w:ascii="微软雅黑" w:hAnsi="Cambria" w:eastAsia="微软雅黑" w:cs="微软雅黑"/>
          <w:color w:val="000000"/>
          <w:sz w:val="24"/>
          <w:szCs w:val="24"/>
          <w:lang w:val="zh-CN"/>
        </w:rPr>
        <w:t>的更新时间</w:t>
      </w:r>
      <w:r>
        <w:rPr>
          <w:rFonts w:hint="eastAsia" w:ascii="微软雅黑" w:hAnsi="Cambria" w:eastAsia="微软雅黑" w:cs="微软雅黑"/>
          <w:color w:val="000000"/>
          <w:sz w:val="24"/>
          <w:szCs w:val="24"/>
          <w:lang w:val="zh-CN"/>
        </w:rPr>
        <w:t>。</w:t>
      </w:r>
    </w:p>
    <w:p>
      <w:pPr>
        <w:rPr>
          <w:rFonts w:ascii="宋体" w:hAnsi="宋体" w:cs="宋体"/>
          <w:color w:val="000000"/>
          <w:sz w:val="24"/>
          <w:szCs w:val="24"/>
        </w:rPr>
      </w:pPr>
      <w:r>
        <w:rPr>
          <w:color w:val="000000"/>
          <w:sz w:val="24"/>
        </w:rPr>
        <w:pict>
          <v:rect id="_x0000_s1454" o:spid="_x0000_s1454" o:spt="1" style="position:absolute;left:0pt;margin-left:368.5pt;margin-top:88.1pt;height:16.55pt;width:35.4pt;z-index:1024;mso-width-relative:page;mso-height-relative:page;" filled="f" o:preferrelative="t" stroked="t" coordsize="21600,21600">
            <v:path/>
            <v:fill on="f" focussize="0,0"/>
            <v:stroke weight="1.5pt" color="#FF0000" miterlimit="2"/>
            <v:imagedata o:title=""/>
            <o:lock v:ext="edit"/>
          </v:rect>
        </w:pict>
      </w:r>
      <w:r>
        <w:pict>
          <v:shape id="_x0000_i1569" o:spt="75" type="#_x0000_t75" style="height:226.55pt;width:414.6pt;" filled="f" stroked="f" coordsize="21600,21600">
            <v:path/>
            <v:fill on="f" focussize="0,0"/>
            <v:stroke on="f"/>
            <v:imagedata r:id="rId300" o:title=""/>
            <o:lock v:ext="edit" aspectratio="t"/>
            <w10:wrap type="none"/>
            <w10:anchorlock/>
          </v:shape>
        </w:pict>
      </w:r>
    </w:p>
    <w:p>
      <w:pPr>
        <w:rPr>
          <w:rFonts w:ascii="宋体" w:hAnsi="宋体" w:cs="宋体"/>
          <w:color w:val="000000"/>
          <w:sz w:val="24"/>
          <w:szCs w:val="24"/>
        </w:rPr>
      </w:pPr>
      <w:r>
        <w:rPr>
          <w:rFonts w:hint="eastAsia" w:ascii="微软雅黑" w:hAnsi="Cambria" w:eastAsia="微软雅黑" w:cs="微软雅黑"/>
          <w:color w:val="000000"/>
          <w:sz w:val="24"/>
          <w:szCs w:val="24"/>
          <w:lang w:val="zh-CN"/>
        </w:rPr>
        <w:t>3、页面下方</w:t>
      </w:r>
      <w:r>
        <w:rPr>
          <w:rFonts w:ascii="微软雅黑" w:hAnsi="Cambria" w:eastAsia="微软雅黑" w:cs="微软雅黑"/>
          <w:color w:val="000000"/>
          <w:sz w:val="24"/>
          <w:szCs w:val="24"/>
          <w:lang w:val="zh-CN"/>
        </w:rPr>
        <w:t>展示的</w:t>
      </w:r>
      <w:r>
        <w:rPr>
          <w:rFonts w:hint="eastAsia" w:ascii="微软雅黑" w:hAnsi="Cambria" w:eastAsia="微软雅黑" w:cs="微软雅黑"/>
          <w:color w:val="000000"/>
          <w:sz w:val="24"/>
          <w:szCs w:val="24"/>
          <w:lang w:val="zh-CN"/>
        </w:rPr>
        <w:t>代办退税</w:t>
      </w:r>
      <w:r>
        <w:rPr>
          <w:rFonts w:ascii="微软雅黑" w:hAnsi="Cambria" w:eastAsia="微软雅黑" w:cs="微软雅黑"/>
          <w:color w:val="000000"/>
          <w:sz w:val="24"/>
          <w:szCs w:val="24"/>
          <w:lang w:val="zh-CN"/>
        </w:rPr>
        <w:t>发票清单，</w:t>
      </w:r>
      <w:r>
        <w:rPr>
          <w:rFonts w:hint="eastAsia" w:ascii="微软雅黑" w:hAnsi="Cambria" w:eastAsia="微软雅黑" w:cs="微软雅黑"/>
          <w:color w:val="000000"/>
          <w:sz w:val="24"/>
          <w:szCs w:val="24"/>
          <w:lang w:val="zh-CN"/>
        </w:rPr>
        <w:t>可查看具体勾选的发票信息</w:t>
      </w:r>
      <w:r>
        <w:rPr>
          <w:rFonts w:ascii="微软雅黑" w:hAnsi="Cambria" w:eastAsia="微软雅黑" w:cs="微软雅黑"/>
          <w:color w:val="000000"/>
          <w:sz w:val="24"/>
          <w:szCs w:val="24"/>
          <w:lang w:val="zh-CN"/>
        </w:rPr>
        <w:t xml:space="preserve"> </w:t>
      </w:r>
      <w:r>
        <w:rPr>
          <w:rFonts w:hint="eastAsia" w:ascii="微软雅黑" w:hAnsi="Cambria" w:eastAsia="微软雅黑" w:cs="微软雅黑"/>
          <w:color w:val="000000"/>
          <w:sz w:val="24"/>
          <w:szCs w:val="24"/>
          <w:lang w:val="zh-CN"/>
        </w:rPr>
        <w:t>，本功能支持对已认证数据的查询和下载导出</w:t>
      </w:r>
    </w:p>
    <w:p>
      <w:pPr>
        <w:rPr>
          <w:rFonts w:ascii="宋体" w:hAnsi="宋体" w:cs="宋体"/>
          <w:color w:val="000000"/>
          <w:sz w:val="24"/>
          <w:szCs w:val="24"/>
        </w:rPr>
      </w:pPr>
      <w:r>
        <w:rPr>
          <w:rFonts w:ascii="宋体" w:hAnsi="宋体" w:cs="宋体"/>
          <w:color w:val="000000"/>
          <w:sz w:val="24"/>
          <w:szCs w:val="24"/>
        </w:rPr>
        <w:pict>
          <v:shape id="_x0000_i1373" o:spt="75" alt="1582096024(1)" type="#_x0000_t75" style="height:129.6pt;width:414.45pt;" filled="f" o:preferrelative="t" stroked="f" coordsize="21600,21600">
            <v:path/>
            <v:fill on="f" focussize="0,0"/>
            <v:stroke on="f" joinstyle="miter"/>
            <v:imagedata r:id="rId301" o:title="1582096024(1)"/>
            <o:lock v:ext="edit" aspectratio="t"/>
            <w10:wrap type="none"/>
            <w10:anchorlock/>
          </v:shape>
        </w:pict>
      </w:r>
    </w:p>
    <w:p>
      <w:pPr>
        <w:autoSpaceDE w:val="0"/>
        <w:autoSpaceDN w:val="0"/>
        <w:adjustRightInd w:val="0"/>
        <w:spacing w:line="360" w:lineRule="auto"/>
        <w:rPr>
          <w:rFonts w:ascii="宋体" w:hAnsi="宋体" w:cs="宋体"/>
          <w:color w:val="000000"/>
          <w:sz w:val="24"/>
          <w:szCs w:val="24"/>
        </w:rPr>
      </w:pPr>
      <w:r>
        <w:rPr>
          <w:rFonts w:hint="eastAsia" w:ascii="微软雅黑" w:hAnsi="Cambria" w:eastAsia="微软雅黑" w:cs="微软雅黑"/>
          <w:color w:val="000000"/>
          <w:sz w:val="24"/>
          <w:szCs w:val="24"/>
          <w:lang w:val="zh-CN"/>
        </w:rPr>
        <w:t xml:space="preserve">    4、</w:t>
      </w:r>
      <w:r>
        <w:rPr>
          <w:rFonts w:ascii="微软雅黑" w:hAnsi="Cambria" w:eastAsia="微软雅黑" w:cs="微软雅黑"/>
          <w:color w:val="000000"/>
          <w:sz w:val="24"/>
          <w:szCs w:val="24"/>
          <w:lang w:val="zh-CN"/>
        </w:rPr>
        <w:t xml:space="preserve"> </w:t>
      </w:r>
      <w:r>
        <w:rPr>
          <w:rFonts w:hint="eastAsia" w:ascii="微软雅黑" w:hAnsi="Cambria" w:eastAsia="微软雅黑" w:cs="微软雅黑"/>
          <w:color w:val="000000"/>
          <w:sz w:val="24"/>
          <w:szCs w:val="24"/>
          <w:lang w:val="zh-CN"/>
        </w:rPr>
        <w:t>异常发票统计表</w:t>
      </w:r>
      <w:r>
        <w:rPr>
          <w:rFonts w:ascii="微软雅黑" w:hAnsi="Cambria" w:eastAsia="微软雅黑" w:cs="微软雅黑"/>
          <w:color w:val="000000"/>
          <w:sz w:val="24"/>
          <w:szCs w:val="24"/>
          <w:lang w:val="zh-CN"/>
        </w:rPr>
        <w:t>展示的异常发票清单，</w:t>
      </w:r>
      <w:r>
        <w:rPr>
          <w:rFonts w:hint="eastAsia" w:ascii="微软雅黑" w:hAnsi="Cambria" w:eastAsia="微软雅黑" w:cs="微软雅黑"/>
          <w:color w:val="000000"/>
          <w:sz w:val="24"/>
          <w:szCs w:val="24"/>
          <w:lang w:val="zh-CN"/>
        </w:rPr>
        <w:t>为</w:t>
      </w:r>
      <w:r>
        <w:rPr>
          <w:rFonts w:ascii="微软雅黑" w:hAnsi="Cambria" w:eastAsia="微软雅黑" w:cs="微软雅黑"/>
          <w:color w:val="000000"/>
          <w:sz w:val="24"/>
          <w:szCs w:val="24"/>
          <w:lang w:val="zh-CN"/>
        </w:rPr>
        <w:t>认证后产生的异常发票</w:t>
      </w:r>
      <w:r>
        <w:rPr>
          <w:rFonts w:hint="eastAsia" w:ascii="微软雅黑" w:hAnsi="Cambria" w:eastAsia="微软雅黑" w:cs="微软雅黑"/>
          <w:color w:val="000000"/>
          <w:sz w:val="24"/>
          <w:szCs w:val="24"/>
          <w:lang w:val="zh-CN"/>
        </w:rPr>
        <w:t>（含</w:t>
      </w:r>
      <w:r>
        <w:rPr>
          <w:rFonts w:ascii="微软雅黑" w:hAnsi="Cambria" w:eastAsia="微软雅黑" w:cs="微软雅黑"/>
          <w:color w:val="000000"/>
          <w:sz w:val="24"/>
          <w:szCs w:val="24"/>
          <w:lang w:val="zh-CN"/>
        </w:rPr>
        <w:t>作废、红冲</w:t>
      </w:r>
      <w:r>
        <w:rPr>
          <w:rFonts w:hint="eastAsia" w:ascii="微软雅黑" w:hAnsi="Cambria" w:eastAsia="微软雅黑" w:cs="微软雅黑"/>
          <w:color w:val="000000"/>
          <w:sz w:val="24"/>
          <w:szCs w:val="24"/>
          <w:lang w:val="zh-CN"/>
        </w:rPr>
        <w:t>，管理状态为非正常</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这部分发票虽然已成功</w:t>
      </w:r>
      <w:r>
        <w:rPr>
          <w:rFonts w:hint="eastAsia" w:ascii="微软雅黑" w:hAnsi="Cambria" w:eastAsia="微软雅黑" w:cs="微软雅黑"/>
          <w:color w:val="000000"/>
          <w:sz w:val="24"/>
          <w:szCs w:val="24"/>
          <w:lang w:val="zh-CN"/>
        </w:rPr>
        <w:t>进行</w:t>
      </w:r>
      <w:r>
        <w:rPr>
          <w:rFonts w:ascii="微软雅黑" w:hAnsi="Cambria" w:eastAsia="微软雅黑" w:cs="微软雅黑"/>
          <w:color w:val="000000"/>
          <w:sz w:val="24"/>
          <w:szCs w:val="24"/>
          <w:lang w:val="zh-CN"/>
        </w:rPr>
        <w:t>了勾选认证</w:t>
      </w:r>
      <w:r>
        <w:rPr>
          <w:rFonts w:hint="eastAsia" w:ascii="微软雅黑" w:hAnsi="Cambria" w:eastAsia="微软雅黑" w:cs="微软雅黑"/>
          <w:color w:val="000000"/>
          <w:sz w:val="24"/>
          <w:szCs w:val="24"/>
          <w:lang w:val="zh-CN"/>
        </w:rPr>
        <w:t>或</w:t>
      </w:r>
      <w:r>
        <w:rPr>
          <w:rFonts w:ascii="微软雅黑" w:hAnsi="Cambria" w:eastAsia="微软雅黑" w:cs="微软雅黑"/>
          <w:color w:val="000000"/>
          <w:sz w:val="24"/>
          <w:szCs w:val="24"/>
          <w:lang w:val="zh-CN"/>
        </w:rPr>
        <w:t>扫描认证，</w:t>
      </w:r>
      <w:r>
        <w:rPr>
          <w:rFonts w:hint="eastAsia" w:ascii="微软雅黑" w:hAnsi="Cambria" w:eastAsia="微软雅黑" w:cs="微软雅黑"/>
          <w:color w:val="000000"/>
          <w:sz w:val="24"/>
          <w:szCs w:val="24"/>
          <w:lang w:val="zh-CN"/>
        </w:rPr>
        <w:t>但是</w:t>
      </w:r>
      <w:r>
        <w:rPr>
          <w:rFonts w:ascii="微软雅黑" w:hAnsi="Cambria" w:eastAsia="微软雅黑" w:cs="微软雅黑"/>
          <w:color w:val="000000"/>
          <w:sz w:val="24"/>
          <w:szCs w:val="24"/>
          <w:lang w:val="zh-CN"/>
        </w:rPr>
        <w:t>不能作为当期</w:t>
      </w:r>
      <w:r>
        <w:rPr>
          <w:rFonts w:hint="eastAsia" w:ascii="微软雅黑" w:hAnsi="Cambria" w:eastAsia="微软雅黑" w:cs="微软雅黑"/>
          <w:color w:val="000000"/>
          <w:sz w:val="24"/>
          <w:szCs w:val="24"/>
          <w:lang w:val="zh-CN"/>
        </w:rPr>
        <w:t>参与</w:t>
      </w:r>
      <w:r>
        <w:rPr>
          <w:rFonts w:ascii="微软雅黑" w:hAnsi="Cambria" w:eastAsia="微软雅黑" w:cs="微软雅黑"/>
          <w:color w:val="000000"/>
          <w:sz w:val="24"/>
          <w:szCs w:val="24"/>
          <w:lang w:val="zh-CN"/>
        </w:rPr>
        <w:t>代办退税业务的有效依据。您</w:t>
      </w:r>
      <w:r>
        <w:rPr>
          <w:rFonts w:hint="eastAsia" w:ascii="微软雅黑" w:hAnsi="Cambria" w:eastAsia="微软雅黑" w:cs="微软雅黑"/>
          <w:color w:val="000000"/>
          <w:sz w:val="24"/>
          <w:szCs w:val="24"/>
          <w:lang w:val="zh-CN"/>
        </w:rPr>
        <w:t>可以下载</w:t>
      </w:r>
      <w:r>
        <w:rPr>
          <w:rFonts w:ascii="微软雅黑" w:hAnsi="Cambria" w:eastAsia="微软雅黑" w:cs="微软雅黑"/>
          <w:color w:val="000000"/>
          <w:sz w:val="24"/>
          <w:szCs w:val="24"/>
          <w:lang w:val="zh-CN"/>
        </w:rPr>
        <w:t>发票</w:t>
      </w:r>
      <w:r>
        <w:rPr>
          <w:rFonts w:hint="eastAsia" w:ascii="微软雅黑" w:hAnsi="Cambria" w:eastAsia="微软雅黑" w:cs="微软雅黑"/>
          <w:color w:val="000000"/>
          <w:sz w:val="24"/>
          <w:szCs w:val="24"/>
          <w:lang w:val="zh-CN"/>
        </w:rPr>
        <w:t>清单</w:t>
      </w:r>
      <w:r>
        <w:rPr>
          <w:rFonts w:ascii="微软雅黑" w:hAnsi="Cambria" w:eastAsia="微软雅黑" w:cs="微软雅黑"/>
          <w:color w:val="000000"/>
          <w:sz w:val="24"/>
          <w:szCs w:val="24"/>
          <w:lang w:val="zh-CN"/>
        </w:rPr>
        <w:t>，查看</w:t>
      </w:r>
      <w:r>
        <w:rPr>
          <w:rFonts w:hint="eastAsia" w:ascii="微软雅黑" w:hAnsi="Cambria" w:eastAsia="微软雅黑" w:cs="微软雅黑"/>
          <w:color w:val="000000"/>
          <w:sz w:val="24"/>
          <w:szCs w:val="24"/>
          <w:lang w:val="zh-CN"/>
        </w:rPr>
        <w:t>发票</w:t>
      </w:r>
      <w:r>
        <w:rPr>
          <w:rFonts w:ascii="微软雅黑" w:hAnsi="Cambria" w:eastAsia="微软雅黑" w:cs="微软雅黑"/>
          <w:color w:val="000000"/>
          <w:sz w:val="24"/>
          <w:szCs w:val="24"/>
          <w:lang w:val="zh-CN"/>
        </w:rPr>
        <w:t>明细（</w:t>
      </w:r>
      <w:r>
        <w:rPr>
          <w:rFonts w:hint="eastAsia" w:ascii="微软雅黑" w:hAnsi="Cambria" w:eastAsia="微软雅黑" w:cs="微软雅黑"/>
          <w:color w:val="000000"/>
          <w:sz w:val="24"/>
          <w:szCs w:val="24"/>
          <w:lang w:val="zh-CN"/>
        </w:rPr>
        <w:t>包含所有状态的</w:t>
      </w:r>
      <w:r>
        <w:rPr>
          <w:rFonts w:ascii="微软雅黑" w:hAnsi="Cambria" w:eastAsia="微软雅黑" w:cs="微软雅黑"/>
          <w:color w:val="000000"/>
          <w:sz w:val="24"/>
          <w:szCs w:val="24"/>
          <w:lang w:val="zh-CN"/>
        </w:rPr>
        <w:t>发票</w:t>
      </w:r>
      <w:r>
        <w:rPr>
          <w:rFonts w:hint="eastAsia" w:ascii="微软雅黑" w:hAnsi="Cambria" w:eastAsia="微软雅黑" w:cs="微软雅黑"/>
          <w:color w:val="000000"/>
          <w:sz w:val="24"/>
          <w:szCs w:val="24"/>
          <w:lang w:val="zh-CN"/>
        </w:rPr>
        <w:t>明细）</w:t>
      </w:r>
      <w:r>
        <w:rPr>
          <w:rFonts w:ascii="微软雅黑" w:hAnsi="Cambria" w:eastAsia="微软雅黑" w:cs="微软雅黑"/>
          <w:color w:val="000000"/>
          <w:sz w:val="24"/>
          <w:szCs w:val="24"/>
          <w:lang w:val="zh-CN"/>
        </w:rPr>
        <w:t>，并对这部分</w:t>
      </w:r>
      <w:r>
        <w:rPr>
          <w:rFonts w:hint="eastAsia" w:ascii="微软雅黑" w:hAnsi="Cambria" w:eastAsia="微软雅黑" w:cs="微软雅黑"/>
          <w:color w:val="000000"/>
          <w:sz w:val="24"/>
          <w:szCs w:val="24"/>
          <w:lang w:val="zh-CN"/>
        </w:rPr>
        <w:t>认证后</w:t>
      </w:r>
      <w:r>
        <w:rPr>
          <w:rFonts w:ascii="微软雅黑" w:hAnsi="Cambria" w:eastAsia="微软雅黑" w:cs="微软雅黑"/>
          <w:color w:val="000000"/>
          <w:sz w:val="24"/>
          <w:szCs w:val="24"/>
          <w:lang w:val="zh-CN"/>
        </w:rPr>
        <w:t xml:space="preserve">的异常发票进行相应处理。 </w:t>
      </w:r>
      <w:r>
        <w:rPr>
          <w:rFonts w:hint="eastAsia" w:ascii="微软雅黑" w:hAnsi="Cambria" w:eastAsia="微软雅黑" w:cs="微软雅黑"/>
          <w:color w:val="000000"/>
          <w:sz w:val="24"/>
          <w:szCs w:val="24"/>
          <w:lang w:val="zh-CN"/>
        </w:rPr>
        <w:t xml:space="preserve"> </w:t>
      </w:r>
      <w:r>
        <w:rPr>
          <w:rFonts w:ascii="微软雅黑" w:hAnsi="Cambria" w:eastAsia="微软雅黑" w:cs="微软雅黑"/>
          <w:color w:val="000000"/>
          <w:sz w:val="24"/>
          <w:szCs w:val="24"/>
          <w:lang w:val="zh-CN"/>
        </w:rPr>
        <w:t xml:space="preserve"> </w:t>
      </w:r>
    </w:p>
    <w:p>
      <w:pPr>
        <w:autoSpaceDE w:val="0"/>
        <w:autoSpaceDN w:val="0"/>
        <w:adjustRightInd w:val="0"/>
        <w:spacing w:line="360" w:lineRule="auto"/>
        <w:rPr>
          <w:rFonts w:ascii="微软雅黑" w:hAnsi="Cambria" w:eastAsia="微软雅黑" w:cs="微软雅黑"/>
          <w:color w:val="000000"/>
          <w:sz w:val="24"/>
          <w:szCs w:val="24"/>
        </w:rPr>
      </w:pPr>
      <w:r>
        <w:rPr>
          <w:rFonts w:ascii="微软雅黑" w:hAnsi="Cambria" w:eastAsia="微软雅黑" w:cs="微软雅黑"/>
          <w:color w:val="000000"/>
          <w:sz w:val="24"/>
          <w:szCs w:val="24"/>
          <w:lang w:val="zh-CN"/>
        </w:rPr>
        <w:tab/>
      </w:r>
      <w:r>
        <w:rPr>
          <w:rFonts w:ascii="微软雅黑" w:hAnsi="Cambria" w:eastAsia="微软雅黑" w:cs="微软雅黑"/>
          <w:color w:val="000000"/>
          <w:sz w:val="24"/>
          <w:szCs w:val="24"/>
          <w:lang w:val="zh-CN"/>
        </w:rPr>
        <w:t xml:space="preserve"> </w:t>
      </w:r>
      <w:r>
        <w:rPr>
          <w:rFonts w:hint="eastAsia" w:ascii="微软雅黑" w:hAnsi="Cambria" w:eastAsia="微软雅黑" w:cs="微软雅黑"/>
          <w:color w:val="000000"/>
          <w:sz w:val="24"/>
          <w:szCs w:val="24"/>
          <w:lang w:val="zh-CN"/>
        </w:rPr>
        <w:t>5、您</w:t>
      </w:r>
      <w:r>
        <w:rPr>
          <w:rFonts w:ascii="微软雅黑" w:hAnsi="Cambria" w:eastAsia="微软雅黑" w:cs="微软雅黑"/>
          <w:color w:val="000000"/>
          <w:sz w:val="24"/>
          <w:szCs w:val="24"/>
          <w:lang w:val="zh-CN"/>
        </w:rPr>
        <w:t>还可以通过</w:t>
      </w:r>
      <w:r>
        <w:rPr>
          <w:rFonts w:hint="eastAsia" w:ascii="微软雅黑" w:hAnsi="Cambria" w:eastAsia="微软雅黑" w:cs="微软雅黑"/>
          <w:color w:val="000000"/>
          <w:sz w:val="24"/>
          <w:szCs w:val="24"/>
          <w:lang w:val="zh-CN"/>
        </w:rPr>
        <w:t>点击代办退税</w:t>
      </w:r>
      <w:r>
        <w:rPr>
          <w:rFonts w:ascii="微软雅黑" w:hAnsi="Cambria" w:eastAsia="微软雅黑" w:cs="微软雅黑"/>
          <w:color w:val="000000"/>
          <w:sz w:val="24"/>
          <w:szCs w:val="24"/>
          <w:lang w:val="zh-CN"/>
        </w:rPr>
        <w:t>发票统计</w:t>
      </w:r>
      <w:r>
        <w:rPr>
          <w:rFonts w:hint="eastAsia" w:ascii="微软雅黑" w:hAnsi="Cambria" w:eastAsia="微软雅黑" w:cs="微软雅黑"/>
          <w:color w:val="000000"/>
          <w:sz w:val="24"/>
          <w:szCs w:val="24"/>
          <w:lang w:val="zh-CN"/>
        </w:rPr>
        <w:t>表右上方</w:t>
      </w:r>
      <w:r>
        <w:rPr>
          <w:rFonts w:ascii="微软雅黑" w:hAnsi="Cambria" w:eastAsia="微软雅黑" w:cs="微软雅黑"/>
          <w:color w:val="000000"/>
          <w:sz w:val="24"/>
          <w:szCs w:val="24"/>
          <w:lang w:val="zh-CN"/>
        </w:rPr>
        <w:t>的“</w:t>
      </w:r>
      <w:r>
        <w:rPr>
          <w:rFonts w:hint="eastAsia" w:ascii="微软雅黑" w:hAnsi="Cambria" w:eastAsia="微软雅黑" w:cs="微软雅黑"/>
          <w:color w:val="000000"/>
          <w:sz w:val="24"/>
          <w:szCs w:val="24"/>
          <w:lang w:val="zh-CN"/>
        </w:rPr>
        <w:t>打印</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对</w:t>
      </w:r>
      <w:r>
        <w:rPr>
          <w:rFonts w:ascii="微软雅黑" w:hAnsi="Cambria" w:eastAsia="微软雅黑" w:cs="微软雅黑"/>
          <w:color w:val="000000"/>
          <w:sz w:val="24"/>
          <w:szCs w:val="24"/>
          <w:lang w:val="zh-CN"/>
        </w:rPr>
        <w:t>统计表进行打印操作。</w:t>
      </w:r>
      <w:r>
        <w:rPr>
          <w:rFonts w:hint="eastAsia" w:ascii="微软雅黑" w:hAnsi="Cambria" w:eastAsia="微软雅黑" w:cs="微软雅黑"/>
          <w:color w:val="000000"/>
          <w:sz w:val="24"/>
          <w:szCs w:val="24"/>
          <w:lang w:val="zh-CN"/>
        </w:rPr>
        <w:t>如</w:t>
      </w:r>
      <w:r>
        <w:rPr>
          <w:rFonts w:ascii="微软雅黑" w:hAnsi="Cambria" w:eastAsia="微软雅黑" w:cs="微软雅黑"/>
          <w:color w:val="000000"/>
          <w:sz w:val="24"/>
          <w:szCs w:val="24"/>
          <w:lang w:val="zh-CN"/>
        </w:rPr>
        <w:t>下图所示：</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color w:val="000000"/>
          <w:sz w:val="24"/>
        </w:rPr>
        <w:pict>
          <v:rect id="_x0000_s1749" o:spid="_x0000_s1749" o:spt="1" style="position:absolute;left:0pt;margin-left:332pt;margin-top:86.75pt;height:16.55pt;width:35.4pt;z-index:-1024;mso-width-relative:page;mso-height-relative:page;" filled="f" o:preferrelative="t" stroked="t" coordsize="21600,21600">
            <v:path/>
            <v:fill on="f" focussize="0,0"/>
            <v:stroke weight="1.5pt" color="#FF0000" miterlimit="2"/>
            <v:imagedata o:title=""/>
            <o:lock v:ext="edit"/>
          </v:rect>
        </w:pict>
      </w:r>
      <w:r>
        <w:pict>
          <v:shape id="_x0000_i1570" o:spt="75" type="#_x0000_t75" style="height:195.75pt;width:415.3pt;" filled="f" stroked="f" coordsize="21600,21600">
            <v:path/>
            <v:fill on="f" focussize="0,0"/>
            <v:stroke on="f"/>
            <v:imagedata r:id="rId302" o:title=""/>
            <o:lock v:ext="edit" aspectratio="t"/>
            <w10:wrap type="none"/>
            <w10:anchorlock/>
          </v:shape>
        </w:pict>
      </w:r>
      <w:bookmarkStart w:id="700" w:name="_GoBack"/>
      <w:bookmarkEnd w:id="700"/>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w:t>
      </w:r>
      <w:r>
        <w:rPr>
          <w:rFonts w:ascii="微软雅黑" w:hAnsi="Cambria" w:eastAsia="微软雅黑" w:cs="微软雅黑"/>
          <w:color w:val="000000"/>
          <w:sz w:val="24"/>
          <w:szCs w:val="24"/>
          <w:lang w:val="zh-CN"/>
        </w:rPr>
        <w:t>打印</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按钮后</w:t>
      </w:r>
      <w:r>
        <w:rPr>
          <w:rFonts w:hint="eastAsia" w:ascii="微软雅黑" w:hAnsi="Cambria" w:eastAsia="微软雅黑" w:cs="微软雅黑"/>
          <w:color w:val="000000"/>
          <w:sz w:val="24"/>
          <w:szCs w:val="24"/>
          <w:lang w:val="zh-CN"/>
        </w:rPr>
        <w:t>，平台</w:t>
      </w:r>
      <w:r>
        <w:rPr>
          <w:rFonts w:ascii="微软雅黑" w:hAnsi="Cambria" w:eastAsia="微软雅黑" w:cs="微软雅黑"/>
          <w:color w:val="000000"/>
          <w:sz w:val="24"/>
          <w:szCs w:val="24"/>
          <w:lang w:val="zh-CN"/>
        </w:rPr>
        <w:t>显示：</w:t>
      </w:r>
    </w:p>
    <w:p>
      <w:pPr>
        <w:jc w:val="center"/>
        <w:rPr>
          <w:rFonts w:ascii="宋体" w:hAnsi="宋体" w:cs="宋体"/>
          <w:color w:val="000000"/>
          <w:sz w:val="24"/>
          <w:szCs w:val="24"/>
        </w:rPr>
      </w:pPr>
      <w:r>
        <w:rPr>
          <w:rFonts w:ascii="宋体" w:hAnsi="宋体" w:cs="宋体"/>
          <w:color w:val="000000"/>
          <w:sz w:val="24"/>
          <w:szCs w:val="24"/>
        </w:rPr>
        <w:pict>
          <v:shape id="_x0000_i1375" o:spt="75" alt="1582096426(1)" type="#_x0000_t75" style="height:223.5pt;width:414.45pt;" filled="f" o:preferrelative="t" stroked="f" coordsize="21600,21600">
            <v:path/>
            <v:fill on="f" focussize="0,0"/>
            <v:stroke on="f" joinstyle="miter"/>
            <v:imagedata r:id="rId303" o:title="1582096426(1)"/>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您</w:t>
      </w:r>
      <w:r>
        <w:rPr>
          <w:rFonts w:ascii="微软雅黑" w:hAnsi="Cambria" w:eastAsia="微软雅黑" w:cs="微软雅黑"/>
          <w:color w:val="000000"/>
          <w:sz w:val="24"/>
          <w:szCs w:val="24"/>
          <w:lang w:val="zh-CN"/>
        </w:rPr>
        <w:t>可以进行直接“</w:t>
      </w:r>
      <w:r>
        <w:rPr>
          <w:rFonts w:hint="eastAsia" w:ascii="微软雅黑" w:hAnsi="Cambria" w:eastAsia="微软雅黑" w:cs="微软雅黑"/>
          <w:color w:val="000000"/>
          <w:sz w:val="24"/>
          <w:szCs w:val="24"/>
          <w:lang w:val="zh-CN"/>
        </w:rPr>
        <w:t>打开</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操作</w:t>
      </w:r>
      <w:r>
        <w:rPr>
          <w:rFonts w:ascii="微软雅黑" w:hAnsi="Cambria" w:eastAsia="微软雅黑" w:cs="微软雅黑"/>
          <w:color w:val="000000"/>
          <w:sz w:val="24"/>
          <w:szCs w:val="24"/>
          <w:lang w:val="zh-CN"/>
        </w:rPr>
        <w:t>或通过“</w:t>
      </w:r>
      <w:r>
        <w:rPr>
          <w:rFonts w:hint="eastAsia" w:ascii="微软雅黑" w:hAnsi="Cambria" w:eastAsia="微软雅黑" w:cs="微软雅黑"/>
          <w:color w:val="000000"/>
          <w:sz w:val="24"/>
          <w:szCs w:val="24"/>
          <w:lang w:val="zh-CN"/>
        </w:rPr>
        <w:t>保存</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r>
        <w:rPr>
          <w:rFonts w:ascii="微软雅黑" w:hAnsi="Cambria" w:eastAsia="微软雅黑" w:cs="微软雅黑"/>
          <w:color w:val="000000"/>
          <w:sz w:val="24"/>
          <w:szCs w:val="24"/>
          <w:lang w:val="zh-CN"/>
        </w:rPr>
        <w:t>将其保存到本地计算机后进行打印。</w:t>
      </w:r>
      <w:r>
        <w:rPr>
          <w:rFonts w:hint="eastAsia" w:ascii="微软雅黑" w:hAnsi="Cambria" w:eastAsia="微软雅黑" w:cs="微软雅黑"/>
          <w:color w:val="000000"/>
          <w:sz w:val="24"/>
          <w:szCs w:val="24"/>
          <w:lang w:val="zh-CN"/>
        </w:rPr>
        <w:t>您</w:t>
      </w:r>
      <w:r>
        <w:rPr>
          <w:rFonts w:ascii="微软雅黑" w:hAnsi="Cambria" w:eastAsia="微软雅黑" w:cs="微软雅黑"/>
          <w:color w:val="000000"/>
          <w:sz w:val="24"/>
          <w:szCs w:val="24"/>
          <w:lang w:val="zh-CN"/>
        </w:rPr>
        <w:t>需要注意，进行此操作需要您的本地计算机安装了PDF软件才能正常进行。</w:t>
      </w:r>
    </w:p>
    <w:bookmarkEnd w:id="258"/>
    <w:bookmarkEnd w:id="447"/>
    <w:p>
      <w:pPr>
        <w:pStyle w:val="27"/>
        <w:keepNext/>
        <w:keepLines/>
        <w:numPr>
          <w:ilvl w:val="1"/>
          <w:numId w:val="22"/>
        </w:numPr>
        <w:spacing w:before="200" w:after="0"/>
        <w:outlineLvl w:val="1"/>
        <w:rPr>
          <w:rFonts w:ascii="Cambria" w:hAnsi="Cambria"/>
          <w:b/>
          <w:bCs/>
          <w:vanish/>
          <w:color w:val="000000"/>
          <w:sz w:val="26"/>
          <w:szCs w:val="26"/>
          <w:lang w:val="zh-CN"/>
        </w:rPr>
      </w:pPr>
      <w:bookmarkStart w:id="448" w:name="_Toc533868619"/>
      <w:bookmarkEnd w:id="448"/>
      <w:bookmarkStart w:id="449" w:name="_Toc533868942"/>
      <w:bookmarkEnd w:id="449"/>
      <w:bookmarkStart w:id="450" w:name="_Toc535399492"/>
      <w:bookmarkEnd w:id="450"/>
      <w:bookmarkStart w:id="451" w:name="_Toc533868009"/>
      <w:bookmarkEnd w:id="451"/>
      <w:bookmarkStart w:id="452" w:name="_Toc34405738"/>
      <w:bookmarkEnd w:id="452"/>
      <w:bookmarkStart w:id="453" w:name="_Toc36021680"/>
      <w:bookmarkEnd w:id="453"/>
      <w:bookmarkStart w:id="454" w:name="_Toc29906044"/>
      <w:bookmarkEnd w:id="454"/>
      <w:bookmarkStart w:id="455" w:name="_Toc33630092"/>
      <w:bookmarkEnd w:id="455"/>
      <w:bookmarkStart w:id="456" w:name="_Toc33630021"/>
      <w:bookmarkEnd w:id="456"/>
      <w:bookmarkStart w:id="457" w:name="_Toc33778160"/>
      <w:bookmarkEnd w:id="457"/>
      <w:bookmarkStart w:id="458" w:name="_Toc12035"/>
      <w:bookmarkEnd w:id="458"/>
      <w:bookmarkStart w:id="459" w:name="_Toc36150310"/>
      <w:bookmarkEnd w:id="459"/>
      <w:bookmarkStart w:id="460" w:name="_Toc26792899"/>
      <w:bookmarkEnd w:id="460"/>
      <w:bookmarkStart w:id="461" w:name="_Toc13176"/>
      <w:bookmarkEnd w:id="461"/>
      <w:bookmarkStart w:id="462" w:name="_Toc533868201"/>
      <w:bookmarkEnd w:id="462"/>
      <w:bookmarkStart w:id="463" w:name="_Toc32598"/>
      <w:bookmarkEnd w:id="463"/>
      <w:bookmarkStart w:id="464" w:name="_Toc9253322"/>
      <w:bookmarkEnd w:id="464"/>
      <w:bookmarkStart w:id="465" w:name="_Toc26778327"/>
      <w:bookmarkEnd w:id="465"/>
      <w:bookmarkStart w:id="466" w:name="_Toc36150201"/>
      <w:bookmarkEnd w:id="466"/>
      <w:bookmarkStart w:id="467" w:name="_Toc27750262"/>
      <w:bookmarkEnd w:id="467"/>
      <w:bookmarkStart w:id="468" w:name="_Toc15298471"/>
      <w:bookmarkEnd w:id="468"/>
      <w:bookmarkStart w:id="469" w:name="_Toc38464349"/>
      <w:bookmarkEnd w:id="469"/>
      <w:bookmarkStart w:id="470" w:name="_Toc533865345"/>
      <w:bookmarkEnd w:id="470"/>
      <w:bookmarkStart w:id="471" w:name="_Toc510086580"/>
      <w:bookmarkStart w:id="472" w:name="_Toc16071"/>
    </w:p>
    <w:p>
      <w:pPr>
        <w:pStyle w:val="27"/>
        <w:keepNext/>
        <w:keepLines/>
        <w:numPr>
          <w:ilvl w:val="1"/>
          <w:numId w:val="22"/>
        </w:numPr>
        <w:spacing w:before="200" w:after="0"/>
        <w:outlineLvl w:val="1"/>
        <w:rPr>
          <w:rFonts w:ascii="Cambria" w:hAnsi="Cambria"/>
          <w:b/>
          <w:bCs/>
          <w:vanish/>
          <w:color w:val="000000"/>
          <w:sz w:val="26"/>
          <w:szCs w:val="26"/>
          <w:lang w:val="zh-CN"/>
        </w:rPr>
      </w:pPr>
      <w:bookmarkStart w:id="473" w:name="_Toc533868943"/>
      <w:bookmarkEnd w:id="473"/>
      <w:bookmarkStart w:id="474" w:name="_Toc25106"/>
      <w:bookmarkEnd w:id="474"/>
      <w:bookmarkStart w:id="475" w:name="_Toc36150311"/>
      <w:bookmarkEnd w:id="475"/>
      <w:bookmarkStart w:id="476" w:name="_Toc36150202"/>
      <w:bookmarkEnd w:id="476"/>
      <w:bookmarkStart w:id="477" w:name="_Toc533868620"/>
      <w:bookmarkEnd w:id="477"/>
      <w:bookmarkStart w:id="478" w:name="_Toc38464350"/>
      <w:bookmarkEnd w:id="478"/>
      <w:bookmarkStart w:id="479" w:name="_Toc533865346"/>
      <w:bookmarkEnd w:id="479"/>
      <w:bookmarkStart w:id="480" w:name="_Toc33630093"/>
      <w:bookmarkEnd w:id="480"/>
      <w:bookmarkStart w:id="481" w:name="_Toc36021681"/>
      <w:bookmarkEnd w:id="481"/>
      <w:bookmarkStart w:id="482" w:name="_Toc34405739"/>
      <w:bookmarkEnd w:id="482"/>
      <w:bookmarkStart w:id="483" w:name="_Toc32221"/>
      <w:bookmarkEnd w:id="483"/>
      <w:bookmarkStart w:id="484" w:name="_Toc26792900"/>
      <w:bookmarkEnd w:id="484"/>
      <w:bookmarkStart w:id="485" w:name="_Toc27750263"/>
      <w:bookmarkEnd w:id="485"/>
      <w:bookmarkStart w:id="486" w:name="_Toc533868202"/>
      <w:bookmarkEnd w:id="486"/>
      <w:bookmarkStart w:id="487" w:name="_Toc33778161"/>
      <w:bookmarkEnd w:id="487"/>
      <w:bookmarkStart w:id="488" w:name="_Toc29906045"/>
      <w:bookmarkEnd w:id="488"/>
      <w:bookmarkStart w:id="489" w:name="_Toc9253323"/>
      <w:bookmarkEnd w:id="489"/>
      <w:bookmarkStart w:id="490" w:name="_Toc533868010"/>
      <w:bookmarkEnd w:id="490"/>
      <w:bookmarkStart w:id="491" w:name="_Toc23380"/>
      <w:bookmarkEnd w:id="491"/>
      <w:bookmarkStart w:id="492" w:name="_Toc33630022"/>
      <w:bookmarkEnd w:id="492"/>
      <w:bookmarkStart w:id="493" w:name="_Toc15298472"/>
      <w:bookmarkEnd w:id="493"/>
      <w:bookmarkStart w:id="494" w:name="_Toc535399493"/>
      <w:bookmarkEnd w:id="494"/>
      <w:bookmarkStart w:id="495" w:name="_Toc26778328"/>
      <w:bookmarkEnd w:id="495"/>
    </w:p>
    <w:bookmarkEnd w:id="471"/>
    <w:bookmarkEnd w:id="472"/>
    <w:p>
      <w:pPr>
        <w:pStyle w:val="2"/>
        <w:numPr>
          <w:ilvl w:val="0"/>
          <w:numId w:val="0"/>
        </w:numPr>
        <w:rPr>
          <w:color w:val="000000"/>
          <w:lang w:val="zh-CN"/>
        </w:rPr>
      </w:pPr>
      <w:bookmarkStart w:id="496" w:name="_Toc533868011"/>
      <w:bookmarkStart w:id="497" w:name="_Toc38464351"/>
      <w:bookmarkStart w:id="498" w:name="_Toc36150203"/>
      <w:bookmarkStart w:id="499" w:name="_Toc533868013"/>
      <w:r>
        <w:rPr>
          <w:rFonts w:hint="eastAsia"/>
          <w:color w:val="000000"/>
          <w:lang w:val="zh-CN"/>
        </w:rPr>
        <w:t>9</w:t>
      </w:r>
      <w:r>
        <w:rPr>
          <w:rFonts w:hint="eastAsia"/>
          <w:color w:val="000000"/>
        </w:rPr>
        <w:t>发票</w:t>
      </w:r>
      <w:r>
        <w:rPr>
          <w:rFonts w:hint="eastAsia"/>
          <w:color w:val="000000"/>
          <w:lang w:val="zh-CN"/>
        </w:rPr>
        <w:t>查询</w:t>
      </w:r>
      <w:bookmarkEnd w:id="496"/>
      <w:bookmarkEnd w:id="497"/>
      <w:bookmarkEnd w:id="498"/>
    </w:p>
    <w:p>
      <w:pPr>
        <w:autoSpaceDE w:val="0"/>
        <w:autoSpaceDN w:val="0"/>
        <w:adjustRightInd w:val="0"/>
        <w:spacing w:line="360" w:lineRule="auto"/>
        <w:ind w:firstLine="425"/>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lang w:val="zh-CN"/>
        </w:rPr>
        <w:t>该功能主要向用户提供发票明细的查询功能，分为单票查询、</w:t>
      </w:r>
      <w:r>
        <w:rPr>
          <w:rFonts w:hint="eastAsia" w:ascii="微软雅黑" w:hAnsi="Cambria" w:eastAsia="微软雅黑" w:cs="微软雅黑"/>
          <w:color w:val="000000"/>
          <w:sz w:val="24"/>
          <w:szCs w:val="24"/>
        </w:rPr>
        <w:t>发票查验、未到期发票查询</w:t>
      </w:r>
      <w:r>
        <w:rPr>
          <w:rFonts w:hint="eastAsia" w:ascii="微软雅黑" w:hAnsi="Cambria" w:eastAsia="微软雅黑" w:cs="微软雅黑"/>
          <w:color w:val="000000"/>
          <w:sz w:val="24"/>
          <w:szCs w:val="24"/>
          <w:lang w:val="zh-CN"/>
        </w:rPr>
        <w:t>。</w:t>
      </w:r>
    </w:p>
    <w:p>
      <w:pPr>
        <w:pStyle w:val="3"/>
        <w:numPr>
          <w:ilvl w:val="1"/>
          <w:numId w:val="0"/>
        </w:numPr>
        <w:ind w:left="576" w:hanging="576"/>
        <w:rPr>
          <w:color w:val="000000"/>
        </w:rPr>
      </w:pPr>
      <w:bookmarkStart w:id="500" w:name="_Toc533868012"/>
      <w:bookmarkStart w:id="501" w:name="_Toc38464352"/>
      <w:bookmarkStart w:id="502" w:name="_Toc36150204"/>
      <w:r>
        <w:rPr>
          <w:rFonts w:hint="eastAsia"/>
          <w:color w:val="000000"/>
          <w:lang w:val="zh-CN"/>
        </w:rPr>
        <w:t>9</w:t>
      </w:r>
      <w:r>
        <w:rPr>
          <w:color w:val="000000"/>
          <w:lang w:val="zh-CN"/>
        </w:rPr>
        <w:t>.1</w:t>
      </w:r>
      <w:r>
        <w:rPr>
          <w:rFonts w:hint="eastAsia"/>
          <w:color w:val="000000"/>
          <w:lang w:val="zh-CN"/>
        </w:rPr>
        <w:t>单票查询</w:t>
      </w:r>
      <w:bookmarkEnd w:id="500"/>
      <w:bookmarkEnd w:id="501"/>
      <w:bookmarkEnd w:id="502"/>
    </w:p>
    <w:p>
      <w:pPr>
        <w:autoSpaceDE w:val="0"/>
        <w:autoSpaceDN w:val="0"/>
        <w:adjustRightInd w:val="0"/>
        <w:spacing w:line="360" w:lineRule="auto"/>
        <w:rPr>
          <w:rFonts w:ascii="微软雅黑" w:hAnsi="Cambria" w:eastAsia="微软雅黑" w:cs="微软雅黑"/>
          <w:sz w:val="24"/>
          <w:szCs w:val="24"/>
          <w:lang w:val="zh-CN"/>
        </w:rPr>
      </w:pPr>
      <w:r>
        <w:rPr>
          <w:rFonts w:ascii="微软雅黑" w:hAnsi="Cambria" w:eastAsia="微软雅黑" w:cs="微软雅黑"/>
          <w:color w:val="000000"/>
          <w:sz w:val="24"/>
          <w:szCs w:val="24"/>
          <w:lang w:val="zh-CN"/>
        </w:rPr>
        <w:t xml:space="preserve">    </w:t>
      </w:r>
      <w:r>
        <w:rPr>
          <w:rFonts w:ascii="微软雅黑" w:hAnsi="Cambria" w:eastAsia="微软雅黑" w:cs="微软雅黑"/>
          <w:sz w:val="24"/>
          <w:szCs w:val="24"/>
          <w:lang w:val="zh-CN"/>
        </w:rPr>
        <w:t xml:space="preserve"> 1</w:t>
      </w:r>
      <w:r>
        <w:rPr>
          <w:rFonts w:hint="eastAsia" w:ascii="微软雅黑" w:hAnsi="Cambria" w:eastAsia="微软雅黑" w:cs="微软雅黑"/>
          <w:sz w:val="24"/>
          <w:szCs w:val="24"/>
          <w:lang w:val="zh-CN"/>
        </w:rPr>
        <w:t>、点选</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单票查询</w:t>
      </w:r>
      <w:r>
        <w:rPr>
          <w:rFonts w:ascii="微软雅黑" w:hAnsi="Cambria" w:eastAsia="微软雅黑" w:cs="微软雅黑"/>
          <w:sz w:val="24"/>
          <w:szCs w:val="24"/>
          <w:lang w:val="zh-CN"/>
        </w:rPr>
        <w:t>”</w:t>
      </w:r>
      <w:r>
        <w:rPr>
          <w:rFonts w:hint="eastAsia" w:ascii="微软雅黑" w:hAnsi="Cambria" w:eastAsia="微软雅黑" w:cs="微软雅黑"/>
          <w:sz w:val="24"/>
          <w:szCs w:val="24"/>
          <w:lang w:val="zh-CN"/>
        </w:rPr>
        <w:t>，输入发票代码、发票号码（必须条件），点击“查询”按钮以查看发票认证情况及明细</w:t>
      </w:r>
      <w:r>
        <w:rPr>
          <w:rFonts w:hint="eastAsia" w:ascii="微软雅黑" w:hAnsi="Cambria" w:eastAsia="微软雅黑" w:cs="微软雅黑"/>
          <w:sz w:val="24"/>
          <w:szCs w:val="24"/>
        </w:rPr>
        <w:t>信息</w:t>
      </w:r>
      <w:r>
        <w:rPr>
          <w:rFonts w:hint="eastAsia" w:ascii="微软雅黑" w:hAnsi="Cambria" w:eastAsia="微软雅黑" w:cs="微软雅黑"/>
          <w:sz w:val="24"/>
          <w:szCs w:val="24"/>
          <w:lang w:val="zh-CN"/>
        </w:rPr>
        <w:t>。</w:t>
      </w:r>
    </w:p>
    <w:p>
      <w:pPr>
        <w:autoSpaceDE w:val="0"/>
        <w:autoSpaceDN w:val="0"/>
        <w:adjustRightInd w:val="0"/>
        <w:spacing w:line="360" w:lineRule="auto"/>
        <w:ind w:firstLine="48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查询条件：</w:t>
      </w:r>
    </w:p>
    <w:p>
      <w:pPr>
        <w:autoSpaceDE w:val="0"/>
        <w:autoSpaceDN w:val="0"/>
        <w:adjustRightInd w:val="0"/>
        <w:spacing w:line="360" w:lineRule="auto"/>
        <w:rPr>
          <w:rFonts w:ascii="微软雅黑" w:hAnsi="Cambria" w:eastAsia="微软雅黑" w:cs="微软雅黑"/>
          <w:sz w:val="24"/>
          <w:szCs w:val="24"/>
          <w:lang w:val="zh-CN"/>
        </w:rPr>
      </w:pPr>
      <w:r>
        <w:pict>
          <v:rect id="_x0000_s1460" o:spid="_x0000_s1460" o:spt="1" style="position:absolute;left:0pt;margin-left:364.25pt;margin-top:87.95pt;height:18.35pt;width:41.7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sz w:val="24"/>
          <w:szCs w:val="24"/>
          <w:lang w:val="zh-CN"/>
        </w:rPr>
        <w:pict>
          <v:shape id="_x0000_i1376" o:spt="75" type="#_x0000_t75" style="height:125.85pt;width:414.45pt;" filled="f" o:preferrelative="t" stroked="f" coordsize="21600,21600">
            <v:path/>
            <v:fill on="f" focussize="0,0"/>
            <v:stroke on="f" joinstyle="miter"/>
            <v:imagedata r:id="rId304" o:title=""/>
            <o:lock v:ext="edit" aspectratio="t"/>
            <w10:wrap type="none"/>
            <w10:anchorlock/>
          </v:shape>
        </w:pict>
      </w:r>
    </w:p>
    <w:p>
      <w:pPr>
        <w:autoSpaceDE w:val="0"/>
        <w:autoSpaceDN w:val="0"/>
        <w:adjustRightInd w:val="0"/>
        <w:spacing w:line="360" w:lineRule="auto"/>
        <w:ind w:firstLine="48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查询结果如下图</w:t>
      </w:r>
      <w:r>
        <w:rPr>
          <w:rFonts w:ascii="微软雅黑" w:hAnsi="Cambria" w:eastAsia="微软雅黑" w:cs="微软雅黑"/>
          <w:sz w:val="24"/>
          <w:szCs w:val="24"/>
          <w:lang w:val="zh-CN"/>
        </w:rPr>
        <w:t>所示</w:t>
      </w:r>
      <w:r>
        <w:rPr>
          <w:rFonts w:hint="eastAsia" w:ascii="微软雅黑" w:hAnsi="Cambria" w:eastAsia="微软雅黑" w:cs="微软雅黑"/>
          <w:sz w:val="24"/>
          <w:szCs w:val="24"/>
          <w:lang w:val="zh-CN"/>
        </w:rPr>
        <w:t>：</w:t>
      </w:r>
    </w:p>
    <w:p>
      <w:pPr>
        <w:autoSpaceDE w:val="0"/>
        <w:autoSpaceDN w:val="0"/>
        <w:adjustRightInd w:val="0"/>
        <w:spacing w:line="360" w:lineRule="auto"/>
        <w:rPr>
          <w:rFonts w:ascii="微软雅黑" w:hAnsi="Cambria" w:eastAsia="微软雅黑" w:cs="微软雅黑"/>
          <w:sz w:val="24"/>
          <w:szCs w:val="24"/>
          <w:lang w:val="zh-CN"/>
        </w:rPr>
      </w:pPr>
      <w:r>
        <w:rPr>
          <w:rFonts w:ascii="微软雅黑" w:hAnsi="Cambria" w:eastAsia="微软雅黑" w:cs="微软雅黑"/>
          <w:sz w:val="24"/>
          <w:szCs w:val="24"/>
          <w:lang w:val="zh-CN"/>
        </w:rPr>
        <w:pict>
          <v:shape id="_x0000_i1377" o:spt="75" type="#_x0000_t75" style="height:190.95pt;width:414.45pt;" filled="f" o:preferrelative="t" stroked="f" coordsize="21600,21600">
            <v:path/>
            <v:fill on="f" focussize="0,0"/>
            <v:stroke on="f" joinstyle="miter"/>
            <v:imagedata r:id="rId305" o:title=""/>
            <o:lock v:ext="edit" aspectratio="t"/>
            <w10:wrap type="none"/>
            <w10:anchorlock/>
          </v:shape>
        </w:pict>
      </w:r>
    </w:p>
    <w:p>
      <w:pPr>
        <w:pStyle w:val="3"/>
        <w:numPr>
          <w:ilvl w:val="1"/>
          <w:numId w:val="0"/>
        </w:numPr>
        <w:ind w:left="576" w:hanging="576"/>
        <w:rPr>
          <w:color w:val="000000"/>
        </w:rPr>
      </w:pPr>
      <w:bookmarkStart w:id="503" w:name="_Toc38464353"/>
      <w:bookmarkStart w:id="504" w:name="_Toc36150205"/>
      <w:r>
        <w:rPr>
          <w:color w:val="000000"/>
          <w:lang w:val="zh-CN"/>
        </w:rPr>
        <w:t>9.2</w:t>
      </w:r>
      <w:r>
        <w:rPr>
          <w:rFonts w:hint="eastAsia"/>
          <w:color w:val="000000"/>
          <w:lang w:val="zh-CN"/>
        </w:rPr>
        <w:t>发票查验</w:t>
      </w:r>
      <w:bookmarkEnd w:id="503"/>
      <w:bookmarkEnd w:id="504"/>
      <w:r>
        <w:rPr>
          <w:color w:val="000000"/>
          <w:lang w:val="zh-CN"/>
        </w:rPr>
        <w:t xml:space="preserve"> </w: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1、点选</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rPr>
        <w:t>发票查验</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rPr>
        <w:t>如下图：</w:t>
      </w:r>
    </w:p>
    <w:p>
      <w:pPr>
        <w:autoSpaceDE w:val="0"/>
        <w:autoSpaceDN w:val="0"/>
        <w:adjustRightInd w:val="0"/>
        <w:spacing w:line="360" w:lineRule="auto"/>
        <w:ind w:left="71"/>
        <w:rPr>
          <w:rFonts w:ascii="微软雅黑" w:hAnsi="Cambria" w:eastAsia="微软雅黑" w:cs="微软雅黑"/>
          <w:color w:val="000000"/>
          <w:sz w:val="24"/>
          <w:szCs w:val="24"/>
          <w:lang w:val="zh-CN"/>
        </w:rPr>
      </w:pPr>
      <w:r>
        <w:pict>
          <v:rect id="_x0000_s1753" o:spid="_x0000_s1753" o:spt="1" style="position:absolute;left:0pt;margin-left:163.55pt;margin-top:72.45pt;height:12.85pt;width:49.85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lang w:val="zh-CN"/>
        </w:rPr>
        <w:pict>
          <v:shape id="_x0000_i1378" o:spt="75" alt="1582096705(1)" type="#_x0000_t75" style="height:109.55pt;width:414.45pt;" filled="f" o:preferrelative="t" stroked="f" coordsize="21600,21600">
            <v:path/>
            <v:fill on="f" focussize="0,0"/>
            <v:stroke on="f" joinstyle="miter"/>
            <v:imagedata r:id="rId306" o:title="1582096705(1)"/>
            <o:lock v:ext="edit" aspectratio="t"/>
            <w10:wrap type="none"/>
            <w10:anchorlock/>
          </v:shape>
        </w:pict>
      </w:r>
    </w:p>
    <w:p>
      <w:pPr>
        <w:autoSpaceDE w:val="0"/>
        <w:autoSpaceDN w:val="0"/>
        <w:adjustRightInd w:val="0"/>
        <w:spacing w:line="360" w:lineRule="auto"/>
        <w:ind w:left="71" w:firstLine="480" w:firstLineChars="20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2、系统自动跳转国家税务总局全国增值税发票查验平台，如下图：</w:t>
      </w:r>
    </w:p>
    <w:p>
      <w:pPr>
        <w:autoSpaceDE w:val="0"/>
        <w:autoSpaceDN w:val="0"/>
        <w:adjustRightInd w:val="0"/>
        <w:spacing w:line="360" w:lineRule="auto"/>
        <w:ind w:left="71"/>
        <w:rPr>
          <w:color w:val="000000"/>
        </w:rPr>
      </w:pPr>
      <w:r>
        <w:rPr>
          <w:color w:val="000000"/>
        </w:rPr>
        <w:pict>
          <v:shape id="_x0000_i1379" o:spt="75" type="#_x0000_t75" style="height:262.95pt;width:413.2pt;" filled="f" o:preferrelative="t" stroked="f" coordsize="21600,21600">
            <v:path/>
            <v:fill on="f" focussize="0,0"/>
            <v:stroke on="f" joinstyle="miter"/>
            <v:imagedata r:id="rId307" o:title=""/>
            <o:lock v:ext="edit" aspectratio="t"/>
            <w10:wrap type="none"/>
            <w10:anchorlock/>
          </v:shape>
        </w:pict>
      </w:r>
    </w:p>
    <w:p>
      <w:pPr>
        <w:pStyle w:val="3"/>
        <w:numPr>
          <w:ilvl w:val="1"/>
          <w:numId w:val="0"/>
        </w:numPr>
        <w:rPr>
          <w:color w:val="000000"/>
        </w:rPr>
      </w:pPr>
      <w:bookmarkStart w:id="505" w:name="_Toc36150206"/>
      <w:bookmarkStart w:id="506" w:name="_Toc38464354"/>
      <w:r>
        <w:rPr>
          <w:color w:val="000000"/>
        </w:rPr>
        <w:t>9.</w:t>
      </w:r>
      <w:r>
        <w:rPr>
          <w:rFonts w:hint="eastAsia"/>
          <w:color w:val="000000"/>
        </w:rPr>
        <w:t>3未到勾选日期发票查询</w:t>
      </w:r>
      <w:bookmarkEnd w:id="505"/>
      <w:bookmarkEnd w:id="506"/>
    </w:p>
    <w:p>
      <w:pPr>
        <w:ind w:firstLine="480" w:firstLineChars="200"/>
        <w:rPr>
          <w:color w:val="000000"/>
        </w:rPr>
      </w:pPr>
      <w:bookmarkStart w:id="507" w:name="_Hlk33174715"/>
      <w:r>
        <w:rPr>
          <w:rFonts w:hint="eastAsia" w:ascii="微软雅黑" w:hAnsi="Cambria" w:eastAsia="微软雅黑" w:cs="微软雅黑"/>
          <w:color w:val="000000"/>
          <w:sz w:val="24"/>
          <w:szCs w:val="24"/>
          <w:lang w:val="zh-CN"/>
        </w:rPr>
        <w:t>点选“</w:t>
      </w:r>
      <w:r>
        <w:rPr>
          <w:rFonts w:hint="eastAsia" w:ascii="微软雅黑" w:hAnsi="Cambria" w:eastAsia="微软雅黑" w:cs="微软雅黑"/>
          <w:color w:val="000000"/>
          <w:sz w:val="24"/>
          <w:szCs w:val="24"/>
        </w:rPr>
        <w:t>未到勾选日期发票查询</w:t>
      </w:r>
      <w:r>
        <w:rPr>
          <w:rFonts w:hint="eastAsia" w:ascii="微软雅黑" w:hAnsi="Cambria" w:eastAsia="微软雅黑" w:cs="微软雅黑"/>
          <w:color w:val="000000"/>
          <w:sz w:val="24"/>
          <w:szCs w:val="24"/>
          <w:lang w:val="zh-CN"/>
        </w:rPr>
        <w:t>”，并且输入相应查询条件（发票代码、发票号码、开票日期），可查询</w:t>
      </w:r>
      <w:r>
        <w:rPr>
          <w:rFonts w:hint="eastAsia" w:ascii="微软雅黑" w:hAnsi="Cambria" w:eastAsia="微软雅黑" w:cs="微软雅黑"/>
          <w:color w:val="000000"/>
          <w:sz w:val="24"/>
          <w:szCs w:val="24"/>
        </w:rPr>
        <w:t>发票</w:t>
      </w:r>
      <w:r>
        <w:rPr>
          <w:rFonts w:hint="eastAsia" w:ascii="微软雅黑" w:hAnsi="Cambria" w:eastAsia="微软雅黑" w:cs="微软雅黑"/>
          <w:color w:val="000000"/>
          <w:sz w:val="24"/>
          <w:szCs w:val="24"/>
          <w:lang w:val="zh-CN"/>
        </w:rPr>
        <w:t>明细：</w:t>
      </w:r>
    </w:p>
    <w:p>
      <w:pPr>
        <w:rPr>
          <w:color w:val="000000"/>
        </w:rPr>
      </w:pPr>
      <w:r>
        <w:rPr>
          <w:color w:val="000000"/>
        </w:rPr>
        <w:pict>
          <v:shape id="_x0000_i1380" o:spt="75" alt="1582097303(1)" type="#_x0000_t75" style="height:212.85pt;width:414.45pt;" filled="f" o:preferrelative="t" stroked="f" coordsize="21600,21600">
            <v:path/>
            <v:fill on="f" focussize="0,0"/>
            <v:stroke on="f" joinstyle="miter"/>
            <v:imagedata r:id="rId308" o:title="1582097303(1)"/>
            <o:lock v:ext="edit" aspectratio="t"/>
            <w10:wrap type="none"/>
            <w10:anchorlock/>
          </v:shape>
        </w:pict>
      </w:r>
    </w:p>
    <w:p>
      <w:pPr>
        <w:ind w:firstLine="480" w:firstLineChars="20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点击“查询”，查询结果显示如下：</w:t>
      </w:r>
    </w:p>
    <w:p>
      <w:pPr>
        <w:rPr>
          <w:color w:val="000000"/>
        </w:rPr>
      </w:pPr>
      <w:r>
        <w:rPr>
          <w:color w:val="000000"/>
        </w:rPr>
        <w:pict>
          <v:shape id="_x0000_i1381" o:spt="75" type="#_x0000_t75" style="height:146.5pt;width:413.2pt;" filled="f" o:preferrelative="t" stroked="f" coordsize="21600,21600">
            <v:path/>
            <v:fill on="f" focussize="0,0"/>
            <v:stroke on="f" joinstyle="miter"/>
            <v:imagedata r:id="rId309" o:title=""/>
            <o:lock v:ext="edit" aspectratio="t"/>
            <w10:wrap type="none"/>
            <w10:anchorlock/>
          </v:shape>
        </w:pict>
      </w:r>
    </w:p>
    <w:bookmarkEnd w:id="499"/>
    <w:bookmarkEnd w:id="507"/>
    <w:p>
      <w:pPr>
        <w:pStyle w:val="3"/>
        <w:numPr>
          <w:ilvl w:val="1"/>
          <w:numId w:val="0"/>
        </w:numPr>
        <w:ind w:left="576" w:hanging="576"/>
        <w:rPr>
          <w:color w:val="000000"/>
        </w:rPr>
      </w:pPr>
      <w:bookmarkStart w:id="508" w:name="_Toc38464355"/>
      <w:bookmarkStart w:id="509" w:name="_Toc36150207"/>
      <w:bookmarkStart w:id="510" w:name="_Toc533868014"/>
      <w:bookmarkStart w:id="511" w:name="_Toc28684"/>
      <w:r>
        <w:rPr>
          <w:color w:val="000000"/>
        </w:rPr>
        <w:t>9.</w:t>
      </w:r>
      <w:r>
        <w:rPr>
          <w:rFonts w:hint="eastAsia"/>
          <w:color w:val="000000"/>
        </w:rPr>
        <w:t>4出口转内销发票查询</w:t>
      </w:r>
      <w:bookmarkEnd w:id="508"/>
      <w:bookmarkEnd w:id="509"/>
    </w:p>
    <w:p>
      <w:pPr>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点选“</w:t>
      </w:r>
      <w:r>
        <w:rPr>
          <w:rFonts w:hint="eastAsia" w:ascii="微软雅黑" w:hAnsi="Cambria" w:eastAsia="微软雅黑" w:cs="微软雅黑"/>
          <w:sz w:val="24"/>
          <w:szCs w:val="24"/>
        </w:rPr>
        <w:t>出口转内销发票查询</w:t>
      </w:r>
      <w:r>
        <w:rPr>
          <w:rFonts w:hint="eastAsia" w:ascii="微软雅黑" w:hAnsi="Cambria" w:eastAsia="微软雅黑" w:cs="微软雅黑"/>
          <w:sz w:val="24"/>
          <w:szCs w:val="24"/>
          <w:lang w:val="zh-CN"/>
        </w:rPr>
        <w:t>”，并且输入相应查询条件（发票代码、发票号码、开票日期），可查询</w:t>
      </w:r>
      <w:r>
        <w:rPr>
          <w:rFonts w:hint="eastAsia" w:ascii="微软雅黑" w:hAnsi="Cambria" w:eastAsia="微软雅黑" w:cs="微软雅黑"/>
          <w:sz w:val="24"/>
          <w:szCs w:val="24"/>
        </w:rPr>
        <w:t>出口转内销发票和海关缴款书</w:t>
      </w:r>
      <w:r>
        <w:rPr>
          <w:rFonts w:hint="eastAsia" w:ascii="微软雅黑" w:hAnsi="Cambria" w:eastAsia="微软雅黑" w:cs="微软雅黑"/>
          <w:sz w:val="24"/>
          <w:szCs w:val="24"/>
          <w:lang w:val="zh-CN"/>
        </w:rPr>
        <w:t>明细。</w:t>
      </w:r>
    </w:p>
    <w:p>
      <w:pPr>
        <w:rPr>
          <w:rFonts w:eastAsia="宋体"/>
        </w:rPr>
      </w:pPr>
      <w:r>
        <w:pict>
          <v:rect id="矩形 295" o:spid="_x0000_s1468" o:spt="1" style="position:absolute;left:0pt;margin-left:376.25pt;margin-top:110.2pt;height:18.35pt;width:32.95pt;mso-position-horizontal-relative:margin;z-index:1024;mso-width-relative:page;mso-height-relative:page;" filled="f" o:preferrelative="t" stroked="t" coordsize="21600,21600">
            <v:path/>
            <v:fill on="f" focussize="0,0"/>
            <v:stroke weight="1.5pt" color="#FF0000" miterlimit="2"/>
            <v:imagedata o:title=""/>
            <o:lock v:ext="edit"/>
          </v:rect>
        </w:pict>
      </w:r>
      <w:r>
        <w:rPr>
          <w:rFonts w:eastAsia="宋体"/>
        </w:rPr>
        <w:pict>
          <v:shape id="_x0000_i1382" o:spt="75" alt="1582099517(1)" type="#_x0000_t75" style="height:240.4pt;width:413.2pt;" filled="f" o:preferrelative="t" stroked="f" coordsize="21600,21600">
            <v:path/>
            <v:fill on="f" focussize="0,0"/>
            <v:stroke on="f" joinstyle="miter"/>
            <v:imagedata r:id="rId310" o:title="1582099517(1)"/>
            <o:lock v:ext="edit" aspectratio="t"/>
            <w10:wrap type="none"/>
            <w10:anchorlock/>
          </v:shape>
        </w:pict>
      </w:r>
    </w:p>
    <w:p>
      <w:pPr>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点击“查询”按钮，查询结果如下图所示：</w:t>
      </w:r>
    </w:p>
    <w:p>
      <w:r>
        <w:rPr>
          <w:rFonts w:ascii="微软雅黑" w:hAnsi="Cambria" w:eastAsia="微软雅黑" w:cs="微软雅黑"/>
          <w:sz w:val="24"/>
          <w:szCs w:val="24"/>
          <w:lang w:val="zh-CN"/>
        </w:rPr>
        <w:pict>
          <v:shape id="_x0000_s1754" o:spid="_x0000_s1754" o:spt="75" alt="1582099682(1)" type="#_x0000_t75" style="position:absolute;left:0pt;margin-left:0pt;margin-top:3.75pt;height:105.2pt;width:415.25pt;z-index:-1024;mso-width-relative:page;mso-height-relative:page;" filled="f" o:preferrelative="t" stroked="f" coordsize="21600,21600">
            <v:path/>
            <v:fill on="f" focussize="0,0"/>
            <v:stroke on="f" joinstyle="miter"/>
            <v:imagedata r:id="rId311" o:title="1582099682(1)"/>
            <o:lock v:ext="edit" aspectratio="t"/>
          </v:shape>
        </w:pict>
      </w:r>
      <w:r>
        <w:pict>
          <v:shape id="图片 719" o:spid="_x0000_s1470" o:spt="75" type="#_x0000_t75" style="position:absolute;left:0pt;margin-left:0.15pt;margin-top:6.9pt;height:75.6pt;width:415.3pt;mso-position-horizontal-relative:margin;z-index:1024;mso-width-relative:page;mso-height-relative:page;" filled="f" o:preferrelative="t" stroked="f" coordsize="21600,21600">
            <v:path/>
            <v:fill on="f" focussize="0,0"/>
            <v:stroke on="f" joinstyle="miter"/>
            <v:imagedata r:id="rId312" o:title=""/>
            <o:lock v:ext="edit" aspectratio="t"/>
          </v:shape>
        </w:pict>
      </w:r>
      <w:r>
        <w:pict>
          <v:shape id="_x0000_i1383" o:spt="75" type="#_x0000_t75" style="height:235.4pt;width:414.45pt;" filled="f" o:preferrelative="t" stroked="f" coordsize="21600,21600">
            <v:path/>
            <v:fill on="f" focussize="0,0"/>
            <v:stroke on="f" joinstyle="miter"/>
            <v:imagedata r:id="rId313" croptop="4086f" o:title=""/>
            <o:lock v:ext="edit" aspectratio="t"/>
            <w10:wrap type="none"/>
            <w10:anchorlock/>
          </v:shape>
        </w:pict>
      </w:r>
    </w:p>
    <w:p>
      <w:pPr>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rPr>
        <w:t>在“出口转内销发票查询”下，可对“未到勾选日期发票查询”，</w:t>
      </w:r>
      <w:r>
        <w:rPr>
          <w:rFonts w:hint="eastAsia" w:ascii="微软雅黑" w:hAnsi="Cambria" w:eastAsia="微软雅黑" w:cs="微软雅黑"/>
          <w:sz w:val="24"/>
          <w:szCs w:val="24"/>
          <w:lang w:val="zh-CN"/>
        </w:rPr>
        <w:t>并且输入相应查询条件（发票代码、发票号码、开票日期），可查询</w:t>
      </w:r>
      <w:r>
        <w:rPr>
          <w:rFonts w:hint="eastAsia" w:ascii="微软雅黑" w:hAnsi="Cambria" w:eastAsia="微软雅黑" w:cs="微软雅黑"/>
          <w:sz w:val="24"/>
          <w:szCs w:val="24"/>
        </w:rPr>
        <w:t>发票</w:t>
      </w:r>
      <w:r>
        <w:rPr>
          <w:rFonts w:hint="eastAsia" w:ascii="微软雅黑" w:hAnsi="Cambria" w:eastAsia="微软雅黑" w:cs="微软雅黑"/>
          <w:sz w:val="24"/>
          <w:szCs w:val="24"/>
          <w:lang w:val="zh-CN"/>
        </w:rPr>
        <w:t>明细：</w:t>
      </w:r>
    </w:p>
    <w:p>
      <w:pPr>
        <w:ind w:firstLine="420" w:firstLineChars="200"/>
      </w:pPr>
    </w:p>
    <w:p>
      <w:pPr>
        <w:ind w:firstLine="420" w:firstLineChars="200"/>
      </w:pPr>
      <w:r>
        <w:pict>
          <v:shape id="图片 720" o:spid="_x0000_s1472" o:spt="75" type="#_x0000_t75" style="position:absolute;left:0pt;margin-left:20.8pt;margin-top:6.7pt;height:75.6pt;width:415.3pt;mso-position-horizontal-relative:margin;z-index:1024;mso-width-relative:page;mso-height-relative:page;" filled="f" o:preferrelative="t" stroked="f" coordsize="21600,21600">
            <v:path/>
            <v:fill on="f" focussize="0,0"/>
            <v:stroke on="f" joinstyle="miter"/>
            <v:imagedata r:id="rId312" o:title=""/>
            <o:lock v:ext="edit" aspectratio="t"/>
          </v:shape>
        </w:pict>
      </w:r>
      <w:r>
        <w:pict>
          <v:shape id="_x0000_i1384" o:spt="75" type="#_x0000_t75" style="height:220.4pt;width:414.45pt;" filled="f" o:preferrelative="t" stroked="f" coordsize="21600,21600">
            <v:path/>
            <v:fill on="f" focussize="0,0"/>
            <v:stroke on="f" joinstyle="miter"/>
            <v:imagedata r:id="rId314" croptop="4337f" o:title=""/>
            <o:lock v:ext="edit" aspectratio="t"/>
            <w10:wrap type="none"/>
            <w10:anchorlock/>
          </v:shape>
        </w:pict>
      </w:r>
    </w:p>
    <w:p>
      <w:pPr>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点击“查询”按钮，查询结果如下图所示：</w:t>
      </w:r>
    </w:p>
    <w:p>
      <w:pPr>
        <w:rPr>
          <w:lang w:val="zh-CN"/>
        </w:rPr>
      </w:pPr>
      <w:r>
        <w:pict>
          <v:shape id="_x0000_i1385" o:spt="75" type="#_x0000_t75" style="height:143.35pt;width:415.1pt;" filled="f" o:preferrelative="t" stroked="f" coordsize="21600,21600">
            <v:path/>
            <v:fill on="f" focussize="0,0"/>
            <v:stroke on="f" joinstyle="miter"/>
            <v:imagedata r:id="rId315" o:title=""/>
            <o:lock v:ext="edit" aspectratio="t"/>
            <w10:wrap type="none"/>
            <w10:anchorlock/>
          </v:shape>
        </w:pict>
      </w:r>
    </w:p>
    <w:p>
      <w:pPr>
        <w:pStyle w:val="2"/>
        <w:numPr>
          <w:ilvl w:val="0"/>
          <w:numId w:val="0"/>
        </w:numPr>
        <w:ind w:left="432" w:hanging="432"/>
        <w:rPr>
          <w:color w:val="000000"/>
        </w:rPr>
      </w:pPr>
      <w:bookmarkStart w:id="512" w:name="_Toc38464356"/>
      <w:bookmarkStart w:id="513" w:name="_Toc36150208"/>
      <w:r>
        <w:rPr>
          <w:rFonts w:hint="eastAsia"/>
          <w:color w:val="000000"/>
        </w:rPr>
        <w:t>1</w:t>
      </w:r>
      <w:r>
        <w:rPr>
          <w:color w:val="000000"/>
        </w:rPr>
        <w:t>0</w:t>
      </w:r>
      <w:r>
        <w:rPr>
          <w:rFonts w:hint="eastAsia"/>
          <w:color w:val="000000"/>
        </w:rPr>
        <w:t>税务事项通知书</w:t>
      </w:r>
      <w:bookmarkEnd w:id="510"/>
      <w:bookmarkEnd w:id="511"/>
      <w:bookmarkEnd w:id="512"/>
      <w:bookmarkEnd w:id="513"/>
    </w:p>
    <w:p>
      <w:pPr>
        <w:ind w:firstLine="720" w:firstLineChars="3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该功能主要向用户提供税务事项通知书的查询、下载功能。包括税务事项通知书以及发票列表。具体操作如下：</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 xml:space="preserve">   </w:t>
      </w:r>
      <w:r>
        <w:rPr>
          <w:rFonts w:ascii="微软雅黑" w:hAnsi="Cambria" w:eastAsia="微软雅黑" w:cs="微软雅黑"/>
          <w:color w:val="000000"/>
          <w:sz w:val="24"/>
          <w:szCs w:val="24"/>
          <w:lang w:val="zh-CN"/>
        </w:rPr>
        <w:t xml:space="preserve"> 1</w:t>
      </w:r>
      <w:r>
        <w:rPr>
          <w:rFonts w:hint="eastAsia" w:ascii="微软雅黑" w:hAnsi="Cambria" w:eastAsia="微软雅黑" w:cs="微软雅黑"/>
          <w:color w:val="000000"/>
          <w:sz w:val="24"/>
          <w:szCs w:val="24"/>
          <w:lang w:val="zh-CN"/>
        </w:rPr>
        <w:t>、输入通知书编号（支持模糊查询）、选择录入日期，点击“查询”按钮，查询税务事项通知书。查询条件：</w:t>
      </w:r>
    </w:p>
    <w:p>
      <w:pPr>
        <w:autoSpaceDE w:val="0"/>
        <w:autoSpaceDN w:val="0"/>
        <w:adjustRightInd w:val="0"/>
        <w:spacing w:line="360" w:lineRule="auto"/>
        <w:rPr>
          <w:color w:val="000000"/>
        </w:rPr>
      </w:pPr>
    </w:p>
    <w:p>
      <w:pPr>
        <w:autoSpaceDE w:val="0"/>
        <w:autoSpaceDN w:val="0"/>
        <w:adjustRightInd w:val="0"/>
        <w:spacing w:line="360" w:lineRule="auto"/>
        <w:rPr>
          <w:rFonts w:ascii="微软雅黑" w:hAnsi="Cambria" w:eastAsia="微软雅黑" w:cs="微软雅黑"/>
          <w:color w:val="000000"/>
          <w:sz w:val="24"/>
          <w:szCs w:val="24"/>
          <w:lang w:val="zh-CN"/>
        </w:rPr>
      </w:pPr>
      <w:r>
        <w:rPr>
          <w:color w:val="000000"/>
        </w:rPr>
        <w:pict>
          <v:shape id="_x0000_i1386" o:spt="75" type="#_x0000_t75" style="height:247.95pt;width:409.45pt;" filled="f" o:preferrelative="t" stroked="f" coordsize="21600,21600">
            <v:path/>
            <v:fill on="f" focussize="0,0"/>
            <v:stroke on="f" joinstyle="miter"/>
            <v:imagedata r:id="rId316" o:title=""/>
            <o:lock v:ext="edit" aspectratio="t"/>
            <w10:wrap type="none"/>
            <w10:anchorlock/>
          </v:shape>
        </w:pic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在下方展现查询结果：</w:t>
      </w:r>
    </w:p>
    <w:p>
      <w:pPr>
        <w:autoSpaceDE w:val="0"/>
        <w:autoSpaceDN w:val="0"/>
        <w:adjustRightInd w:val="0"/>
        <w:spacing w:line="360" w:lineRule="auto"/>
        <w:rPr>
          <w:color w:val="000000"/>
        </w:rPr>
      </w:pPr>
    </w:p>
    <w:p>
      <w:pPr>
        <w:autoSpaceDE w:val="0"/>
        <w:autoSpaceDN w:val="0"/>
        <w:adjustRightInd w:val="0"/>
        <w:spacing w:line="360" w:lineRule="auto"/>
        <w:rPr>
          <w:rFonts w:ascii="微软雅黑" w:hAnsi="Cambria" w:eastAsia="微软雅黑" w:cs="微软雅黑"/>
          <w:color w:val="000000"/>
          <w:sz w:val="24"/>
          <w:szCs w:val="24"/>
          <w:lang w:val="zh-CN"/>
        </w:rPr>
      </w:pPr>
      <w:r>
        <w:rPr>
          <w:color w:val="000000"/>
        </w:rPr>
        <w:pict>
          <v:rect id="矩形 482" o:spid="_x0000_s1478" o:spt="1" style="position:absolute;left:0pt;margin-left:25.4pt;margin-top:145.7pt;height:71.2pt;width:318.6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387" o:spt="75" type="#_x0000_t75" style="height:231.05pt;width:383.15pt;" filled="f" o:preferrelative="t" stroked="f" coordsize="21600,21600">
            <v:path/>
            <v:fill on="f" focussize="0,0"/>
            <v:stroke on="f" joinstyle="miter"/>
            <v:imagedata r:id="rId317" o:title=""/>
            <o:lock v:ext="edit" aspectratio="t"/>
            <w10:wrap type="none"/>
            <w10:anchorlock/>
          </v:shape>
        </w:pic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 xml:space="preserve">  </w:t>
      </w:r>
      <w:r>
        <w:rPr>
          <w:rFonts w:ascii="微软雅黑" w:hAnsi="Cambria" w:eastAsia="微软雅黑" w:cs="微软雅黑"/>
          <w:color w:val="000000"/>
          <w:sz w:val="24"/>
          <w:szCs w:val="24"/>
          <w:lang w:val="zh-CN"/>
        </w:rPr>
        <w:t xml:space="preserve">  2</w:t>
      </w:r>
      <w:r>
        <w:rPr>
          <w:rFonts w:hint="eastAsia" w:ascii="微软雅黑" w:hAnsi="Cambria" w:eastAsia="微软雅黑" w:cs="微软雅黑"/>
          <w:color w:val="000000"/>
          <w:sz w:val="24"/>
          <w:szCs w:val="24"/>
          <w:lang w:val="zh-CN"/>
        </w:rPr>
        <w:t>、查询结果中点击红色的浏览链接，可查看具体的税务事项通知书内容和发票，</w:t>
      </w:r>
      <w:r>
        <w:rPr>
          <w:rFonts w:ascii="微软雅黑" w:hAnsi="Cambria" w:eastAsia="微软雅黑" w:cs="微软雅黑"/>
          <w:color w:val="000000"/>
          <w:sz w:val="24"/>
          <w:szCs w:val="24"/>
          <w:lang w:val="zh-CN"/>
        </w:rPr>
        <w:t>如下图所示：</w:t>
      </w:r>
    </w:p>
    <w:p>
      <w:pPr>
        <w:autoSpaceDE w:val="0"/>
        <w:autoSpaceDN w:val="0"/>
        <w:adjustRightInd w:val="0"/>
        <w:spacing w:line="360" w:lineRule="auto"/>
        <w:rPr>
          <w:color w:val="000000"/>
        </w:rPr>
      </w:pPr>
    </w:p>
    <w:p>
      <w:pPr>
        <w:autoSpaceDE w:val="0"/>
        <w:autoSpaceDN w:val="0"/>
        <w:adjustRightInd w:val="0"/>
        <w:spacing w:line="360" w:lineRule="auto"/>
        <w:rPr>
          <w:rFonts w:ascii="微软雅黑" w:hAnsi="Cambria" w:eastAsia="微软雅黑" w:cs="微软雅黑"/>
          <w:color w:val="000000"/>
          <w:sz w:val="24"/>
          <w:szCs w:val="24"/>
          <w:lang w:val="zh-CN"/>
        </w:rPr>
      </w:pPr>
      <w:r>
        <w:rPr>
          <w:color w:val="000000"/>
        </w:rPr>
        <w:pict>
          <v:rect id="矩形 484" o:spid="_x0000_s1481" o:spt="1" style="position:absolute;left:0pt;margin-left:302.15pt;margin-top:133.2pt;height:80.4pt;width:27.9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388" o:spt="75" type="#_x0000_t75" style="height:226.65pt;width:372.5pt;" filled="f" o:preferrelative="t" stroked="f" coordsize="21600,21600">
            <v:path/>
            <v:fill on="f" focussize="0,0"/>
            <v:stroke on="f" joinstyle="miter"/>
            <v:imagedata r:id="rId318" o:title=""/>
            <o:lock v:ext="edit" aspectratio="t"/>
            <w10:wrap type="none"/>
            <w10:anchorlock/>
          </v:shape>
        </w:pict>
      </w:r>
    </w:p>
    <w:p>
      <w:pPr>
        <w:autoSpaceDE w:val="0"/>
        <w:autoSpaceDN w:val="0"/>
        <w:adjustRightInd w:val="0"/>
        <w:spacing w:line="360" w:lineRule="auto"/>
        <w:ind w:firstLine="360" w:firstLineChars="15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税务事项通知书包含通知书和发票列表，显示如下：</w:t>
      </w:r>
    </w:p>
    <w:p>
      <w:pPr>
        <w:autoSpaceDE w:val="0"/>
        <w:autoSpaceDN w:val="0"/>
        <w:adjustRightInd w:val="0"/>
        <w:spacing w:line="360" w:lineRule="auto"/>
        <w:rPr>
          <w:color w:val="000000"/>
        </w:rPr>
      </w:pPr>
      <w:r>
        <w:rPr>
          <w:color w:val="000000"/>
        </w:rPr>
        <w:pict>
          <v:shape id="_x0000_i1389" o:spt="75" type="#_x0000_t75" style="height:223.5pt;width:380.05pt;" filled="f" o:preferrelative="t" stroked="f" coordsize="21600,21600">
            <v:path/>
            <v:fill on="f" focussize="0,0"/>
            <v:stroke on="f" joinstyle="miter"/>
            <v:imagedata r:id="rId319" o:title=""/>
            <o:lock v:ext="edit" aspectratio="t"/>
            <w10:wrap type="none"/>
            <w10:anchorlock/>
          </v:shape>
        </w:pict>
      </w:r>
    </w:p>
    <w:p>
      <w:pPr>
        <w:ind w:firstLine="480" w:firstLineChars="200"/>
        <w:rPr>
          <w:rFonts w:ascii="宋体" w:hAnsi="宋体" w:cs="宋体"/>
          <w:color w:val="000000"/>
          <w:sz w:val="24"/>
          <w:szCs w:val="24"/>
        </w:rPr>
      </w:pPr>
      <w:r>
        <w:rPr>
          <w:rFonts w:hint="eastAsia" w:ascii="微软雅黑" w:hAnsi="Cambria" w:eastAsia="微软雅黑" w:cs="微软雅黑"/>
          <w:color w:val="000000"/>
          <w:sz w:val="24"/>
          <w:szCs w:val="24"/>
          <w:lang w:val="zh-CN"/>
        </w:rPr>
        <w:t>注：点击下拉菜单可调整每页显示发票记录的条数。</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 xml:space="preserve">    </w:t>
      </w:r>
      <w:r>
        <w:rPr>
          <w:rFonts w:hint="eastAsia" w:ascii="微软雅黑" w:hAnsi="Cambria" w:eastAsia="微软雅黑" w:cs="微软雅黑"/>
          <w:color w:val="000000"/>
          <w:sz w:val="24"/>
          <w:szCs w:val="24"/>
          <w:lang w:val="zh-CN"/>
        </w:rPr>
        <w:t>3、在税务事项通知书页面，</w:t>
      </w:r>
      <w:r>
        <w:rPr>
          <w:rFonts w:ascii="微软雅黑" w:hAnsi="Cambria" w:eastAsia="微软雅黑" w:cs="微软雅黑"/>
          <w:color w:val="000000"/>
          <w:sz w:val="24"/>
          <w:szCs w:val="24"/>
          <w:lang w:val="zh-CN"/>
        </w:rPr>
        <w:t>点击</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下载</w:t>
      </w:r>
      <w:r>
        <w:rPr>
          <w:rFonts w:hint="eastAsia" w:ascii="微软雅黑" w:hAnsi="Cambria" w:eastAsia="微软雅黑" w:cs="微软雅黑"/>
          <w:color w:val="000000"/>
          <w:sz w:val="24"/>
          <w:szCs w:val="24"/>
          <w:lang w:val="zh-CN"/>
        </w:rPr>
        <w:t>”按钮后</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下载当前的税务事项通知书（文件名规则：纳税人识别号</w:t>
      </w:r>
      <w:r>
        <w:rPr>
          <w:rFonts w:ascii="微软雅黑" w:hAnsi="Cambria" w:eastAsia="微软雅黑" w:cs="微软雅黑"/>
          <w:color w:val="000000"/>
          <w:sz w:val="24"/>
          <w:szCs w:val="24"/>
          <w:lang w:val="zh-CN"/>
        </w:rPr>
        <w:t>_swsxtzs</w:t>
      </w:r>
      <w:r>
        <w:rPr>
          <w:rFonts w:hint="eastAsia" w:ascii="微软雅黑" w:hAnsi="Cambria" w:eastAsia="微软雅黑" w:cs="微软雅黑"/>
          <w:color w:val="000000"/>
          <w:sz w:val="24"/>
          <w:szCs w:val="24"/>
          <w:lang w:val="zh-CN"/>
        </w:rPr>
        <w:t>_序号</w:t>
      </w:r>
      <w:r>
        <w:rPr>
          <w:rFonts w:ascii="微软雅黑" w:hAnsi="Cambria" w:eastAsia="微软雅黑" w:cs="微软雅黑"/>
          <w:color w:val="000000"/>
          <w:sz w:val="24"/>
          <w:szCs w:val="24"/>
          <w:lang w:val="zh-CN"/>
        </w:rPr>
        <w:t>.zip</w:t>
      </w:r>
      <w:r>
        <w:rPr>
          <w:rFonts w:hint="eastAsia" w:ascii="微软雅黑" w:hAnsi="Cambria" w:eastAsia="微软雅黑" w:cs="微软雅黑"/>
          <w:color w:val="000000"/>
          <w:sz w:val="24"/>
          <w:szCs w:val="24"/>
          <w:lang w:val="zh-CN"/>
        </w:rPr>
        <w:t>），使用</w:t>
      </w:r>
      <w:r>
        <w:rPr>
          <w:rFonts w:ascii="微软雅黑" w:hAnsi="Cambria" w:eastAsia="微软雅黑" w:cs="微软雅黑"/>
          <w:color w:val="000000"/>
          <w:sz w:val="24"/>
          <w:szCs w:val="24"/>
          <w:lang w:val="zh-CN"/>
        </w:rPr>
        <w:t>winrar</w:t>
      </w:r>
      <w:r>
        <w:rPr>
          <w:rFonts w:hint="eastAsia" w:ascii="微软雅黑" w:hAnsi="Cambria" w:eastAsia="微软雅黑" w:cs="微软雅黑"/>
          <w:color w:val="000000"/>
          <w:sz w:val="24"/>
          <w:szCs w:val="24"/>
          <w:lang w:val="zh-CN"/>
        </w:rPr>
        <w:t>等解压缩软件解压后可以得到一个PDF文件。</w:t>
      </w:r>
      <w:r>
        <w:rPr>
          <w:rFonts w:ascii="微软雅黑" w:hAnsi="Cambria" w:eastAsia="微软雅黑" w:cs="微软雅黑"/>
          <w:color w:val="000000"/>
          <w:sz w:val="24"/>
          <w:szCs w:val="24"/>
          <w:lang w:val="zh-CN"/>
        </w:rPr>
        <w:t>如</w:t>
      </w:r>
      <w:r>
        <w:rPr>
          <w:rFonts w:hint="eastAsia" w:ascii="微软雅黑" w:hAnsi="Cambria" w:eastAsia="微软雅黑" w:cs="微软雅黑"/>
          <w:color w:val="000000"/>
          <w:sz w:val="24"/>
          <w:szCs w:val="24"/>
          <w:lang w:val="zh-CN"/>
        </w:rPr>
        <w:t>下图</w:t>
      </w:r>
      <w:r>
        <w:rPr>
          <w:rFonts w:ascii="微软雅黑" w:hAnsi="Cambria" w:eastAsia="微软雅黑" w:cs="微软雅黑"/>
          <w:color w:val="000000"/>
          <w:sz w:val="24"/>
          <w:szCs w:val="24"/>
          <w:lang w:val="zh-CN"/>
        </w:rPr>
        <w:t>所示：</w:t>
      </w:r>
    </w:p>
    <w:p>
      <w:pPr>
        <w:autoSpaceDE w:val="0"/>
        <w:autoSpaceDN w:val="0"/>
        <w:adjustRightInd w:val="0"/>
        <w:spacing w:line="360" w:lineRule="auto"/>
        <w:rPr>
          <w:rFonts w:ascii="微软雅黑" w:hAnsi="Cambria" w:eastAsia="微软雅黑" w:cs="微软雅黑"/>
          <w:color w:val="000000"/>
          <w:sz w:val="24"/>
          <w:szCs w:val="24"/>
          <w:lang w:val="zh-CN"/>
        </w:rPr>
      </w:pPr>
      <w:r>
        <w:rPr>
          <w:color w:val="000000"/>
        </w:rPr>
        <w:pict>
          <v:rect id="矩形 485" o:spid="_x0000_s1484" o:spt="1" style="position:absolute;left:0pt;margin-left:262.1pt;margin-top:18.75pt;height:14.15pt;width:39.55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390" o:spt="75" type="#_x0000_t75" style="height:205.35pt;width:356.85pt;" filled="f" o:preferrelative="t" stroked="f" coordsize="21600,21600">
            <v:path/>
            <v:fill on="f" focussize="0,0"/>
            <v:stroke on="f" joinstyle="miter"/>
            <v:imagedata r:id="rId320" o:title=""/>
            <o:lock v:ext="edit" aspectratio="t"/>
            <w10:wrap type="none"/>
            <w10:anchorlock/>
          </v:shape>
        </w:pic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 xml:space="preserve">    </w:t>
      </w:r>
      <w:r>
        <w:rPr>
          <w:rFonts w:ascii="微软雅黑" w:hAnsi="Cambria" w:eastAsia="微软雅黑" w:cs="微软雅黑"/>
          <w:color w:val="000000"/>
          <w:sz w:val="24"/>
          <w:szCs w:val="24"/>
          <w:lang w:val="zh-CN"/>
        </w:rPr>
        <w:t xml:space="preserve"> </w:t>
      </w:r>
      <w:r>
        <w:rPr>
          <w:rFonts w:hint="eastAsia" w:ascii="微软雅黑" w:hAnsi="Cambria" w:eastAsia="微软雅黑" w:cs="微软雅黑"/>
          <w:color w:val="000000"/>
          <w:sz w:val="24"/>
          <w:szCs w:val="24"/>
          <w:lang w:val="zh-CN"/>
        </w:rPr>
        <w:t>点击上图中的“下载”按钮后</w:t>
      </w:r>
      <w:r>
        <w:rPr>
          <w:rFonts w:ascii="微软雅黑" w:hAnsi="Cambria" w:eastAsia="微软雅黑" w:cs="微软雅黑"/>
          <w:color w:val="000000"/>
          <w:sz w:val="24"/>
          <w:szCs w:val="24"/>
          <w:lang w:val="zh-CN"/>
        </w:rPr>
        <w:t>，页面显示：</w:t>
      </w:r>
    </w:p>
    <w:p>
      <w:pPr>
        <w:rPr>
          <w:rFonts w:ascii="宋体" w:hAnsi="宋体" w:cs="宋体"/>
          <w:color w:val="000000"/>
          <w:sz w:val="24"/>
          <w:szCs w:val="24"/>
        </w:rPr>
      </w:pPr>
      <w:r>
        <w:rPr>
          <w:color w:val="000000"/>
        </w:rPr>
        <w:pict>
          <v:rect id="矩形 486" o:spid="_x0000_s1486" o:spt="1" style="position:absolute;left:0pt;margin-left:19.6pt;margin-top:226.4pt;height:16.25pt;width:320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391" o:spt="75" type="#_x0000_t75" style="height:238.55pt;width:386.3pt;" filled="f" o:preferrelative="t" stroked="f" coordsize="21600,21600">
            <v:path/>
            <v:fill on="f" focussize="0,0"/>
            <v:stroke on="f" joinstyle="miter"/>
            <v:imagedata r:id="rId321" o:title=""/>
            <o:lock v:ext="edit" aspectratio="t"/>
            <w10:wrap type="none"/>
            <w10:anchorlock/>
          </v:shape>
        </w:pic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 xml:space="preserve">     </w:t>
      </w:r>
      <w:r>
        <w:rPr>
          <w:rFonts w:ascii="微软雅黑" w:hAnsi="Cambria" w:eastAsia="微软雅黑" w:cs="微软雅黑"/>
          <w:color w:val="000000"/>
          <w:sz w:val="24"/>
          <w:szCs w:val="24"/>
          <w:lang w:val="zh-CN"/>
        </w:rPr>
        <w:t xml:space="preserve">  </w:t>
      </w:r>
      <w:r>
        <w:rPr>
          <w:rFonts w:hint="eastAsia" w:ascii="微软雅黑" w:hAnsi="Cambria" w:eastAsia="微软雅黑" w:cs="微软雅黑"/>
          <w:color w:val="000000"/>
          <w:sz w:val="24"/>
          <w:szCs w:val="24"/>
          <w:lang w:val="zh-CN"/>
        </w:rPr>
        <w:t>点击“打开”按钮</w:t>
      </w:r>
      <w:r>
        <w:rPr>
          <w:rFonts w:ascii="微软雅黑" w:hAnsi="Cambria" w:eastAsia="微软雅黑" w:cs="微软雅黑"/>
          <w:color w:val="000000"/>
          <w:sz w:val="24"/>
          <w:szCs w:val="24"/>
          <w:lang w:val="zh-CN"/>
        </w:rPr>
        <w:t>，如下图所示：</w:t>
      </w:r>
    </w:p>
    <w:p>
      <w:pPr>
        <w:rPr>
          <w:rFonts w:ascii="宋体" w:hAnsi="宋体" w:cs="宋体"/>
          <w:color w:val="000000"/>
          <w:sz w:val="24"/>
          <w:szCs w:val="24"/>
        </w:rPr>
      </w:pPr>
      <w:r>
        <w:rPr>
          <w:color w:val="000000"/>
        </w:rPr>
        <w:pict>
          <v:shape id="_x0000_i1392" o:spt="75" type="#_x0000_t75" style="height:222.9pt;width:382.55pt;" filled="f" o:preferrelative="t" stroked="f" coordsize="21600,21600">
            <v:path/>
            <v:fill on="f" focussize="0,0"/>
            <v:stroke on="f" joinstyle="miter"/>
            <v:imagedata r:id="rId322" o:title=""/>
            <o:lock v:ext="edit" aspectratio="t"/>
            <w10:wrap type="none"/>
            <w10:anchorlock/>
          </v:shape>
        </w:pict>
      </w:r>
    </w:p>
    <w:p>
      <w:pPr>
        <w:ind w:firstLine="480" w:firstLineChars="200"/>
        <w:rPr>
          <w:rFonts w:ascii="宋体" w:hAnsi="宋体" w:cs="宋体"/>
          <w:color w:val="000000"/>
          <w:sz w:val="24"/>
          <w:szCs w:val="24"/>
        </w:rPr>
      </w:pPr>
      <w:r>
        <w:rPr>
          <w:rFonts w:hint="eastAsia" w:ascii="微软雅黑" w:hAnsi="Cambria" w:eastAsia="微软雅黑" w:cs="微软雅黑"/>
          <w:color w:val="000000"/>
          <w:sz w:val="24"/>
          <w:szCs w:val="24"/>
          <w:lang w:val="zh-CN"/>
        </w:rPr>
        <w:t>您也可以</w:t>
      </w:r>
      <w:r>
        <w:rPr>
          <w:rFonts w:ascii="微软雅黑" w:hAnsi="Cambria" w:eastAsia="微软雅黑" w:cs="微软雅黑"/>
          <w:color w:val="000000"/>
          <w:sz w:val="24"/>
          <w:szCs w:val="24"/>
          <w:lang w:val="zh-CN"/>
        </w:rPr>
        <w:t>通过“</w:t>
      </w:r>
      <w:r>
        <w:rPr>
          <w:rFonts w:hint="eastAsia" w:ascii="微软雅黑" w:hAnsi="Cambria" w:eastAsia="微软雅黑" w:cs="微软雅黑"/>
          <w:color w:val="000000"/>
          <w:sz w:val="24"/>
          <w:szCs w:val="24"/>
          <w:lang w:val="zh-CN"/>
        </w:rPr>
        <w:t>保存</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r>
        <w:rPr>
          <w:rFonts w:ascii="微软雅黑" w:hAnsi="Cambria" w:eastAsia="微软雅黑" w:cs="微软雅黑"/>
          <w:color w:val="000000"/>
          <w:sz w:val="24"/>
          <w:szCs w:val="24"/>
          <w:lang w:val="zh-CN"/>
        </w:rPr>
        <w:t>将其保存到本地计算机后</w:t>
      </w:r>
      <w:r>
        <w:rPr>
          <w:rFonts w:hint="eastAsia" w:ascii="微软雅黑" w:hAnsi="Cambria" w:eastAsia="微软雅黑" w:cs="微软雅黑"/>
          <w:color w:val="000000"/>
          <w:sz w:val="24"/>
          <w:szCs w:val="24"/>
          <w:lang w:val="zh-CN"/>
        </w:rPr>
        <w:t>，使用</w:t>
      </w:r>
      <w:r>
        <w:rPr>
          <w:rFonts w:ascii="微软雅黑" w:hAnsi="Cambria" w:eastAsia="微软雅黑" w:cs="微软雅黑"/>
          <w:color w:val="000000"/>
          <w:sz w:val="24"/>
          <w:szCs w:val="24"/>
          <w:lang w:val="zh-CN"/>
        </w:rPr>
        <w:t>winrar</w:t>
      </w:r>
      <w:r>
        <w:rPr>
          <w:rFonts w:hint="eastAsia" w:ascii="微软雅黑" w:hAnsi="Cambria" w:eastAsia="微软雅黑" w:cs="微软雅黑"/>
          <w:color w:val="000000"/>
          <w:sz w:val="24"/>
          <w:szCs w:val="24"/>
          <w:lang w:val="zh-CN"/>
        </w:rPr>
        <w:t>等解压缩软件解压后可以得到一个PDF文件。</w: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4、您</w:t>
      </w:r>
      <w:r>
        <w:rPr>
          <w:rFonts w:ascii="微软雅黑" w:hAnsi="Cambria" w:eastAsia="微软雅黑" w:cs="微软雅黑"/>
          <w:color w:val="000000"/>
          <w:sz w:val="24"/>
          <w:szCs w:val="24"/>
          <w:lang w:val="zh-CN"/>
        </w:rPr>
        <w:t>可以直接“</w:t>
      </w:r>
      <w:r>
        <w:rPr>
          <w:rFonts w:hint="eastAsia" w:ascii="微软雅黑" w:hAnsi="Cambria" w:eastAsia="微软雅黑" w:cs="微软雅黑"/>
          <w:color w:val="000000"/>
          <w:sz w:val="24"/>
          <w:szCs w:val="24"/>
          <w:lang w:val="zh-CN"/>
        </w:rPr>
        <w:t>打开</w:t>
      </w:r>
      <w:r>
        <w:rPr>
          <w:rFonts w:ascii="微软雅黑" w:hAnsi="Cambria" w:eastAsia="微软雅黑" w:cs="微软雅黑"/>
          <w:color w:val="000000"/>
          <w:sz w:val="24"/>
          <w:szCs w:val="24"/>
          <w:lang w:val="zh-CN"/>
        </w:rPr>
        <w:t>”PDF文件进行查看或者打印。需要注意，进行此操作需要您的本地计算机安装了PDF软件才能正常进行。</w:t>
      </w:r>
    </w:p>
    <w:p>
      <w:pPr>
        <w:autoSpaceDE w:val="0"/>
        <w:autoSpaceDN w:val="0"/>
        <w:adjustRightInd w:val="0"/>
        <w:spacing w:line="360" w:lineRule="auto"/>
        <w:rPr>
          <w:rFonts w:ascii="微软雅黑" w:eastAsia="微软雅黑" w:cs="微软雅黑"/>
          <w:color w:val="000000"/>
          <w:sz w:val="24"/>
          <w:szCs w:val="24"/>
          <w:lang w:val="zh-CN"/>
        </w:rPr>
      </w:pPr>
      <w:r>
        <w:rPr>
          <w:color w:val="000000"/>
        </w:rPr>
        <w:pict>
          <v:shape id="_x0000_i1393" o:spt="75" type="#_x0000_t75" style="height:226pt;width:376.3pt;" filled="f" o:preferrelative="t" stroked="f" coordsize="21600,21600">
            <v:path/>
            <v:fill on="f" focussize="0,0"/>
            <v:stroke on="f" joinstyle="miter"/>
            <v:imagedata r:id="rId323" o:title=""/>
            <o:lock v:ext="edit" aspectratio="t"/>
            <w10:wrap type="none"/>
            <w10:anchorlock/>
          </v:shape>
        </w:pict>
      </w:r>
    </w:p>
    <w:p>
      <w:pPr>
        <w:autoSpaceDE w:val="0"/>
        <w:autoSpaceDN w:val="0"/>
        <w:adjustRightInd w:val="0"/>
        <w:spacing w:line="360" w:lineRule="auto"/>
        <w:rPr>
          <w:rFonts w:ascii="Times New Roman" w:hAnsi="Times New Roman"/>
          <w:color w:val="000000"/>
          <w:szCs w:val="21"/>
        </w:rPr>
      </w:pPr>
    </w:p>
    <w:p>
      <w:pPr>
        <w:pStyle w:val="2"/>
        <w:numPr>
          <w:ilvl w:val="0"/>
          <w:numId w:val="0"/>
        </w:numPr>
        <w:ind w:left="432" w:hanging="432"/>
        <w:rPr>
          <w:color w:val="000000"/>
        </w:rPr>
      </w:pPr>
      <w:bookmarkStart w:id="514" w:name="_Toc14950"/>
      <w:bookmarkStart w:id="515" w:name="_Toc38464357"/>
      <w:bookmarkStart w:id="516" w:name="_Toc511134780"/>
      <w:bookmarkStart w:id="517" w:name="_Toc510086582"/>
      <w:bookmarkStart w:id="518" w:name="_Toc533868015"/>
      <w:bookmarkStart w:id="519" w:name="_Toc36150209"/>
      <w:r>
        <w:rPr>
          <w:rFonts w:hint="eastAsia"/>
          <w:color w:val="000000"/>
        </w:rPr>
        <w:t>1</w:t>
      </w:r>
      <w:r>
        <w:rPr>
          <w:color w:val="000000"/>
        </w:rPr>
        <w:t>1</w:t>
      </w:r>
      <w:r>
        <w:rPr>
          <w:rFonts w:hint="eastAsia"/>
          <w:color w:val="000000"/>
        </w:rPr>
        <w:t>成品油</w:t>
      </w:r>
      <w:r>
        <w:rPr>
          <w:color w:val="000000"/>
        </w:rPr>
        <w:t>消费税管理</w:t>
      </w:r>
      <w:r>
        <w:rPr>
          <w:rFonts w:hint="eastAsia"/>
          <w:color w:val="000000"/>
        </w:rPr>
        <w:t>(油类生产企业</w:t>
      </w:r>
      <w:r>
        <w:rPr>
          <w:color w:val="000000"/>
        </w:rPr>
        <w:t>)</w:t>
      </w:r>
      <w:bookmarkEnd w:id="514"/>
      <w:bookmarkEnd w:id="515"/>
      <w:bookmarkEnd w:id="516"/>
      <w:bookmarkEnd w:id="517"/>
      <w:bookmarkEnd w:id="518"/>
      <w:bookmarkEnd w:id="519"/>
    </w:p>
    <w:p>
      <w:pPr>
        <w:pStyle w:val="3"/>
        <w:numPr>
          <w:ilvl w:val="1"/>
          <w:numId w:val="0"/>
        </w:numPr>
        <w:ind w:left="576" w:hanging="576"/>
        <w:rPr>
          <w:color w:val="000000"/>
        </w:rPr>
      </w:pPr>
      <w:bookmarkStart w:id="520" w:name="_Toc510086583"/>
      <w:bookmarkStart w:id="521" w:name="_Toc38464358"/>
      <w:bookmarkStart w:id="522" w:name="_Toc18775"/>
      <w:bookmarkStart w:id="523" w:name="_Toc511134781"/>
      <w:bookmarkStart w:id="524" w:name="_Toc533868016"/>
      <w:bookmarkStart w:id="525" w:name="_Toc36150210"/>
      <w:r>
        <w:rPr>
          <w:rFonts w:hint="eastAsia"/>
          <w:color w:val="000000"/>
        </w:rPr>
        <w:t>1</w:t>
      </w:r>
      <w:r>
        <w:rPr>
          <w:color w:val="000000"/>
        </w:rPr>
        <w:t>1.1</w:t>
      </w:r>
      <w:r>
        <w:rPr>
          <w:rFonts w:hint="eastAsia"/>
          <w:color w:val="000000"/>
        </w:rPr>
        <w:t>消费税工作台</w:t>
      </w:r>
      <w:bookmarkEnd w:id="520"/>
      <w:bookmarkEnd w:id="521"/>
      <w:bookmarkEnd w:id="522"/>
      <w:bookmarkEnd w:id="523"/>
      <w:bookmarkEnd w:id="524"/>
      <w:bookmarkEnd w:id="525"/>
    </w:p>
    <w:p>
      <w:pPr>
        <w:autoSpaceDE w:val="0"/>
        <w:autoSpaceDN w:val="0"/>
        <w:adjustRightInd w:val="0"/>
        <w:spacing w:line="360" w:lineRule="auto"/>
        <w:ind w:firstLine="48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本功能用户可以查看当年或之前年度内各月成品油消费税进项发票的认证情况（含成品油增值税专用发票和海关进口缴款书）。对于误申报的成品油税款所属期，只要符合条件，可以进行回退税款所属期操作，还可以查看关于回退功能的相关帮助信息。根据每月勾选确认的操作情况在工作台区域会有三种颜色来标识不同的业务状态：</w:t>
      </w:r>
    </w:p>
    <w:p>
      <w:pPr>
        <w:autoSpaceDE w:val="0"/>
        <w:autoSpaceDN w:val="0"/>
        <w:adjustRightInd w:val="0"/>
        <w:spacing w:line="360" w:lineRule="auto"/>
        <w:rPr>
          <w:color w:val="000000"/>
        </w:rPr>
      </w:pPr>
    </w:p>
    <w:p>
      <w:pPr>
        <w:autoSpaceDE w:val="0"/>
        <w:autoSpaceDN w:val="0"/>
        <w:adjustRightInd w:val="0"/>
        <w:spacing w:line="360" w:lineRule="auto"/>
        <w:rPr>
          <w:color w:val="000000"/>
          <w:lang w:val="zh-CN"/>
        </w:rPr>
      </w:pPr>
      <w:r>
        <w:rPr>
          <w:color w:val="000000"/>
        </w:rPr>
        <w:pict>
          <v:rect id="矩形 79" o:spid="_x0000_s1490" o:spt="1" style="position:absolute;left:0pt;margin-left:13.5pt;margin-top:112.5pt;height:12.9pt;width:128.7pt;z-index:1024;mso-width-relative:page;mso-height-relative:page;" filled="f" o:preferrelative="t" stroked="t" coordsize="21600,21600">
            <v:path/>
            <v:fill on="f" focussize="0,0"/>
            <v:stroke weight="1.5pt" color="#FF0000" miterlimit="2"/>
            <v:imagedata o:title=""/>
            <o:lock v:ext="edit"/>
          </v:rect>
        </w:pict>
      </w:r>
      <w:r>
        <w:rPr>
          <w:color w:val="000000"/>
          <w:lang w:val="zh-CN"/>
        </w:rPr>
        <w:pict>
          <v:shape id="_x0000_i1394" o:spt="75" type="#_x0000_t75" style="height:278.6pt;width:410.1pt;" filled="f" o:preferrelative="t" stroked="f" coordsize="21600,21600">
            <v:path/>
            <v:fill on="f" focussize="0,0"/>
            <v:stroke on="f" joinstyle="miter"/>
            <v:imagedata r:id="rId324" o:title="1582254829(1)"/>
            <o:lock v:ext="edit" aspectratio="t"/>
            <w10:wrap type="none"/>
            <w10:anchorlock/>
          </v:shape>
        </w:pict>
      </w:r>
    </w:p>
    <w:p>
      <w:pPr>
        <w:autoSpaceDE w:val="0"/>
        <w:autoSpaceDN w:val="0"/>
        <w:adjustRightInd w:val="0"/>
        <w:spacing w:line="360" w:lineRule="auto"/>
        <w:ind w:firstLine="48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）月份卡片为橙色底色，对应</w:t>
      </w:r>
      <w:r>
        <w:rPr>
          <w:color w:val="000000"/>
        </w:rPr>
        <w:pict>
          <v:shape id="_x0000_i1395" o:spt="75" type="#_x0000_t75" style="height:18.8pt;width:74.5pt;" filled="f" o:preferrelative="t" stroked="f" coordsize="21600,21600">
            <v:path/>
            <v:fill on="f" focussize="0,0"/>
            <v:stroke on="f" joinstyle="miter"/>
            <v:imagedata r:id="rId325" o:title=""/>
            <o:lock v:ext="edit" aspectratio="t"/>
            <w10:wrap type="none"/>
            <w10:anchorlock/>
          </v:shape>
        </w:pict>
      </w:r>
      <w:r>
        <w:rPr>
          <w:rFonts w:hint="eastAsia" w:ascii="微软雅黑" w:hAnsi="Cambria" w:eastAsia="微软雅黑" w:cs="微软雅黑"/>
          <w:color w:val="000000"/>
          <w:sz w:val="24"/>
          <w:szCs w:val="24"/>
          <w:lang w:val="zh-CN"/>
        </w:rPr>
        <w:t>图例，表示该月份已过期，只可查询不能进行操作。</w:t>
      </w:r>
    </w:p>
    <w:p>
      <w:pPr>
        <w:autoSpaceDE w:val="0"/>
        <w:autoSpaceDN w:val="0"/>
        <w:adjustRightInd w:val="0"/>
        <w:spacing w:line="360" w:lineRule="auto"/>
        <w:ind w:firstLine="48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）月份卡片为</w:t>
      </w:r>
      <w:r>
        <w:rPr>
          <w:rFonts w:hint="eastAsia" w:ascii="微软雅黑" w:hAnsi="Cambria" w:eastAsia="微软雅黑" w:cs="微软雅黑"/>
          <w:color w:val="000000"/>
          <w:sz w:val="24"/>
          <w:szCs w:val="24"/>
        </w:rPr>
        <w:t>蓝</w:t>
      </w:r>
      <w:r>
        <w:rPr>
          <w:rFonts w:hint="eastAsia" w:ascii="微软雅黑" w:hAnsi="Cambria" w:eastAsia="微软雅黑" w:cs="微软雅黑"/>
          <w:color w:val="000000"/>
          <w:sz w:val="24"/>
          <w:szCs w:val="24"/>
          <w:lang w:val="zh-CN"/>
        </w:rPr>
        <w:t>色底色，对应</w:t>
      </w:r>
      <w:r>
        <w:rPr>
          <w:color w:val="000000"/>
        </w:rPr>
        <w:pict>
          <v:shape id="_x0000_i1396" o:spt="75" type="#_x0000_t75" style="height:17.55pt;width:59.5pt;" filled="f" o:preferrelative="t" stroked="f" coordsize="21600,21600">
            <v:path/>
            <v:fill on="f" focussize="0,0"/>
            <v:stroke on="f" joinstyle="miter"/>
            <v:imagedata r:id="rId326" o:title=""/>
            <o:lock v:ext="edit" aspectratio="t"/>
            <w10:wrap type="none"/>
            <w10:anchorlock/>
          </v:shape>
        </w:pict>
      </w:r>
      <w:r>
        <w:rPr>
          <w:rFonts w:hint="eastAsia" w:ascii="微软雅黑" w:hAnsi="Cambria" w:eastAsia="微软雅黑" w:cs="微软雅黑"/>
          <w:color w:val="000000"/>
          <w:sz w:val="24"/>
          <w:szCs w:val="24"/>
          <w:lang w:val="zh-CN"/>
        </w:rPr>
        <w:t>图例，则表示该月为当前正在处理的税款所属期，可进行勾选和确认操作。</w:t>
      </w:r>
    </w:p>
    <w:p>
      <w:pPr>
        <w:autoSpaceDE w:val="0"/>
        <w:autoSpaceDN w:val="0"/>
        <w:adjustRightInd w:val="0"/>
        <w:spacing w:line="360" w:lineRule="auto"/>
        <w:ind w:firstLine="48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3</w:t>
      </w:r>
      <w:r>
        <w:rPr>
          <w:rFonts w:hint="eastAsia" w:ascii="微软雅黑" w:hAnsi="Cambria" w:eastAsia="微软雅黑" w:cs="微软雅黑"/>
          <w:color w:val="000000"/>
          <w:sz w:val="24"/>
          <w:szCs w:val="24"/>
          <w:lang w:val="zh-CN"/>
        </w:rPr>
        <w:t>）月份卡片为灰色底色，对应</w:t>
      </w:r>
      <w:r>
        <w:rPr>
          <w:color w:val="000000"/>
        </w:rPr>
        <w:pict>
          <v:shape id="_x0000_i1397" o:spt="75" type="#_x0000_t75" style="height:18.8pt;width:77pt;" filled="f" o:preferrelative="t" stroked="f" coordsize="21600,21600">
            <v:path/>
            <v:fill on="f" focussize="0,0"/>
            <v:stroke on="f" joinstyle="miter"/>
            <v:imagedata r:id="rId327" o:title=""/>
            <o:lock v:ext="edit" aspectratio="t"/>
            <w10:wrap type="none"/>
            <w10:anchorlock/>
          </v:shape>
        </w:pict>
      </w:r>
      <w:r>
        <w:rPr>
          <w:rFonts w:hint="eastAsia" w:ascii="微软雅黑" w:hAnsi="Cambria" w:eastAsia="微软雅黑" w:cs="微软雅黑"/>
          <w:color w:val="000000"/>
          <w:sz w:val="24"/>
          <w:szCs w:val="24"/>
          <w:lang w:val="zh-CN"/>
        </w:rPr>
        <w:t>图例，则表示该月份为当前月以后的月份，不能进行勾选、确认等操作。</w:t>
      </w:r>
    </w:p>
    <w:p>
      <w:pPr>
        <w:pStyle w:val="3"/>
        <w:numPr>
          <w:ilvl w:val="1"/>
          <w:numId w:val="0"/>
        </w:numPr>
        <w:ind w:left="576" w:hanging="576"/>
        <w:rPr>
          <w:color w:val="000000"/>
        </w:rPr>
      </w:pPr>
      <w:bookmarkStart w:id="526" w:name="_Toc510086584"/>
      <w:bookmarkStart w:id="527" w:name="_Toc38464359"/>
      <w:bookmarkStart w:id="528" w:name="_Toc533868017"/>
      <w:bookmarkStart w:id="529" w:name="_Toc511134782"/>
      <w:bookmarkStart w:id="530" w:name="_Toc31001"/>
      <w:bookmarkStart w:id="531" w:name="_Toc36150211"/>
      <w:r>
        <w:rPr>
          <w:rFonts w:hint="eastAsia"/>
          <w:color w:val="000000"/>
        </w:rPr>
        <w:t>1</w:t>
      </w:r>
      <w:r>
        <w:rPr>
          <w:color w:val="000000"/>
        </w:rPr>
        <w:t>1.2</w:t>
      </w:r>
      <w:r>
        <w:rPr>
          <w:rFonts w:hint="eastAsia"/>
          <w:color w:val="000000"/>
        </w:rPr>
        <w:t>海关缴款</w:t>
      </w:r>
      <w:r>
        <w:rPr>
          <w:color w:val="000000"/>
        </w:rPr>
        <w:t>书录入</w:t>
      </w:r>
      <w:bookmarkEnd w:id="526"/>
      <w:bookmarkEnd w:id="527"/>
      <w:bookmarkEnd w:id="528"/>
      <w:bookmarkEnd w:id="529"/>
      <w:bookmarkEnd w:id="530"/>
      <w:bookmarkEnd w:id="531"/>
    </w:p>
    <w:p>
      <w:pPr>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通过本</w:t>
      </w:r>
      <w:r>
        <w:rPr>
          <w:rFonts w:ascii="微软雅黑" w:hAnsi="Cambria" w:eastAsia="微软雅黑" w:cs="微软雅黑"/>
          <w:color w:val="000000"/>
          <w:sz w:val="24"/>
          <w:szCs w:val="24"/>
          <w:lang w:val="zh-CN"/>
        </w:rPr>
        <w:t>功能</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成品油</w:t>
      </w:r>
      <w:r>
        <w:rPr>
          <w:rFonts w:hint="eastAsia" w:ascii="微软雅黑" w:hAnsi="Cambria" w:eastAsia="微软雅黑" w:cs="微软雅黑"/>
          <w:color w:val="000000"/>
          <w:sz w:val="24"/>
          <w:szCs w:val="24"/>
          <w:lang w:val="zh-CN"/>
        </w:rPr>
        <w:t>生产</w:t>
      </w:r>
      <w:r>
        <w:rPr>
          <w:rFonts w:ascii="微软雅黑" w:hAnsi="Cambria" w:eastAsia="微软雅黑" w:cs="微软雅黑"/>
          <w:color w:val="000000"/>
          <w:sz w:val="24"/>
          <w:szCs w:val="24"/>
          <w:lang w:val="zh-CN"/>
        </w:rPr>
        <w:t>企业</w:t>
      </w:r>
      <w:r>
        <w:rPr>
          <w:rFonts w:hint="eastAsia" w:ascii="微软雅黑" w:hAnsi="Cambria" w:eastAsia="微软雅黑" w:cs="微软雅黑"/>
          <w:color w:val="000000"/>
          <w:sz w:val="24"/>
          <w:szCs w:val="24"/>
          <w:lang w:val="zh-CN"/>
        </w:rPr>
        <w:t>可查看已录入的海关缴款书油品明细信息，不再支持油品明细的录入功能。</w:t>
      </w:r>
    </w:p>
    <w:p>
      <w:pPr>
        <w:ind w:firstLine="480" w:firstLineChars="200"/>
        <w:rPr>
          <w:rFonts w:ascii="微软雅黑" w:hAnsi="Cambria" w:eastAsia="微软雅黑" w:cs="微软雅黑"/>
          <w:color w:val="000000"/>
          <w:sz w:val="24"/>
          <w:szCs w:val="24"/>
        </w:rPr>
      </w:pPr>
      <w:r>
        <w:rPr>
          <w:rFonts w:ascii="微软雅黑" w:hAnsi="Cambria" w:eastAsia="微软雅黑" w:cs="微软雅黑"/>
          <w:color w:val="000000"/>
          <w:sz w:val="24"/>
          <w:szCs w:val="24"/>
          <w:lang w:val="zh-CN"/>
        </w:rPr>
        <w:t>总局将把符合要求的海关缴款书油品明细数据进行下发，供成品油企业进行相关业务处理。成品油</w:t>
      </w:r>
      <w:r>
        <w:rPr>
          <w:rFonts w:hint="eastAsia" w:ascii="微软雅黑" w:hAnsi="Cambria" w:eastAsia="微软雅黑" w:cs="微软雅黑"/>
          <w:color w:val="000000"/>
          <w:sz w:val="24"/>
          <w:szCs w:val="24"/>
          <w:lang w:val="zh-CN"/>
        </w:rPr>
        <w:t>生产</w:t>
      </w:r>
      <w:r>
        <w:rPr>
          <w:rFonts w:ascii="微软雅黑" w:hAnsi="Cambria" w:eastAsia="微软雅黑" w:cs="微软雅黑"/>
          <w:color w:val="000000"/>
          <w:sz w:val="24"/>
          <w:szCs w:val="24"/>
          <w:lang w:val="zh-CN"/>
        </w:rPr>
        <w:t>企业</w:t>
      </w:r>
      <w:r>
        <w:rPr>
          <w:rFonts w:hint="eastAsia" w:ascii="微软雅黑" w:hAnsi="Cambria" w:eastAsia="微软雅黑" w:cs="微软雅黑"/>
          <w:color w:val="000000"/>
          <w:sz w:val="24"/>
          <w:szCs w:val="24"/>
          <w:lang w:val="zh-CN"/>
        </w:rPr>
        <w:t>可直接在“成品油发票认证”模块查询总局已下发的、可处理的数据。</w:t>
      </w:r>
    </w:p>
    <w:p>
      <w:pPr>
        <w:ind w:firstLine="480" w:firstLineChars="200"/>
        <w:rPr>
          <w:color w:val="000000"/>
        </w:rPr>
      </w:pPr>
      <w:r>
        <w:rPr>
          <w:rFonts w:hint="eastAsia" w:ascii="微软雅黑" w:hAnsi="Cambria" w:eastAsia="微软雅黑" w:cs="微软雅黑"/>
          <w:color w:val="000000"/>
          <w:sz w:val="24"/>
          <w:szCs w:val="24"/>
          <w:lang w:val="zh-CN"/>
        </w:rPr>
        <w:t>该功能页面如下图所示：</w:t>
      </w:r>
    </w:p>
    <w:p>
      <w:pPr>
        <w:rPr>
          <w:color w:val="000000"/>
        </w:rPr>
      </w:pPr>
    </w:p>
    <w:p>
      <w:pPr>
        <w:rPr>
          <w:color w:val="000000"/>
          <w:lang w:val="zh-CN"/>
        </w:rPr>
      </w:pPr>
      <w:r>
        <w:rPr>
          <w:color w:val="000000"/>
        </w:rPr>
        <w:pict>
          <v:rect id="矩形 80" o:spid="_x0000_s3837" o:spt="1" style="position:absolute;left:0pt;margin-left:3.3pt;margin-top:107pt;height:46pt;width:407.05pt;z-index:1024;mso-width-relative:page;mso-height-relative:page;" filled="f" o:preferrelative="t" stroked="t" coordsize="21600,21600">
            <v:path/>
            <v:fill on="f" focussize="0,0"/>
            <v:stroke weight="1.5pt" color="#FF0000" miterlimit="2"/>
            <v:imagedata o:title=""/>
            <o:lock v:ext="edit"/>
          </v:rect>
        </w:pict>
      </w:r>
      <w:r>
        <w:rPr>
          <w:color w:val="000000"/>
        </w:rPr>
        <w:pict>
          <v:rect id="矩形 107" o:spid="_x0000_s3838" o:spt="1" style="position:absolute;left:0pt;margin-left:4.65pt;margin-top:163.45pt;height:60.5pt;width:406.75pt;z-index:1024;mso-width-relative:page;mso-height-relative:page;" filled="f" stroked="t" coordsize="21600,21600">
            <v:path/>
            <v:fill on="f" focussize="0,0"/>
            <v:stroke weight="1.5pt" color="#FF0000"/>
            <v:imagedata o:title=""/>
            <o:lock v:ext="edit"/>
          </v:rect>
        </w:pict>
      </w:r>
      <w:r>
        <w:rPr>
          <w:color w:val="000000"/>
          <w:lang w:val="zh-CN"/>
        </w:rPr>
        <w:pict>
          <v:shape id="_x0000_i1398" o:spt="75" alt="1585018328(1)" type="#_x0000_t75" style="height:221pt;width:415.1pt;" filled="f" o:preferrelative="t" stroked="f" coordsize="21600,21600">
            <v:path/>
            <v:fill on="f" focussize="0,0"/>
            <v:stroke on="f" joinstyle="miter"/>
            <v:imagedata r:id="rId328" o:title="1585018328(1)"/>
            <o:lock v:ext="edit" aspectratio="t"/>
            <w10:wrap type="none"/>
            <w10:anchorlock/>
          </v:shape>
        </w:pic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注</w:t>
      </w:r>
      <w:r>
        <w:rPr>
          <w:rFonts w:ascii="微软雅黑" w:hAnsi="Cambria" w:eastAsia="微软雅黑" w:cs="微软雅黑"/>
          <w:color w:val="000000"/>
          <w:sz w:val="24"/>
          <w:szCs w:val="24"/>
          <w:lang w:val="zh-CN"/>
        </w:rPr>
        <w:t>：</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在此功能中分为上、下两个区域，即查询条件区域和查询结果列表区域。</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查询条件区域的条件包括：</w:t>
      </w:r>
    </w:p>
    <w:tbl>
      <w:tblPr>
        <w:tblStyle w:val="22"/>
        <w:tblW w:w="8218" w:type="dxa"/>
        <w:jc w:val="center"/>
        <w:tblLayout w:type="fixed"/>
        <w:tblCellMar>
          <w:top w:w="0" w:type="dxa"/>
          <w:left w:w="108" w:type="dxa"/>
          <w:bottom w:w="0" w:type="dxa"/>
          <w:right w:w="108" w:type="dxa"/>
        </w:tblCellMar>
      </w:tblPr>
      <w:tblGrid>
        <w:gridCol w:w="1774"/>
        <w:gridCol w:w="2268"/>
        <w:gridCol w:w="4176"/>
      </w:tblGrid>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tabs>
                <w:tab w:val="center" w:pos="1867"/>
              </w:tabs>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条件字段</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输入说明</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备注</w:t>
            </w:r>
          </w:p>
        </w:tc>
      </w:tr>
      <w:tr>
        <w:tblPrEx>
          <w:tblCellMar>
            <w:top w:w="0" w:type="dxa"/>
            <w:left w:w="108" w:type="dxa"/>
            <w:bottom w:w="0" w:type="dxa"/>
            <w:right w:w="108" w:type="dxa"/>
          </w:tblCellMar>
        </w:tblPrEx>
        <w:trPr>
          <w:trHeight w:val="434"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海关缴款</w:t>
            </w:r>
            <w:r>
              <w:rPr>
                <w:rFonts w:ascii="微软雅黑" w:hAnsi="Cambria" w:eastAsia="微软雅黑" w:cs="微软雅黑"/>
                <w:color w:val="000000"/>
                <w:sz w:val="24"/>
                <w:szCs w:val="24"/>
                <w:lang w:val="zh-CN"/>
              </w:rPr>
              <w:t>书号码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ascii="微软雅黑" w:hAnsi="Cambria" w:eastAsia="微软雅黑" w:cs="微软雅黑"/>
                <w:color w:val="000000"/>
                <w:sz w:val="24"/>
                <w:szCs w:val="24"/>
                <w:lang w:val="zh-CN"/>
              </w:rPr>
              <w:t>22</w:t>
            </w:r>
            <w:r>
              <w:rPr>
                <w:rFonts w:hint="eastAsia" w:ascii="微软雅黑" w:hAnsi="Cambria" w:eastAsia="微软雅黑" w:cs="微软雅黑"/>
                <w:color w:val="000000"/>
                <w:sz w:val="24"/>
                <w:szCs w:val="24"/>
                <w:lang w:val="zh-CN"/>
              </w:rPr>
              <w:t>位字符</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rPr>
            </w:pPr>
            <w:r>
              <w:rPr>
                <w:rFonts w:hint="eastAsia" w:ascii="微软雅黑" w:hAnsi="Cambria" w:eastAsia="微软雅黑" w:cs="微软雅黑"/>
                <w:color w:val="000000"/>
                <w:sz w:val="24"/>
                <w:szCs w:val="24"/>
                <w:lang w:val="zh-CN"/>
              </w:rPr>
              <w:t>默认为空，如果要精确查询单张海关缴款书功能，则输入22位字符</w:t>
            </w:r>
            <w:r>
              <w:rPr>
                <w:rFonts w:ascii="微软雅黑" w:hAnsi="Cambria" w:eastAsia="微软雅黑" w:cs="微软雅黑"/>
                <w:color w:val="000000"/>
                <w:sz w:val="24"/>
                <w:szCs w:val="24"/>
                <w:lang w:val="zh-CN"/>
              </w:rPr>
              <w:t>：含数字字母</w:t>
            </w:r>
            <w:r>
              <w:rPr>
                <w:rFonts w:hint="eastAsia" w:ascii="微软雅黑" w:hAnsi="Cambria" w:eastAsia="微软雅黑" w:cs="微软雅黑"/>
                <w:color w:val="000000"/>
                <w:sz w:val="24"/>
                <w:szCs w:val="24"/>
              </w:rPr>
              <w:t>/</w:t>
            </w:r>
            <w:r>
              <w:rPr>
                <w:rFonts w:ascii="微软雅黑" w:hAnsi="Cambria" w:eastAsia="微软雅黑" w:cs="微软雅黑"/>
                <w:color w:val="000000"/>
                <w:sz w:val="24"/>
                <w:szCs w:val="24"/>
              </w:rPr>
              <w:t>-的</w:t>
            </w:r>
            <w:r>
              <w:rPr>
                <w:rFonts w:hint="eastAsia" w:ascii="微软雅黑" w:hAnsi="Cambria" w:eastAsia="微软雅黑" w:cs="微软雅黑"/>
                <w:color w:val="000000"/>
                <w:sz w:val="24"/>
                <w:szCs w:val="24"/>
              </w:rPr>
              <w:t>4类</w:t>
            </w:r>
            <w:r>
              <w:rPr>
                <w:rFonts w:ascii="微软雅黑" w:hAnsi="Cambria" w:eastAsia="微软雅黑" w:cs="微软雅黑"/>
                <w:color w:val="000000"/>
                <w:sz w:val="24"/>
                <w:szCs w:val="24"/>
              </w:rPr>
              <w:t>型</w:t>
            </w:r>
            <w:r>
              <w:rPr>
                <w:rFonts w:hint="eastAsia" w:ascii="微软雅黑" w:hAnsi="Cambria" w:eastAsia="微软雅黑" w:cs="微软雅黑"/>
                <w:color w:val="000000"/>
                <w:sz w:val="24"/>
                <w:szCs w:val="24"/>
              </w:rPr>
              <w:t>内容即可</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填发日期</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日期区间选择框</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默认</w:t>
            </w:r>
            <w:r>
              <w:rPr>
                <w:rFonts w:ascii="微软雅黑" w:hAnsi="Cambria" w:eastAsia="微软雅黑" w:cs="微软雅黑"/>
                <w:color w:val="000000"/>
                <w:sz w:val="24"/>
                <w:szCs w:val="24"/>
                <w:lang w:val="zh-CN"/>
              </w:rPr>
              <w:t>所属</w:t>
            </w:r>
            <w:r>
              <w:rPr>
                <w:rFonts w:hint="eastAsia" w:ascii="微软雅黑" w:hAnsi="Cambria" w:eastAsia="微软雅黑" w:cs="微软雅黑"/>
                <w:color w:val="000000"/>
                <w:sz w:val="24"/>
                <w:szCs w:val="24"/>
                <w:lang w:val="zh-CN"/>
              </w:rPr>
              <w:t>月份</w:t>
            </w:r>
            <w:r>
              <w:rPr>
                <w:rFonts w:ascii="微软雅黑" w:hAnsi="Cambria" w:eastAsia="微软雅黑" w:cs="微软雅黑"/>
                <w:color w:val="000000"/>
                <w:sz w:val="24"/>
                <w:szCs w:val="24"/>
                <w:lang w:val="zh-CN"/>
              </w:rPr>
              <w:t>月初至当前日期，</w:t>
            </w:r>
            <w:r>
              <w:rPr>
                <w:rFonts w:hint="eastAsia" w:ascii="微软雅黑" w:hAnsi="Cambria" w:eastAsia="微软雅黑" w:cs="微软雅黑"/>
                <w:color w:val="000000"/>
                <w:sz w:val="24"/>
                <w:szCs w:val="24"/>
                <w:lang w:val="zh-CN"/>
              </w:rPr>
              <w:t>可选择任意日期查询</w:t>
            </w:r>
            <w:r>
              <w:rPr>
                <w:rFonts w:ascii="微软雅黑" w:hAnsi="Cambria" w:eastAsia="微软雅黑" w:cs="微软雅黑"/>
                <w:color w:val="000000"/>
                <w:sz w:val="24"/>
                <w:szCs w:val="24"/>
                <w:lang w:val="zh-CN"/>
              </w:rPr>
              <w:t>符合条件的海关缴款书</w:t>
            </w:r>
            <w:r>
              <w:rPr>
                <w:rFonts w:hint="eastAsia" w:ascii="微软雅黑" w:hAnsi="Cambria" w:eastAsia="微软雅黑" w:cs="微软雅黑"/>
                <w:color w:val="000000"/>
                <w:sz w:val="24"/>
                <w:szCs w:val="24"/>
                <w:lang w:val="zh-CN"/>
              </w:rPr>
              <w:t>，</w:t>
            </w:r>
            <w:r>
              <w:rPr>
                <w:rFonts w:hint="eastAsia" w:ascii="微软雅黑" w:hAnsi="Cambria" w:eastAsia="微软雅黑" w:cs="微软雅黑"/>
                <w:bCs/>
                <w:color w:val="000000"/>
                <w:sz w:val="24"/>
                <w:szCs w:val="24"/>
                <w:lang w:val="zh-CN"/>
              </w:rPr>
              <w:t>为必录条件。</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录入日期</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日期区间选择框</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默认为空，可以不输入</w:t>
            </w:r>
            <w:r>
              <w:rPr>
                <w:rFonts w:ascii="微软雅黑" w:hAnsi="Cambria" w:eastAsia="微软雅黑" w:cs="微软雅黑"/>
                <w:color w:val="000000"/>
                <w:sz w:val="24"/>
                <w:szCs w:val="24"/>
                <w:lang w:val="zh-CN"/>
              </w:rPr>
              <w:t xml:space="preserve"> </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录入状态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已录入</w:t>
            </w:r>
            <w:r>
              <w:rPr>
                <w:rFonts w:ascii="微软雅黑" w:hAnsi="Cambria" w:eastAsia="微软雅黑" w:cs="微软雅黑"/>
                <w:color w:val="000000"/>
                <w:sz w:val="24"/>
                <w:szCs w:val="24"/>
                <w:lang w:val="zh-CN"/>
              </w:rPr>
              <w:t>”</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默认查询确认状态为</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已录入</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w:t>
            </w:r>
          </w:p>
        </w:tc>
      </w:tr>
    </w:tbl>
    <w:p>
      <w:pPr>
        <w:widowControl/>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rPr>
        <w:t>2、</w:t>
      </w:r>
      <w:r>
        <w:rPr>
          <w:rFonts w:hint="eastAsia" w:ascii="微软雅黑" w:hAnsi="Cambria" w:eastAsia="微软雅黑" w:cs="微软雅黑"/>
          <w:color w:val="000000"/>
          <w:sz w:val="24"/>
          <w:szCs w:val="24"/>
          <w:lang w:val="zh-CN"/>
        </w:rPr>
        <w:t>下部为查询结果的操作区域。相关说明如下：</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具体操作方法：</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）、在上述功能界面中，根据需要输入或选择相关查询条件，然后点击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查询</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）、系统自动返回相关的查询结果信息，用户可以根据需要选择</w:t>
      </w:r>
      <w:r>
        <w:rPr>
          <w:rFonts w:ascii="微软雅黑" w:hAnsi="Cambria" w:eastAsia="微软雅黑" w:cs="微软雅黑"/>
          <w:color w:val="000000"/>
          <w:sz w:val="24"/>
          <w:szCs w:val="24"/>
          <w:lang w:val="zh-CN"/>
        </w:rPr>
        <w:t>海关缴款书</w:t>
      </w:r>
      <w:r>
        <w:rPr>
          <w:rFonts w:hint="eastAsia" w:ascii="微软雅黑" w:hAnsi="Cambria" w:eastAsia="微软雅黑" w:cs="微软雅黑"/>
          <w:color w:val="000000"/>
          <w:sz w:val="24"/>
          <w:szCs w:val="24"/>
          <w:lang w:val="zh-CN"/>
        </w:rPr>
        <w:t>进行</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查看</w:t>
      </w:r>
      <w:r>
        <w:rPr>
          <w:rFonts w:ascii="微软雅黑" w:hAnsi="Cambria" w:eastAsia="微软雅黑" w:cs="微软雅黑"/>
          <w:color w:val="000000"/>
          <w:sz w:val="24"/>
          <w:szCs w:val="24"/>
          <w:lang w:val="zh-CN"/>
        </w:rPr>
        <w:t>录入油品”</w:t>
      </w:r>
      <w:r>
        <w:rPr>
          <w:rFonts w:hint="eastAsia" w:ascii="微软雅黑" w:hAnsi="Cambria" w:eastAsia="微软雅黑" w:cs="微软雅黑"/>
          <w:color w:val="000000"/>
          <w:sz w:val="24"/>
          <w:szCs w:val="24"/>
          <w:lang w:val="zh-CN"/>
        </w:rPr>
        <w:t>的</w:t>
      </w:r>
      <w:r>
        <w:rPr>
          <w:rFonts w:ascii="微软雅黑" w:hAnsi="Cambria" w:eastAsia="微软雅黑" w:cs="微软雅黑"/>
          <w:color w:val="000000"/>
          <w:sz w:val="24"/>
          <w:szCs w:val="24"/>
          <w:lang w:val="zh-CN"/>
        </w:rPr>
        <w:t>操作</w:t>
      </w:r>
      <w:r>
        <w:rPr>
          <w:rFonts w:hint="eastAsia" w:ascii="微软雅黑" w:hAnsi="Cambria" w:eastAsia="微软雅黑" w:cs="微软雅黑"/>
          <w:color w:val="000000"/>
          <w:sz w:val="24"/>
          <w:szCs w:val="24"/>
          <w:lang w:val="zh-CN"/>
        </w:rPr>
        <w:t>。</w:t>
      </w:r>
    </w:p>
    <w:p>
      <w:pPr>
        <w:widowControl/>
        <w:autoSpaceDE w:val="0"/>
        <w:autoSpaceDN w:val="0"/>
        <w:adjustRightInd w:val="0"/>
        <w:spacing w:line="360" w:lineRule="auto"/>
        <w:ind w:firstLine="420"/>
        <w:rPr>
          <w:color w:val="000000"/>
        </w:rPr>
      </w:pPr>
      <w:r>
        <w:rPr>
          <w:rFonts w:hint="eastAsia" w:ascii="微软雅黑" w:hAnsi="Cambria" w:eastAsia="微软雅黑" w:cs="微软雅黑"/>
          <w:color w:val="000000"/>
          <w:sz w:val="24"/>
          <w:szCs w:val="24"/>
          <w:lang w:val="zh-CN"/>
        </w:rPr>
        <w:t>录入</w:t>
      </w:r>
      <w:r>
        <w:rPr>
          <w:rFonts w:ascii="微软雅黑" w:hAnsi="Cambria" w:eastAsia="微软雅黑" w:cs="微软雅黑"/>
          <w:color w:val="000000"/>
          <w:sz w:val="24"/>
          <w:szCs w:val="24"/>
          <w:lang w:val="zh-CN"/>
        </w:rPr>
        <w:t>状态选择“</w:t>
      </w:r>
      <w:r>
        <w:rPr>
          <w:rFonts w:hint="eastAsia" w:ascii="微软雅黑" w:hAnsi="Cambria" w:eastAsia="微软雅黑" w:cs="微软雅黑"/>
          <w:color w:val="000000"/>
          <w:sz w:val="24"/>
          <w:szCs w:val="24"/>
          <w:lang w:val="zh-CN"/>
        </w:rPr>
        <w:t>已录入</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查询</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按钮，系统显示返回相关的查询结果信息。</w:t>
      </w:r>
      <w:r>
        <w:rPr>
          <w:rFonts w:ascii="微软雅黑" w:hAnsi="Cambria" w:eastAsia="微软雅黑" w:cs="微软雅黑"/>
          <w:color w:val="000000"/>
          <w:sz w:val="24"/>
          <w:szCs w:val="24"/>
          <w:lang w:val="zh-CN"/>
        </w:rPr>
        <w:t>如下图</w:t>
      </w:r>
      <w:r>
        <w:rPr>
          <w:rFonts w:hint="eastAsia" w:ascii="微软雅黑" w:hAnsi="Cambria" w:eastAsia="微软雅黑" w:cs="微软雅黑"/>
          <w:color w:val="000000"/>
          <w:sz w:val="24"/>
          <w:szCs w:val="24"/>
          <w:lang w:val="zh-CN"/>
        </w:rPr>
        <w:t>所示</w:t>
      </w:r>
      <w:r>
        <w:rPr>
          <w:rFonts w:ascii="微软雅黑" w:hAnsi="Cambria" w:eastAsia="微软雅黑" w:cs="微软雅黑"/>
          <w:color w:val="000000"/>
          <w:sz w:val="24"/>
          <w:szCs w:val="24"/>
          <w:lang w:val="zh-CN"/>
        </w:rPr>
        <w:t>：</w:t>
      </w:r>
    </w:p>
    <w:p>
      <w:pPr>
        <w:autoSpaceDE w:val="0"/>
        <w:autoSpaceDN w:val="0"/>
        <w:adjustRightInd w:val="0"/>
        <w:spacing w:line="360" w:lineRule="auto"/>
        <w:rPr>
          <w:rFonts w:ascii="微软雅黑" w:hAnsi="Cambria" w:cs="微软雅黑"/>
          <w:color w:val="000000"/>
          <w:sz w:val="24"/>
          <w:szCs w:val="24"/>
          <w:lang w:val="zh-CN"/>
        </w:rPr>
      </w:pPr>
      <w:r>
        <w:rPr>
          <w:color w:val="000000"/>
        </w:rPr>
        <w:pict>
          <v:rect id="_x0000_s5108" o:spid="_x0000_s5108" o:spt="1" style="position:absolute;left:0pt;margin-left:359.35pt;margin-top:201.25pt;height:9pt;width:28pt;z-index:1024;mso-width-relative:page;mso-height-relative:page;" filled="f" o:preferrelative="t" stroked="t" coordsize="21600,21600">
            <v:path/>
            <v:fill on="f" focussize="0,0"/>
            <v:stroke weight="1.5pt" color="#FF0000" miterlimit="2"/>
            <v:imagedata o:title=""/>
            <o:lock v:ext="edit"/>
          </v:rect>
        </w:pict>
      </w:r>
      <w:r>
        <w:rPr>
          <w:rFonts w:ascii="微软雅黑" w:hAnsi="Cambria" w:cs="微软雅黑"/>
          <w:color w:val="000000"/>
          <w:sz w:val="24"/>
          <w:szCs w:val="24"/>
          <w:lang w:val="zh-CN"/>
        </w:rPr>
        <w:pict>
          <v:shape id="_x0000_i1399" o:spt="75" alt="1585018467(1)" type="#_x0000_t75" style="height:234.8pt;width:415.1pt;" filled="f" o:preferrelative="t" stroked="f" coordsize="21600,21600">
            <v:path/>
            <v:fill on="f" focussize="0,0"/>
            <v:stroke on="f" joinstyle="miter"/>
            <v:imagedata r:id="rId329" o:title="1585018467(1)"/>
            <o:lock v:ext="edit" aspectratio="t"/>
            <w10:wrap type="none"/>
            <w10:anchorlock/>
          </v:shape>
        </w:pict>
      </w:r>
    </w:p>
    <w:p>
      <w:pPr>
        <w:widowControl/>
        <w:autoSpaceDE w:val="0"/>
        <w:autoSpaceDN w:val="0"/>
        <w:adjustRightInd w:val="0"/>
        <w:spacing w:line="360" w:lineRule="auto"/>
        <w:ind w:firstLine="42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用户可以点击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查看</w:t>
      </w:r>
      <w:r>
        <w:rPr>
          <w:rFonts w:ascii="微软雅黑" w:hAnsi="Cambria" w:eastAsia="微软雅黑" w:cs="微软雅黑"/>
          <w:color w:val="000000"/>
          <w:sz w:val="24"/>
          <w:szCs w:val="24"/>
          <w:lang w:val="zh-CN"/>
        </w:rPr>
        <w:t>录入油品”</w:t>
      </w:r>
      <w:r>
        <w:rPr>
          <w:rFonts w:hint="eastAsia" w:ascii="微软雅黑" w:hAnsi="Cambria" w:eastAsia="微软雅黑" w:cs="微软雅黑"/>
          <w:color w:val="000000"/>
          <w:sz w:val="24"/>
          <w:szCs w:val="24"/>
          <w:lang w:val="zh-CN"/>
        </w:rPr>
        <w:t>，查看已</w:t>
      </w:r>
      <w:r>
        <w:rPr>
          <w:rFonts w:ascii="微软雅黑" w:hAnsi="Cambria" w:eastAsia="微软雅黑" w:cs="微软雅黑"/>
          <w:color w:val="000000"/>
          <w:sz w:val="24"/>
          <w:szCs w:val="24"/>
          <w:lang w:val="zh-CN"/>
        </w:rPr>
        <w:t>录入完成的</w:t>
      </w:r>
      <w:r>
        <w:rPr>
          <w:rFonts w:hint="eastAsia" w:ascii="微软雅黑" w:hAnsi="Cambria" w:eastAsia="微软雅黑" w:cs="微软雅黑"/>
          <w:color w:val="000000"/>
          <w:sz w:val="24"/>
          <w:szCs w:val="24"/>
          <w:lang w:val="zh-CN"/>
        </w:rPr>
        <w:t>该</w:t>
      </w:r>
      <w:r>
        <w:rPr>
          <w:rFonts w:ascii="微软雅黑" w:hAnsi="Cambria" w:eastAsia="微软雅黑" w:cs="微软雅黑"/>
          <w:color w:val="000000"/>
          <w:sz w:val="24"/>
          <w:szCs w:val="24"/>
          <w:lang w:val="zh-CN"/>
        </w:rPr>
        <w:t>缴款书</w:t>
      </w:r>
      <w:r>
        <w:rPr>
          <w:rFonts w:hint="eastAsia" w:ascii="微软雅黑" w:hAnsi="Cambria" w:eastAsia="微软雅黑" w:cs="微软雅黑"/>
          <w:color w:val="000000"/>
          <w:sz w:val="24"/>
          <w:szCs w:val="24"/>
          <w:lang w:val="zh-CN"/>
        </w:rPr>
        <w:t>的</w:t>
      </w:r>
      <w:r>
        <w:rPr>
          <w:rFonts w:ascii="微软雅黑" w:hAnsi="Cambria" w:eastAsia="微软雅黑" w:cs="微软雅黑"/>
          <w:color w:val="000000"/>
          <w:sz w:val="24"/>
          <w:szCs w:val="24"/>
          <w:lang w:val="zh-CN"/>
        </w:rPr>
        <w:t>油品详情</w:t>
      </w:r>
      <w:r>
        <w:rPr>
          <w:rFonts w:hint="eastAsia" w:ascii="微软雅黑" w:hAnsi="Cambria" w:eastAsia="微软雅黑" w:cs="微软雅黑"/>
          <w:color w:val="000000"/>
          <w:sz w:val="24"/>
          <w:szCs w:val="24"/>
          <w:lang w:val="zh-CN"/>
        </w:rPr>
        <w:t>。</w:t>
      </w:r>
    </w:p>
    <w:p>
      <w:pPr>
        <w:rPr>
          <w:color w:val="000000"/>
          <w:lang w:val="zh-CN"/>
        </w:rPr>
      </w:pPr>
      <w:r>
        <w:rPr>
          <w:rFonts w:ascii="微软雅黑" w:hAnsi="Cambria" w:eastAsia="微软雅黑" w:cs="微软雅黑"/>
          <w:color w:val="000000"/>
          <w:sz w:val="24"/>
          <w:szCs w:val="24"/>
          <w:lang w:val="zh-CN"/>
        </w:rPr>
        <w:pict>
          <v:shape id="_x0000_i1400" o:spt="75" alt="1585018495(1)" type="#_x0000_t75" style="height:197.2pt;width:415.1pt;" filled="f" o:preferrelative="t" stroked="f" coordsize="21600,21600">
            <v:path/>
            <v:fill on="f" focussize="0,0"/>
            <v:stroke on="f" joinstyle="miter"/>
            <v:imagedata r:id="rId330" o:title="1585018495(1)"/>
            <o:lock v:ext="edit" aspectratio="t"/>
            <w10:wrap type="none"/>
            <w10:anchorlock/>
          </v:shape>
        </w:pict>
      </w:r>
    </w:p>
    <w:p>
      <w:pPr>
        <w:pStyle w:val="3"/>
        <w:numPr>
          <w:ilvl w:val="1"/>
          <w:numId w:val="0"/>
        </w:numPr>
        <w:ind w:left="576" w:hanging="576"/>
        <w:rPr>
          <w:color w:val="000000"/>
        </w:rPr>
      </w:pPr>
      <w:bookmarkStart w:id="532" w:name="_Toc36150212"/>
      <w:bookmarkStart w:id="533" w:name="_Toc533868018"/>
      <w:bookmarkStart w:id="534" w:name="_Toc511134783"/>
      <w:bookmarkStart w:id="535" w:name="_Toc32645"/>
      <w:bookmarkStart w:id="536" w:name="_Toc38464360"/>
      <w:bookmarkStart w:id="537" w:name="_Toc510086585"/>
      <w:r>
        <w:rPr>
          <w:rFonts w:hint="eastAsia"/>
          <w:color w:val="000000"/>
        </w:rPr>
        <w:t>1</w:t>
      </w:r>
      <w:r>
        <w:rPr>
          <w:color w:val="000000"/>
        </w:rPr>
        <w:t>1.3</w:t>
      </w:r>
      <w:bookmarkStart w:id="538" w:name="_Hlk33734508"/>
      <w:r>
        <w:rPr>
          <w:rFonts w:hint="eastAsia"/>
          <w:color w:val="000000"/>
        </w:rPr>
        <w:t>成品油发票认证</w:t>
      </w:r>
      <w:bookmarkEnd w:id="532"/>
      <w:bookmarkEnd w:id="533"/>
      <w:bookmarkEnd w:id="534"/>
      <w:bookmarkEnd w:id="535"/>
      <w:bookmarkEnd w:id="536"/>
      <w:bookmarkEnd w:id="537"/>
      <w:bookmarkEnd w:id="538"/>
    </w:p>
    <w:p>
      <w:pPr>
        <w:ind w:firstLine="480" w:firstLineChars="200"/>
        <w:rPr>
          <w:rFonts w:ascii="微软雅黑" w:hAnsi="Cambria" w:eastAsia="微软雅黑" w:cs="微软雅黑"/>
          <w:color w:val="000000"/>
          <w:sz w:val="24"/>
          <w:szCs w:val="24"/>
          <w:lang w:val="zh-CN"/>
        </w:rPr>
      </w:pPr>
      <w:bookmarkStart w:id="539" w:name="_Toc26839"/>
      <w:bookmarkStart w:id="540" w:name="_Toc510086586"/>
      <w:bookmarkStart w:id="541" w:name="_Toc38464361"/>
      <w:bookmarkStart w:id="542" w:name="_Toc511134784"/>
      <w:bookmarkStart w:id="543" w:name="_Toc533868019"/>
      <w:bookmarkStart w:id="544" w:name="_Toc36150213"/>
      <w:r>
        <w:rPr>
          <w:rFonts w:hint="eastAsia" w:ascii="微软雅黑" w:hAnsi="Cambria" w:eastAsia="微软雅黑" w:cs="微软雅黑"/>
          <w:color w:val="000000"/>
          <w:sz w:val="24"/>
          <w:szCs w:val="24"/>
        </w:rPr>
        <w:t>该</w:t>
      </w:r>
      <w:r>
        <w:rPr>
          <w:rFonts w:ascii="微软雅黑" w:hAnsi="Cambria" w:eastAsia="微软雅黑" w:cs="微软雅黑"/>
          <w:color w:val="000000"/>
          <w:sz w:val="24"/>
          <w:szCs w:val="24"/>
        </w:rPr>
        <w:t>功能</w:t>
      </w:r>
      <w:r>
        <w:rPr>
          <w:rFonts w:ascii="微软雅黑" w:hAnsi="Cambria" w:eastAsia="微软雅黑" w:cs="微软雅黑"/>
          <w:color w:val="000000"/>
          <w:sz w:val="24"/>
          <w:szCs w:val="24"/>
          <w:lang w:val="zh-CN"/>
        </w:rPr>
        <w:t>成品油</w:t>
      </w:r>
      <w:r>
        <w:rPr>
          <w:rFonts w:hint="eastAsia" w:ascii="微软雅黑" w:hAnsi="Cambria" w:eastAsia="微软雅黑" w:cs="微软雅黑"/>
          <w:color w:val="000000"/>
          <w:sz w:val="24"/>
          <w:szCs w:val="24"/>
          <w:lang w:val="zh-CN"/>
        </w:rPr>
        <w:t>生产</w:t>
      </w:r>
      <w:r>
        <w:rPr>
          <w:rFonts w:ascii="微软雅黑" w:hAnsi="Cambria" w:eastAsia="微软雅黑" w:cs="微软雅黑"/>
          <w:color w:val="000000"/>
          <w:sz w:val="24"/>
          <w:szCs w:val="24"/>
          <w:lang w:val="zh-CN"/>
        </w:rPr>
        <w:t>企业将取得的增值税专用成品油发票、海关进口专用缴款书信息进行选择确认。</w:t>
      </w:r>
    </w:p>
    <w:p>
      <w:pPr>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已下发成品油货物明细的海关缴款书数据，企业可直接在“成品油发票认证”功能模块进行勾选认证，无需再通过“海关缴款书录入”功能模块录入油品明细。</w:t>
      </w:r>
    </w:p>
    <w:p>
      <w:pPr>
        <w:ind w:firstLine="480" w:firstLineChars="200"/>
        <w:rPr>
          <w:color w:val="000000"/>
        </w:rPr>
      </w:pPr>
      <w:r>
        <w:rPr>
          <w:rFonts w:hint="eastAsia" w:ascii="微软雅黑" w:hAnsi="Cambria" w:eastAsia="微软雅黑" w:cs="微软雅黑"/>
          <w:color w:val="000000"/>
          <w:sz w:val="24"/>
          <w:szCs w:val="24"/>
          <w:lang w:val="zh-CN"/>
        </w:rPr>
        <w:t>该功能页面如下图所示：</w:t>
      </w:r>
      <w:r>
        <w:rPr>
          <w:color w:val="000000"/>
        </w:rPr>
        <w:t xml:space="preserve"> </w:t>
      </w:r>
    </w:p>
    <w:p>
      <w:pPr>
        <w:autoSpaceDE w:val="0"/>
        <w:autoSpaceDN w:val="0"/>
        <w:adjustRightInd w:val="0"/>
        <w:spacing w:line="360" w:lineRule="auto"/>
        <w:rPr>
          <w:color w:val="000000"/>
        </w:rPr>
      </w:pPr>
      <w:r>
        <w:pict>
          <v:rect id="Rectangle 2581" o:spid="_x0000_s6302" o:spt="1" style="position:absolute;left:0pt;margin-left:9.05pt;margin-top:180.55pt;height:81.9pt;width:399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">
            <v:path/>
            <v:fill on="f" focussize="0,0"/>
            <v:stroke weight="1.5pt" color="#FF0000"/>
            <v:imagedata o:title=""/>
            <o:lock v:ext="edit"/>
          </v:rect>
        </w:pict>
      </w:r>
      <w:r>
        <w:pict>
          <v:rect id="Rectangle 2580" o:spid="_x0000_s6301" o:spt="1" style="position:absolute;left:0pt;margin-left:9.5pt;margin-top:85.45pt;height:81.9pt;width:399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">
            <v:path/>
            <v:fill on="f" focussize="0,0"/>
            <v:stroke weight="1.5pt" color="#FF0000"/>
            <v:imagedata o:title=""/>
            <o:lock v:ext="edit"/>
          </v:rect>
        </w:pict>
      </w:r>
      <w:r>
        <w:rPr>
          <w:color w:val="000000"/>
        </w:rPr>
        <w:pict>
          <v:shape id="_x0000_i1401" o:spt="75" alt="1585030839(1)" type="#_x0000_t75" style="height:261.7pt;width:415.1pt;" filled="f" o:preferrelative="t" stroked="f" coordsize="21600,21600">
            <v:path/>
            <v:fill on="f" focussize="0,0"/>
            <v:stroke on="f" joinstyle="miter"/>
            <v:imagedata r:id="rId331" o:title="1585030839(1)"/>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在此功能中分为上、下两个区域，即查询条件区域和查询结果勾选操作区域。</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）上部分查询条件区域的条件包括：</w:t>
      </w:r>
    </w:p>
    <w:tbl>
      <w:tblPr>
        <w:tblStyle w:val="22"/>
        <w:tblW w:w="8218" w:type="dxa"/>
        <w:jc w:val="center"/>
        <w:tblLayout w:type="fixed"/>
        <w:tblCellMar>
          <w:top w:w="0" w:type="dxa"/>
          <w:left w:w="108" w:type="dxa"/>
          <w:bottom w:w="0" w:type="dxa"/>
          <w:right w:w="108" w:type="dxa"/>
        </w:tblCellMar>
      </w:tblPr>
      <w:tblGrid>
        <w:gridCol w:w="1774"/>
        <w:gridCol w:w="2268"/>
        <w:gridCol w:w="4176"/>
      </w:tblGrid>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tabs>
                <w:tab w:val="center" w:pos="1867"/>
              </w:tabs>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条件字段</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输入说明</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备注</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数据类型</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“成品油增值税</w:t>
            </w:r>
            <w:r>
              <w:rPr>
                <w:rFonts w:ascii="微软雅黑" w:hAnsi="Cambria" w:eastAsia="微软雅黑" w:cs="微软雅黑"/>
                <w:color w:val="000000"/>
                <w:sz w:val="24"/>
                <w:szCs w:val="24"/>
                <w:lang w:val="zh-CN"/>
              </w:rPr>
              <w:t>专</w:t>
            </w:r>
            <w:r>
              <w:rPr>
                <w:rFonts w:hint="eastAsia" w:ascii="微软雅黑" w:hAnsi="Cambria" w:eastAsia="微软雅黑" w:cs="微软雅黑"/>
                <w:color w:val="000000"/>
                <w:sz w:val="24"/>
                <w:szCs w:val="24"/>
                <w:lang w:val="zh-CN"/>
              </w:rPr>
              <w:t>用发</w:t>
            </w:r>
            <w:r>
              <w:rPr>
                <w:rFonts w:ascii="微软雅黑" w:hAnsi="Cambria" w:eastAsia="微软雅黑" w:cs="微软雅黑"/>
                <w:color w:val="000000"/>
                <w:sz w:val="24"/>
                <w:szCs w:val="24"/>
                <w:lang w:val="zh-CN"/>
              </w:rPr>
              <w:t>票</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海关进口</w:t>
            </w:r>
            <w:r>
              <w:rPr>
                <w:rFonts w:ascii="微软雅黑" w:hAnsi="Cambria" w:eastAsia="微软雅黑" w:cs="微软雅黑"/>
                <w:color w:val="000000"/>
                <w:sz w:val="24"/>
                <w:szCs w:val="24"/>
                <w:lang w:val="zh-CN"/>
              </w:rPr>
              <w:t>缴款书”</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默认</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成品油增值税</w:t>
            </w:r>
            <w:r>
              <w:rPr>
                <w:rFonts w:ascii="微软雅黑" w:hAnsi="Cambria" w:eastAsia="微软雅黑" w:cs="微软雅黑"/>
                <w:color w:val="000000"/>
                <w:sz w:val="24"/>
                <w:szCs w:val="24"/>
                <w:lang w:val="zh-CN"/>
              </w:rPr>
              <w:t>专</w:t>
            </w:r>
            <w:r>
              <w:rPr>
                <w:rFonts w:hint="eastAsia" w:ascii="微软雅黑" w:hAnsi="Cambria" w:eastAsia="微软雅黑" w:cs="微软雅黑"/>
                <w:color w:val="000000"/>
                <w:sz w:val="24"/>
                <w:szCs w:val="24"/>
                <w:lang w:val="zh-CN"/>
              </w:rPr>
              <w:t>用发</w:t>
            </w:r>
            <w:r>
              <w:rPr>
                <w:rFonts w:ascii="微软雅黑" w:hAnsi="Cambria" w:eastAsia="微软雅黑" w:cs="微软雅黑"/>
                <w:color w:val="000000"/>
                <w:sz w:val="24"/>
                <w:szCs w:val="24"/>
                <w:lang w:val="zh-CN"/>
              </w:rPr>
              <w:t>票”</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发票代码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ascii="微软雅黑" w:hAnsi="Cambria" w:eastAsia="微软雅黑" w:cs="微软雅黑"/>
                <w:color w:val="000000"/>
                <w:sz w:val="24"/>
                <w:szCs w:val="24"/>
                <w:lang w:val="zh-CN"/>
              </w:rPr>
              <w:t>10</w:t>
            </w:r>
            <w:r>
              <w:rPr>
                <w:rFonts w:hint="eastAsia" w:ascii="微软雅黑" w:hAnsi="Cambria" w:eastAsia="微软雅黑" w:cs="微软雅黑"/>
                <w:color w:val="000000"/>
                <w:sz w:val="24"/>
                <w:szCs w:val="24"/>
                <w:lang w:val="zh-CN"/>
              </w:rPr>
              <w:t>或</w:t>
            </w:r>
            <w:r>
              <w:rPr>
                <w:rFonts w:ascii="微软雅黑" w:hAnsi="Cambria" w:eastAsia="微软雅黑" w:cs="微软雅黑"/>
                <w:color w:val="000000"/>
                <w:sz w:val="24"/>
                <w:szCs w:val="24"/>
                <w:lang w:val="zh-CN"/>
              </w:rPr>
              <w:t>12</w:t>
            </w:r>
            <w:r>
              <w:rPr>
                <w:rFonts w:hint="eastAsia" w:ascii="微软雅黑" w:hAnsi="Cambria" w:eastAsia="微软雅黑" w:cs="微软雅黑"/>
                <w:color w:val="000000"/>
                <w:sz w:val="24"/>
                <w:szCs w:val="24"/>
                <w:lang w:val="zh-CN"/>
              </w:rPr>
              <w:t>位数字</w:t>
            </w:r>
          </w:p>
        </w:tc>
        <w:tc>
          <w:tcPr>
            <w:tcW w:w="4176" w:type="dxa"/>
            <w:vMerge w:val="restart"/>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默认为空，如果要精确查询单张发票的功能，则发票代码号码必须输入完整，否则留空即可</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发票号码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ascii="微软雅黑" w:hAnsi="Cambria" w:eastAsia="微软雅黑" w:cs="微软雅黑"/>
                <w:color w:val="000000"/>
                <w:sz w:val="24"/>
                <w:szCs w:val="24"/>
                <w:lang w:val="zh-CN"/>
              </w:rPr>
              <w:t>8</w:t>
            </w:r>
            <w:r>
              <w:rPr>
                <w:rFonts w:hint="eastAsia" w:ascii="微软雅黑" w:hAnsi="Cambria" w:eastAsia="微软雅黑" w:cs="微软雅黑"/>
                <w:color w:val="000000"/>
                <w:sz w:val="24"/>
                <w:szCs w:val="24"/>
                <w:lang w:val="zh-CN"/>
              </w:rPr>
              <w:t>位数字</w:t>
            </w:r>
          </w:p>
        </w:tc>
        <w:tc>
          <w:tcPr>
            <w:tcW w:w="4176" w:type="dxa"/>
            <w:vMerge w:val="continue"/>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开票日期</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日期区间选择框</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默认</w:t>
            </w:r>
            <w:r>
              <w:rPr>
                <w:rFonts w:ascii="微软雅黑" w:hAnsi="Cambria" w:eastAsia="微软雅黑" w:cs="微软雅黑"/>
                <w:color w:val="000000"/>
                <w:sz w:val="24"/>
                <w:szCs w:val="24"/>
                <w:lang w:val="zh-CN"/>
              </w:rPr>
              <w:t>所属</w:t>
            </w:r>
            <w:r>
              <w:rPr>
                <w:rFonts w:hint="eastAsia" w:ascii="微软雅黑" w:hAnsi="Cambria" w:eastAsia="微软雅黑" w:cs="微软雅黑"/>
                <w:color w:val="000000"/>
                <w:sz w:val="24"/>
                <w:szCs w:val="24"/>
                <w:lang w:val="zh-CN"/>
              </w:rPr>
              <w:t>月份</w:t>
            </w:r>
            <w:r>
              <w:rPr>
                <w:rFonts w:ascii="微软雅黑" w:hAnsi="Cambria" w:eastAsia="微软雅黑" w:cs="微软雅黑"/>
                <w:color w:val="000000"/>
                <w:sz w:val="24"/>
                <w:szCs w:val="24"/>
                <w:lang w:val="zh-CN"/>
              </w:rPr>
              <w:t>月初至当前日期，</w:t>
            </w:r>
            <w:r>
              <w:rPr>
                <w:rFonts w:hint="eastAsia" w:ascii="微软雅黑" w:hAnsi="Cambria" w:eastAsia="微软雅黑" w:cs="微软雅黑"/>
                <w:color w:val="000000"/>
                <w:sz w:val="24"/>
                <w:szCs w:val="24"/>
                <w:lang w:val="zh-CN"/>
              </w:rPr>
              <w:t>可查询任意日期的发票，</w:t>
            </w:r>
            <w:r>
              <w:rPr>
                <w:rFonts w:hint="eastAsia" w:ascii="微软雅黑" w:hAnsi="Cambria" w:eastAsia="微软雅黑" w:cs="微软雅黑"/>
                <w:bCs/>
                <w:color w:val="000000"/>
                <w:sz w:val="24"/>
                <w:szCs w:val="24"/>
                <w:lang w:val="zh-CN"/>
              </w:rPr>
              <w:t>为必录条件。</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销方税号</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15</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17</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18</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20</w:t>
            </w:r>
            <w:r>
              <w:rPr>
                <w:rFonts w:hint="eastAsia" w:ascii="微软雅黑" w:hAnsi="Cambria" w:eastAsia="微软雅黑" w:cs="微软雅黑"/>
                <w:color w:val="000000"/>
                <w:sz w:val="24"/>
                <w:szCs w:val="24"/>
                <w:lang w:val="zh-CN"/>
              </w:rPr>
              <w:t>位税号</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默认为空，可以不输入；如果要限定指定销方开具的发票，必须输入完整的税号方可，不支持模糊匹配</w:t>
            </w:r>
            <w:r>
              <w:rPr>
                <w:rFonts w:ascii="微软雅黑" w:hAnsi="Cambria" w:eastAsia="微软雅黑" w:cs="微软雅黑"/>
                <w:color w:val="000000"/>
                <w:sz w:val="24"/>
                <w:szCs w:val="24"/>
                <w:lang w:val="zh-CN"/>
              </w:rPr>
              <w:t xml:space="preserve"> </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认证状态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全部</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未认证</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和</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已认证</w:t>
            </w:r>
            <w:r>
              <w:rPr>
                <w:rFonts w:ascii="微软雅黑" w:hAnsi="Cambria" w:eastAsia="微软雅黑" w:cs="微软雅黑"/>
                <w:color w:val="000000"/>
                <w:sz w:val="24"/>
                <w:szCs w:val="24"/>
                <w:lang w:val="zh-CN"/>
              </w:rPr>
              <w:t>”</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默认查询认证状态为</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未认证</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的发票。点选</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已认证</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则筛选出已勾选认证的发票。</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发票状态</w:t>
            </w:r>
          </w:p>
        </w:tc>
        <w:tc>
          <w:tcPr>
            <w:tcW w:w="2268" w:type="dxa"/>
            <w:tcBorders>
              <w:top w:val="single" w:color="000000" w:sz="2" w:space="0"/>
              <w:left w:val="single" w:color="000000" w:sz="2" w:space="0"/>
              <w:bottom w:val="single" w:color="000000" w:sz="2" w:space="0"/>
              <w:right w:val="single" w:color="000000" w:sz="2" w:space="0"/>
            </w:tcBorders>
          </w:tcPr>
          <w:p>
            <w:pPr>
              <w:ind w:left="200"/>
              <w:jc w:val="left"/>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全部</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正常</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红冲</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作废</w:t>
            </w:r>
            <w:r>
              <w:rPr>
                <w:rFonts w:ascii="微软雅黑" w:hAnsi="Cambria" w:eastAsia="微软雅黑" w:cs="微软雅黑"/>
                <w:color w:val="000000"/>
                <w:sz w:val="24"/>
                <w:szCs w:val="24"/>
                <w:lang w:val="zh-CN"/>
              </w:rPr>
              <w:t>”</w:t>
            </w:r>
          </w:p>
          <w:p>
            <w:pPr>
              <w:autoSpaceDE w:val="0"/>
              <w:autoSpaceDN w:val="0"/>
              <w:adjustRightInd w:val="0"/>
              <w:spacing w:line="360" w:lineRule="auto"/>
              <w:rPr>
                <w:rFonts w:ascii="微软雅黑" w:hAnsi="Cambria" w:eastAsia="微软雅黑" w:cs="微软雅黑"/>
                <w:color w:val="000000"/>
                <w:sz w:val="24"/>
                <w:szCs w:val="24"/>
                <w:lang w:val="zh-CN"/>
              </w:rPr>
            </w:pP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默认查询正常状态的发票。用于筛选某种特定状态的发票，也可以点选</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全部</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来查询所有状态的发票。</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海关缴款</w:t>
            </w:r>
            <w:r>
              <w:rPr>
                <w:rFonts w:ascii="微软雅黑" w:hAnsi="Cambria" w:eastAsia="微软雅黑" w:cs="微软雅黑"/>
                <w:color w:val="000000"/>
                <w:sz w:val="24"/>
                <w:szCs w:val="24"/>
                <w:lang w:val="zh-CN"/>
              </w:rPr>
              <w:t>书号码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ascii="微软雅黑" w:hAnsi="Cambria" w:eastAsia="微软雅黑" w:cs="微软雅黑"/>
                <w:color w:val="000000"/>
                <w:sz w:val="24"/>
                <w:szCs w:val="24"/>
                <w:lang w:val="zh-CN"/>
              </w:rPr>
              <w:t>22</w:t>
            </w:r>
            <w:r>
              <w:rPr>
                <w:rFonts w:hint="eastAsia" w:ascii="微软雅黑" w:hAnsi="Cambria" w:eastAsia="微软雅黑" w:cs="微软雅黑"/>
                <w:color w:val="000000"/>
                <w:sz w:val="24"/>
                <w:szCs w:val="24"/>
                <w:lang w:val="zh-CN"/>
              </w:rPr>
              <w:t>位字符</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rPr>
            </w:pPr>
            <w:r>
              <w:rPr>
                <w:rFonts w:hint="eastAsia" w:ascii="微软雅黑" w:hAnsi="Cambria" w:eastAsia="微软雅黑" w:cs="微软雅黑"/>
                <w:color w:val="000000"/>
                <w:sz w:val="24"/>
                <w:szCs w:val="24"/>
                <w:lang w:val="zh-CN"/>
              </w:rPr>
              <w:t>默认为空，如果要精确查询单张海关缴款书功能，则输入22位字符</w:t>
            </w:r>
            <w:r>
              <w:rPr>
                <w:rFonts w:ascii="微软雅黑" w:hAnsi="Cambria" w:eastAsia="微软雅黑" w:cs="微软雅黑"/>
                <w:color w:val="000000"/>
                <w:sz w:val="24"/>
                <w:szCs w:val="24"/>
                <w:lang w:val="zh-CN"/>
              </w:rPr>
              <w:t>：含数字字母</w:t>
            </w:r>
            <w:r>
              <w:rPr>
                <w:rFonts w:hint="eastAsia" w:ascii="微软雅黑" w:hAnsi="Cambria" w:eastAsia="微软雅黑" w:cs="微软雅黑"/>
                <w:color w:val="000000"/>
                <w:sz w:val="24"/>
                <w:szCs w:val="24"/>
              </w:rPr>
              <w:t>/</w:t>
            </w:r>
            <w:r>
              <w:rPr>
                <w:rFonts w:ascii="微软雅黑" w:hAnsi="Cambria" w:eastAsia="微软雅黑" w:cs="微软雅黑"/>
                <w:color w:val="000000"/>
                <w:sz w:val="24"/>
                <w:szCs w:val="24"/>
              </w:rPr>
              <w:t>-的</w:t>
            </w:r>
            <w:r>
              <w:rPr>
                <w:rFonts w:hint="eastAsia" w:ascii="微软雅黑" w:hAnsi="Cambria" w:eastAsia="微软雅黑" w:cs="微软雅黑"/>
                <w:color w:val="000000"/>
                <w:sz w:val="24"/>
                <w:szCs w:val="24"/>
              </w:rPr>
              <w:t>4类</w:t>
            </w:r>
            <w:r>
              <w:rPr>
                <w:rFonts w:ascii="微软雅黑" w:hAnsi="Cambria" w:eastAsia="微软雅黑" w:cs="微软雅黑"/>
                <w:color w:val="000000"/>
                <w:sz w:val="24"/>
                <w:szCs w:val="24"/>
              </w:rPr>
              <w:t>型</w:t>
            </w:r>
            <w:r>
              <w:rPr>
                <w:rFonts w:hint="eastAsia" w:ascii="微软雅黑" w:hAnsi="Cambria" w:eastAsia="微软雅黑" w:cs="微软雅黑"/>
                <w:color w:val="000000"/>
                <w:sz w:val="24"/>
                <w:szCs w:val="24"/>
              </w:rPr>
              <w:t>内容即可</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填发日期</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日期区间选择框</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默认</w:t>
            </w:r>
            <w:r>
              <w:rPr>
                <w:rFonts w:ascii="微软雅黑" w:hAnsi="Cambria" w:eastAsia="微软雅黑" w:cs="微软雅黑"/>
                <w:color w:val="000000"/>
                <w:sz w:val="24"/>
                <w:szCs w:val="24"/>
                <w:lang w:val="zh-CN"/>
              </w:rPr>
              <w:t>所属</w:t>
            </w:r>
            <w:r>
              <w:rPr>
                <w:rFonts w:hint="eastAsia" w:ascii="微软雅黑" w:hAnsi="Cambria" w:eastAsia="微软雅黑" w:cs="微软雅黑"/>
                <w:color w:val="000000"/>
                <w:sz w:val="24"/>
                <w:szCs w:val="24"/>
                <w:lang w:val="zh-CN"/>
              </w:rPr>
              <w:t>月份</w:t>
            </w:r>
            <w:r>
              <w:rPr>
                <w:rFonts w:ascii="微软雅黑" w:hAnsi="Cambria" w:eastAsia="微软雅黑" w:cs="微软雅黑"/>
                <w:color w:val="000000"/>
                <w:sz w:val="24"/>
                <w:szCs w:val="24"/>
                <w:lang w:val="zh-CN"/>
              </w:rPr>
              <w:t>月初至当前日期，</w:t>
            </w:r>
            <w:r>
              <w:rPr>
                <w:rFonts w:hint="eastAsia" w:ascii="微软雅黑" w:hAnsi="Cambria" w:eastAsia="微软雅黑" w:cs="微软雅黑"/>
                <w:color w:val="000000"/>
                <w:sz w:val="24"/>
                <w:szCs w:val="24"/>
                <w:lang w:val="zh-CN"/>
              </w:rPr>
              <w:t>可选择任意日期查询</w:t>
            </w:r>
            <w:r>
              <w:rPr>
                <w:rFonts w:ascii="微软雅黑" w:hAnsi="Cambria" w:eastAsia="微软雅黑" w:cs="微软雅黑"/>
                <w:color w:val="000000"/>
                <w:sz w:val="24"/>
                <w:szCs w:val="24"/>
                <w:lang w:val="zh-CN"/>
              </w:rPr>
              <w:t>符合条件的海关缴款书</w:t>
            </w:r>
            <w:r>
              <w:rPr>
                <w:rFonts w:hint="eastAsia" w:ascii="微软雅黑" w:hAnsi="Cambria" w:eastAsia="微软雅黑" w:cs="微软雅黑"/>
                <w:color w:val="000000"/>
                <w:sz w:val="24"/>
                <w:szCs w:val="24"/>
                <w:lang w:val="zh-CN"/>
              </w:rPr>
              <w:t>，为必录条件。</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缴款书状态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全部</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相符</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重号</w:t>
            </w:r>
            <w:r>
              <w:rPr>
                <w:rFonts w:ascii="微软雅黑" w:hAnsi="Cambria" w:eastAsia="微软雅黑" w:cs="微软雅黑"/>
                <w:color w:val="000000"/>
                <w:sz w:val="24"/>
                <w:szCs w:val="24"/>
                <w:lang w:val="zh-CN"/>
              </w:rPr>
              <w:t>”</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默认查询正常状态的发票。用于筛选某种特定状态的缴款书，也可以点选</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全部</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来查询所有状态的缴款书。</w:t>
            </w:r>
          </w:p>
        </w:tc>
      </w:tr>
    </w:tbl>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下部为查询结果的勾选操作区域，相关说明如下：</w:t>
      </w:r>
    </w:p>
    <w:p>
      <w:pPr>
        <w:autoSpaceDE w:val="0"/>
        <w:autoSpaceDN w:val="0"/>
        <w:adjustRightInd w:val="0"/>
        <w:spacing w:line="360" w:lineRule="auto"/>
        <w:rPr>
          <w:rFonts w:ascii="微软雅黑" w:hAnsi="Cambria" w:eastAsia="微软雅黑" w:cs="微软雅黑"/>
          <w:color w:val="000000"/>
          <w:sz w:val="24"/>
          <w:szCs w:val="24"/>
          <w:lang w:val="zh-CN"/>
        </w:rPr>
      </w:pPr>
      <w:r>
        <w:pict>
          <v:rect id="Rectangle 2582" o:spid="_x0000_s6300" o:spt="1" style="position:absolute;left:0pt;margin-left:9.05pt;margin-top:180.55pt;height:81.9pt;width:399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">
            <v:path/>
            <v:fill on="f" focussize="0,0"/>
            <v:stroke weight="1.5pt" color="#FF0000"/>
            <v:imagedata o:title=""/>
            <o:lock v:ext="edit"/>
          </v:rect>
        </w:pict>
      </w:r>
      <w:r>
        <w:rPr>
          <w:color w:val="000000"/>
        </w:rPr>
        <w:pict>
          <v:shape id="_x0000_i1402" o:spt="75" alt="1585030839(1)" type="#_x0000_t75" style="height:261.7pt;width:415.1pt;" filled="f" o:preferrelative="t" stroked="f" coordsize="21600,21600">
            <v:path/>
            <v:fill on="f" focussize="0,0"/>
            <v:stroke on="f" joinstyle="miter"/>
            <v:imagedata r:id="rId331" o:title="1585030839(1)"/>
            <o:lock v:ext="edit" aspectratio="t"/>
            <w10:wrap type="none"/>
            <w10:anchorlock/>
          </v:shape>
        </w:pic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注：</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 xml:space="preserve"> 1、此功能对成品油</w:t>
      </w:r>
      <w:r>
        <w:rPr>
          <w:rFonts w:hint="eastAsia" w:ascii="微软雅黑" w:hAnsi="Cambria" w:eastAsia="微软雅黑" w:cs="微软雅黑"/>
          <w:color w:val="000000"/>
          <w:sz w:val="24"/>
          <w:szCs w:val="24"/>
          <w:lang w:val="zh-CN"/>
        </w:rPr>
        <w:t>生产</w:t>
      </w:r>
      <w:r>
        <w:rPr>
          <w:rFonts w:ascii="微软雅黑" w:hAnsi="Cambria" w:eastAsia="微软雅黑" w:cs="微软雅黑"/>
          <w:color w:val="000000"/>
          <w:sz w:val="24"/>
          <w:szCs w:val="24"/>
          <w:lang w:val="zh-CN"/>
        </w:rPr>
        <w:t xml:space="preserve">企业开放，可勾选的票据为成品油增值税专用发票和海关进口缴款书； </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 xml:space="preserve">2、选择提交成功的票据支持撤销操作； </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3、</w:t>
      </w:r>
      <w:r>
        <w:rPr>
          <w:rFonts w:hint="eastAsia" w:ascii="微软雅黑" w:hAnsi="Cambria" w:eastAsia="微软雅黑" w:cs="微软雅黑"/>
          <w:color w:val="000000"/>
          <w:sz w:val="24"/>
          <w:szCs w:val="24"/>
          <w:lang w:val="zh-CN"/>
        </w:rPr>
        <w:t>成品油</w:t>
      </w:r>
      <w:r>
        <w:rPr>
          <w:rFonts w:ascii="微软雅黑" w:hAnsi="Cambria" w:eastAsia="微软雅黑" w:cs="微软雅黑"/>
          <w:color w:val="000000"/>
          <w:sz w:val="24"/>
          <w:szCs w:val="24"/>
          <w:lang w:val="zh-CN"/>
        </w:rPr>
        <w:t>增值税专用发票除正常</w:t>
      </w:r>
      <w:r>
        <w:rPr>
          <w:rFonts w:hint="eastAsia" w:ascii="微软雅黑" w:hAnsi="Cambria" w:eastAsia="微软雅黑" w:cs="微软雅黑"/>
          <w:color w:val="000000"/>
          <w:sz w:val="24"/>
          <w:szCs w:val="24"/>
          <w:lang w:val="zh-CN"/>
        </w:rPr>
        <w:t>状态</w:t>
      </w:r>
      <w:r>
        <w:rPr>
          <w:rFonts w:ascii="微软雅黑" w:hAnsi="Cambria" w:eastAsia="微软雅黑" w:cs="微软雅黑"/>
          <w:color w:val="000000"/>
          <w:sz w:val="24"/>
          <w:szCs w:val="24"/>
          <w:lang w:val="zh-CN"/>
        </w:rPr>
        <w:t>外，其他异常发票不允许</w:t>
      </w:r>
      <w:r>
        <w:rPr>
          <w:rFonts w:hint="eastAsia" w:ascii="微软雅黑" w:hAnsi="Cambria" w:eastAsia="微软雅黑" w:cs="微软雅黑"/>
          <w:color w:val="000000"/>
          <w:sz w:val="24"/>
          <w:szCs w:val="24"/>
          <w:lang w:val="zh-CN"/>
        </w:rPr>
        <w:t>认证</w:t>
      </w:r>
      <w:r>
        <w:rPr>
          <w:rFonts w:ascii="微软雅黑" w:hAnsi="Cambria" w:eastAsia="微软雅黑" w:cs="微软雅黑"/>
          <w:color w:val="000000"/>
          <w:sz w:val="24"/>
          <w:szCs w:val="24"/>
          <w:lang w:val="zh-CN"/>
        </w:rPr>
        <w:t xml:space="preserve">； </w:t>
      </w:r>
    </w:p>
    <w:p>
      <w:pPr>
        <w:autoSpaceDE w:val="0"/>
        <w:autoSpaceDN w:val="0"/>
        <w:adjustRightInd w:val="0"/>
        <w:spacing w:line="360" w:lineRule="auto"/>
        <w:ind w:firstLine="425"/>
        <w:rPr>
          <w:rFonts w:ascii="微软雅黑" w:hAnsi="Cambria" w:eastAsia="微软雅黑" w:cs="微软雅黑"/>
          <w:b/>
          <w:bCs/>
          <w:color w:val="000000"/>
          <w:sz w:val="24"/>
          <w:szCs w:val="24"/>
          <w:lang w:val="zh-CN"/>
        </w:rPr>
      </w:pPr>
      <w:r>
        <w:rPr>
          <w:rFonts w:hint="eastAsia" w:ascii="微软雅黑" w:hAnsi="Cambria" w:eastAsia="微软雅黑" w:cs="微软雅黑"/>
          <w:b/>
          <w:bCs/>
          <w:color w:val="000000"/>
          <w:sz w:val="24"/>
          <w:szCs w:val="24"/>
          <w:lang w:val="zh-CN"/>
        </w:rPr>
        <w:t>具体操作方法(以成品油增值税发票确认为例演示</w:t>
      </w:r>
      <w:r>
        <w:rPr>
          <w:rFonts w:ascii="微软雅黑" w:hAnsi="Cambria" w:eastAsia="微软雅黑" w:cs="微软雅黑"/>
          <w:b/>
          <w:bCs/>
          <w:color w:val="000000"/>
          <w:sz w:val="24"/>
          <w:szCs w:val="24"/>
          <w:lang w:val="zh-CN"/>
        </w:rPr>
        <w:t>)</w:t>
      </w:r>
      <w:r>
        <w:rPr>
          <w:rFonts w:hint="eastAsia" w:ascii="微软雅黑" w:hAnsi="Cambria" w:eastAsia="微软雅黑" w:cs="微软雅黑"/>
          <w:b/>
          <w:bCs/>
          <w:color w:val="000000"/>
          <w:sz w:val="24"/>
          <w:szCs w:val="24"/>
          <w:lang w:val="zh-CN"/>
        </w:rPr>
        <w:t>：</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、在上述功能界面中，根据需要输入或选择相关查询条件，然后点击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查询</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p>
    <w:p>
      <w:pPr>
        <w:autoSpaceDE w:val="0"/>
        <w:autoSpaceDN w:val="0"/>
        <w:adjustRightInd w:val="0"/>
        <w:spacing w:line="360" w:lineRule="auto"/>
        <w:ind w:firstLine="425"/>
        <w:rPr>
          <w:rFonts w:ascii="微软雅黑" w:hAnsi="Cambria" w:eastAsia="微软雅黑" w:cs="微软雅黑"/>
          <w:color w:val="000000"/>
          <w:sz w:val="24"/>
          <w:szCs w:val="24"/>
        </w:rPr>
      </w:pP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、系统自动返回相关的查询结果信息，用户可以根据需要选择成品油增值税专用发票或</w:t>
      </w:r>
      <w:r>
        <w:rPr>
          <w:rFonts w:ascii="微软雅黑" w:hAnsi="Cambria" w:eastAsia="微软雅黑" w:cs="微软雅黑"/>
          <w:color w:val="000000"/>
          <w:sz w:val="24"/>
          <w:szCs w:val="24"/>
          <w:lang w:val="zh-CN"/>
        </w:rPr>
        <w:t>海关缴款书</w:t>
      </w:r>
      <w:r>
        <w:rPr>
          <w:rFonts w:hint="eastAsia" w:ascii="微软雅黑" w:hAnsi="Cambria" w:eastAsia="微软雅黑" w:cs="微软雅黑"/>
          <w:color w:val="000000"/>
          <w:sz w:val="24"/>
          <w:szCs w:val="24"/>
          <w:lang w:val="zh-CN"/>
        </w:rPr>
        <w:t>进行勾选操作</w:t>
      </w:r>
      <w:r>
        <w:rPr>
          <w:rFonts w:ascii="微软雅黑" w:hAnsi="Cambria" w:eastAsia="微软雅黑" w:cs="微软雅黑"/>
          <w:color w:val="000000"/>
          <w:sz w:val="24"/>
          <w:szCs w:val="24"/>
        </w:rPr>
        <w:t>;</w:t>
      </w:r>
    </w:p>
    <w:p>
      <w:pPr>
        <w:widowControl/>
        <w:numPr>
          <w:ilvl w:val="0"/>
          <w:numId w:val="23"/>
        </w:numPr>
        <w:spacing w:after="200" w:line="276" w:lineRule="auto"/>
        <w:ind w:left="0" w:firstLine="0"/>
        <w:jc w:val="left"/>
        <w:rPr>
          <w:rFonts w:ascii="微软雅黑" w:hAnsi="Cambria" w:eastAsia="微软雅黑" w:cs="微软雅黑"/>
          <w:color w:val="000000"/>
          <w:sz w:val="24"/>
          <w:szCs w:val="24"/>
          <w:lang w:val="zh-CN"/>
        </w:rPr>
      </w:pPr>
      <w:r>
        <w:pict>
          <v:rect id="Rectangle 2583" o:spid="_x0000_s6299" o:spt="1" style="position:absolute;left:0pt;margin-left:11.4pt;margin-top:281.1pt;height:12.8pt;width:17.3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">
            <v:path/>
            <v:fill on="f" focussize="0,0"/>
            <v:stroke weight="1.5pt" color="#FF0000"/>
            <v:imagedata o:title=""/>
            <o:lock v:ext="edit"/>
          </v:rect>
        </w:pict>
      </w:r>
      <w:r>
        <w:pict>
          <v:rect id="矩形 435" o:spid="_x0000_s6298" o:spt="1" style="position:absolute;left:0pt;margin-left:372.2pt;margin-top:150.9pt;height:11.35pt;width:28.6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">
            <v:path/>
            <v:fill on="f" focussize="0,0"/>
            <v:stroke weight="1.5pt" color="#FF0000" miterlimit="2"/>
            <v:imagedata o:title=""/>
            <o:lock v:ext="edit"/>
          </v:rect>
        </w:pict>
      </w:r>
      <w:r>
        <w:rPr>
          <w:rFonts w:hint="eastAsia" w:ascii="微软雅黑" w:hAnsi="Cambria" w:eastAsia="微软雅黑" w:cs="微软雅黑"/>
          <w:color w:val="000000"/>
          <w:sz w:val="24"/>
          <w:szCs w:val="24"/>
          <w:lang w:val="zh-CN"/>
        </w:rPr>
        <w:t>在数据</w:t>
      </w:r>
      <w:r>
        <w:rPr>
          <w:rFonts w:ascii="微软雅黑" w:hAnsi="Cambria" w:eastAsia="微软雅黑" w:cs="微软雅黑"/>
          <w:color w:val="000000"/>
          <w:sz w:val="24"/>
          <w:szCs w:val="24"/>
          <w:lang w:val="zh-CN"/>
        </w:rPr>
        <w:t>类型选择“</w:t>
      </w:r>
      <w:r>
        <w:rPr>
          <w:rFonts w:hint="eastAsia" w:ascii="微软雅黑" w:hAnsi="Cambria" w:eastAsia="微软雅黑" w:cs="微软雅黑"/>
          <w:color w:val="000000"/>
          <w:sz w:val="24"/>
          <w:szCs w:val="24"/>
          <w:lang w:val="zh-CN"/>
        </w:rPr>
        <w:t>成品油增值税专票</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、已选择开票日期的前提</w:t>
      </w:r>
      <w:r>
        <w:rPr>
          <w:rFonts w:ascii="微软雅黑" w:hAnsi="Cambria" w:eastAsia="微软雅黑" w:cs="微软雅黑"/>
          <w:color w:val="000000"/>
          <w:sz w:val="24"/>
          <w:szCs w:val="24"/>
          <w:lang w:val="zh-CN"/>
        </w:rPr>
        <w:t>下，点击“</w:t>
      </w:r>
      <w:r>
        <w:rPr>
          <w:rFonts w:hint="eastAsia" w:ascii="微软雅黑" w:hAnsi="Cambria" w:eastAsia="微软雅黑" w:cs="微软雅黑"/>
          <w:color w:val="000000"/>
          <w:sz w:val="24"/>
          <w:szCs w:val="24"/>
          <w:lang w:val="zh-CN"/>
        </w:rPr>
        <w:t>查询</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r>
        <w:rPr>
          <w:rFonts w:ascii="微软雅黑" w:hAnsi="Cambria" w:eastAsia="微软雅黑" w:cs="微软雅黑"/>
          <w:color w:val="000000"/>
          <w:sz w:val="24"/>
          <w:szCs w:val="24"/>
          <w:lang w:val="zh-CN"/>
        </w:rPr>
        <w:t>：</w:t>
      </w:r>
      <w:r>
        <w:rPr>
          <w:color w:val="000000"/>
        </w:rPr>
        <w:pict>
          <v:shape id="_x0000_i1403" o:spt="75" alt="1585030839(1)" type="#_x0000_t75" style="height:261.7pt;width:415.1pt;" filled="f" o:preferrelative="t" stroked="f" coordsize="21600,21600">
            <v:path/>
            <v:fill on="f" focussize="0,0"/>
            <v:stroke on="f" joinstyle="miter"/>
            <v:imagedata r:id="rId331" o:title="1585030839(1)"/>
            <o:lock v:ext="edit" aspectratio="t"/>
            <w10:wrap type="none"/>
            <w10:anchorlock/>
          </v:shape>
        </w:pict>
      </w:r>
    </w:p>
    <w:p>
      <w:pPr>
        <w:ind w:firstLine="480" w:firstLineChars="200"/>
        <w:rPr>
          <w:color w:val="000000"/>
        </w:rPr>
      </w:pPr>
      <w:r>
        <w:rPr>
          <w:rFonts w:hint="eastAsia" w:ascii="微软雅黑" w:hAnsi="Cambria" w:eastAsia="微软雅黑" w:cs="微软雅黑"/>
          <w:color w:val="000000"/>
          <w:sz w:val="24"/>
          <w:szCs w:val="24"/>
          <w:lang w:val="zh-CN"/>
        </w:rPr>
        <w:t>选中一张勾选标志为</w:t>
      </w:r>
      <w:r>
        <w:rPr>
          <w:rFonts w:ascii="微软雅黑" w:hAnsi="Cambria" w:eastAsia="微软雅黑" w:cs="微软雅黑"/>
          <w:color w:val="000000"/>
          <w:sz w:val="24"/>
          <w:szCs w:val="24"/>
          <w:lang w:val="zh-CN"/>
        </w:rPr>
        <w:t>“</w:t>
      </w:r>
      <w:r>
        <w:rPr>
          <w:rFonts w:ascii="微软雅黑" w:hAnsi="Cambria" w:eastAsia="微软雅黑" w:cs="微软雅黑"/>
          <w:color w:val="000000"/>
          <w:sz w:val="24"/>
          <w:szCs w:val="24"/>
        </w:rPr>
        <w:pict>
          <v:shape id="_x0000_i1404" o:spt="75" type="#_x0000_t75" style="height:20.65pt;width:20.65pt;" filled="f" o:preferrelative="t" stroked="f" coordsize="21600,21600">
            <v:path/>
            <v:fill on="f" focussize="0,0"/>
            <v:stroke on="f" joinstyle="miter"/>
            <v:imagedata r:id="rId332" o:title=""/>
            <o:lock v:ext="edit" aspectratio="t"/>
            <w10:wrap type="none"/>
            <w10:anchorlock/>
          </v:shape>
        </w:pict>
      </w:r>
      <w:r>
        <w:rPr>
          <w:rFonts w:ascii="微软雅黑" w:hAnsi="Cambria" w:eastAsia="微软雅黑" w:cs="微软雅黑"/>
          <w:color w:val="000000"/>
          <w:sz w:val="24"/>
          <w:szCs w:val="24"/>
        </w:rPr>
        <w:t>”</w:t>
      </w:r>
      <w:r>
        <w:rPr>
          <w:rFonts w:hint="eastAsia" w:ascii="微软雅黑" w:hAnsi="Cambria" w:eastAsia="微软雅黑" w:cs="微软雅黑"/>
          <w:color w:val="000000"/>
          <w:sz w:val="24"/>
          <w:szCs w:val="24"/>
          <w:lang w:val="zh-CN"/>
        </w:rPr>
        <w:t>的发票，选中第一列的勾选状态，即可实现对该份发票的勾选处理；</w:t>
      </w:r>
    </w:p>
    <w:p>
      <w:pPr>
        <w:widowControl/>
        <w:numPr>
          <w:ilvl w:val="0"/>
          <w:numId w:val="23"/>
        </w:numPr>
        <w:spacing w:after="200" w:line="276" w:lineRule="auto"/>
        <w:ind w:left="0" w:firstLine="0"/>
        <w:jc w:val="left"/>
        <w:rPr>
          <w:rFonts w:ascii="微软雅黑" w:hAnsi="Cambria" w:eastAsia="微软雅黑" w:cs="微软雅黑"/>
          <w:b/>
          <w:color w:val="000000"/>
          <w:sz w:val="24"/>
          <w:szCs w:val="24"/>
          <w:lang w:val="zh-CN"/>
        </w:rPr>
      </w:pPr>
      <w:r>
        <w:rPr>
          <w:rFonts w:hint="eastAsia" w:ascii="微软雅黑" w:hAnsi="Cambria" w:eastAsia="微软雅黑" w:cs="微软雅黑"/>
          <w:color w:val="000000"/>
          <w:sz w:val="24"/>
          <w:szCs w:val="24"/>
          <w:lang w:val="zh-CN"/>
        </w:rPr>
        <w:t>完成当前页发票的勾选操作后，需点击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提交预览</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按钮，再进行其他页的操作。若没有及时</w:t>
      </w:r>
      <w:r>
        <w:rPr>
          <w:rFonts w:hint="eastAsia" w:ascii="微软雅黑" w:hAnsi="Cambria" w:eastAsia="微软雅黑" w:cs="微软雅黑"/>
          <w:color w:val="000000"/>
          <w:sz w:val="24"/>
          <w:szCs w:val="24"/>
        </w:rPr>
        <w:t>保存,则会撤销之前页面的勾选</w:t>
      </w:r>
      <w:r>
        <w:rPr>
          <w:rFonts w:hint="eastAsia" w:ascii="微软雅黑" w:hAnsi="Cambria" w:eastAsia="微软雅黑" w:cs="微软雅黑"/>
          <w:color w:val="000000"/>
          <w:sz w:val="24"/>
          <w:szCs w:val="24"/>
          <w:lang w:val="zh-CN"/>
        </w:rPr>
        <w:t>：</w:t>
      </w:r>
    </w:p>
    <w:p>
      <w:pPr>
        <w:widowControl/>
        <w:numPr>
          <w:ilvl w:val="0"/>
          <w:numId w:val="23"/>
        </w:numPr>
        <w:spacing w:after="200" w:line="276" w:lineRule="auto"/>
        <w:ind w:left="0" w:firstLine="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依次对需操作的发票进行勾选处理，每一个查询结果分页中需要分别提交预览</w:t>
      </w:r>
      <w:r>
        <w:rPr>
          <w:rFonts w:ascii="微软雅黑" w:hAnsi="Cambria" w:eastAsia="微软雅黑" w:cs="微软雅黑"/>
          <w:color w:val="000000"/>
          <w:sz w:val="24"/>
          <w:szCs w:val="24"/>
          <w:lang w:val="zh-CN"/>
        </w:rPr>
        <w:t>;</w:t>
      </w:r>
    </w:p>
    <w:p>
      <w:pPr>
        <w:widowControl/>
        <w:numPr>
          <w:ilvl w:val="0"/>
          <w:numId w:val="23"/>
        </w:numPr>
        <w:spacing w:after="200" w:line="276" w:lineRule="auto"/>
        <w:ind w:left="0" w:firstLine="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点击提交预览按钮后,当</w:t>
      </w:r>
      <w:r>
        <w:rPr>
          <w:rFonts w:ascii="微软雅黑" w:hAnsi="Cambria" w:eastAsia="微软雅黑" w:cs="微软雅黑"/>
          <w:color w:val="000000"/>
          <w:sz w:val="24"/>
          <w:szCs w:val="24"/>
          <w:lang w:val="zh-CN"/>
        </w:rPr>
        <w:t>平台成功获取您“</w:t>
      </w:r>
      <w:r>
        <w:rPr>
          <w:rFonts w:hint="eastAsia" w:ascii="微软雅黑" w:hAnsi="Cambria" w:eastAsia="微软雅黑" w:cs="微软雅黑"/>
          <w:color w:val="000000"/>
          <w:sz w:val="24"/>
          <w:szCs w:val="24"/>
          <w:lang w:val="zh-CN"/>
        </w:rPr>
        <w:t>未申报</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的</w:t>
      </w:r>
      <w:r>
        <w:rPr>
          <w:rFonts w:ascii="微软雅黑" w:hAnsi="Cambria" w:eastAsia="微软雅黑" w:cs="微软雅黑"/>
          <w:color w:val="000000"/>
          <w:sz w:val="24"/>
          <w:szCs w:val="24"/>
          <w:lang w:val="zh-CN"/>
        </w:rPr>
        <w:t>申报结果</w:t>
      </w:r>
      <w:r>
        <w:rPr>
          <w:rFonts w:hint="eastAsia" w:ascii="微软雅黑" w:hAnsi="Cambria" w:eastAsia="微软雅黑" w:cs="微软雅黑"/>
          <w:color w:val="000000"/>
          <w:sz w:val="24"/>
          <w:szCs w:val="24"/>
          <w:lang w:val="zh-CN"/>
        </w:rPr>
        <w:t>或未</w:t>
      </w:r>
      <w:r>
        <w:rPr>
          <w:rFonts w:ascii="微软雅黑" w:hAnsi="Cambria" w:eastAsia="微软雅黑" w:cs="微软雅黑"/>
          <w:color w:val="000000"/>
          <w:sz w:val="24"/>
          <w:szCs w:val="24"/>
          <w:lang w:val="zh-CN"/>
        </w:rPr>
        <w:t>成功获取您</w:t>
      </w:r>
      <w:r>
        <w:rPr>
          <w:rFonts w:hint="eastAsia" w:ascii="微软雅黑" w:hAnsi="Cambria" w:eastAsia="微软雅黑" w:cs="微软雅黑"/>
          <w:color w:val="000000"/>
          <w:sz w:val="24"/>
          <w:szCs w:val="24"/>
          <w:lang w:val="zh-CN"/>
        </w:rPr>
        <w:t>当期</w:t>
      </w:r>
      <w:r>
        <w:rPr>
          <w:rFonts w:ascii="微软雅黑" w:hAnsi="Cambria" w:eastAsia="微软雅黑" w:cs="微软雅黑"/>
          <w:color w:val="000000"/>
          <w:sz w:val="24"/>
          <w:szCs w:val="24"/>
          <w:lang w:val="zh-CN"/>
        </w:rPr>
        <w:t>的申报结果时，</w:t>
      </w:r>
      <w:r>
        <w:rPr>
          <w:rFonts w:hint="eastAsia" w:ascii="微软雅黑" w:hAnsi="Cambria" w:eastAsia="微软雅黑" w:cs="微软雅黑"/>
          <w:color w:val="000000"/>
          <w:sz w:val="24"/>
          <w:szCs w:val="24"/>
          <w:lang w:val="zh-CN"/>
        </w:rPr>
        <w:t>平台</w:t>
      </w:r>
      <w:r>
        <w:rPr>
          <w:rFonts w:ascii="微软雅黑" w:hAnsi="Cambria" w:eastAsia="微软雅黑" w:cs="微软雅黑"/>
          <w:color w:val="000000"/>
          <w:sz w:val="24"/>
          <w:szCs w:val="24"/>
          <w:lang w:val="zh-CN"/>
        </w:rPr>
        <w:t>将提示您</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rPr>
        <w:t>尊敬的纳税人：因未能获取到您税款所属期</w:t>
      </w:r>
      <w:r>
        <w:rPr>
          <w:rFonts w:hint="eastAsia" w:ascii="微软雅黑" w:hAnsi="Cambria" w:eastAsia="微软雅黑" w:cs="微软雅黑"/>
          <w:color w:val="000000"/>
          <w:sz w:val="24"/>
          <w:szCs w:val="24"/>
        </w:rPr>
        <w:t>xxxx</w:t>
      </w:r>
      <w:r>
        <w:rPr>
          <w:rFonts w:ascii="微软雅黑" w:hAnsi="Cambria" w:eastAsia="微软雅黑" w:cs="微软雅黑"/>
          <w:color w:val="000000"/>
          <w:sz w:val="24"/>
          <w:szCs w:val="24"/>
        </w:rPr>
        <w:t>年</w:t>
      </w:r>
      <w:r>
        <w:rPr>
          <w:rFonts w:hint="eastAsia" w:ascii="微软雅黑" w:hAnsi="Cambria" w:eastAsia="微软雅黑" w:cs="微软雅黑"/>
          <w:color w:val="000000"/>
          <w:sz w:val="24"/>
          <w:szCs w:val="24"/>
        </w:rPr>
        <w:t>x</w:t>
      </w:r>
      <w:r>
        <w:rPr>
          <w:rFonts w:ascii="微软雅黑" w:hAnsi="Cambria" w:eastAsia="微软雅黑" w:cs="微软雅黑"/>
          <w:color w:val="000000"/>
          <w:sz w:val="24"/>
          <w:szCs w:val="24"/>
        </w:rPr>
        <w:t>x月的申报结果状态，请您选择是否已完成税款所属期</w:t>
      </w:r>
      <w:r>
        <w:rPr>
          <w:rFonts w:hint="eastAsia" w:ascii="微软雅黑" w:hAnsi="Cambria" w:eastAsia="微软雅黑" w:cs="微软雅黑"/>
          <w:color w:val="000000"/>
          <w:sz w:val="24"/>
          <w:szCs w:val="24"/>
        </w:rPr>
        <w:t>xxxx</w:t>
      </w:r>
      <w:r>
        <w:rPr>
          <w:rFonts w:ascii="微软雅黑" w:hAnsi="Cambria" w:eastAsia="微软雅黑" w:cs="微软雅黑"/>
          <w:color w:val="000000"/>
          <w:sz w:val="24"/>
          <w:szCs w:val="24"/>
        </w:rPr>
        <w:t>年</w:t>
      </w:r>
      <w:r>
        <w:rPr>
          <w:rFonts w:hint="eastAsia" w:ascii="微软雅黑" w:hAnsi="Cambria" w:eastAsia="微软雅黑" w:cs="微软雅黑"/>
          <w:color w:val="000000"/>
          <w:sz w:val="24"/>
          <w:szCs w:val="24"/>
        </w:rPr>
        <w:t>xx</w:t>
      </w:r>
      <w:r>
        <w:rPr>
          <w:rFonts w:ascii="微软雅黑" w:hAnsi="Cambria" w:eastAsia="微软雅黑" w:cs="微软雅黑"/>
          <w:color w:val="000000"/>
          <w:sz w:val="24"/>
          <w:szCs w:val="24"/>
        </w:rPr>
        <w:t>月的消费税申报工作!</w:t>
      </w:r>
      <w:r>
        <w:rPr>
          <w:rFonts w:hint="eastAsia" w:ascii="微软雅黑" w:hAnsi="Cambria" w:eastAsia="微软雅黑" w:cs="微软雅黑"/>
          <w:color w:val="000000"/>
          <w:sz w:val="24"/>
          <w:szCs w:val="24"/>
          <w:lang w:val="zh-CN"/>
        </w:rPr>
        <w:t>”，如</w:t>
      </w:r>
      <w:r>
        <w:rPr>
          <w:rFonts w:ascii="微软雅黑" w:hAnsi="Cambria" w:eastAsia="微软雅黑" w:cs="微软雅黑"/>
          <w:color w:val="000000"/>
          <w:sz w:val="24"/>
          <w:szCs w:val="24"/>
          <w:lang w:val="zh-CN"/>
        </w:rPr>
        <w:t>下图所示</w:t>
      </w:r>
      <w:r>
        <w:rPr>
          <w:rFonts w:hint="eastAsia" w:ascii="微软雅黑" w:hAnsi="Cambria" w:eastAsia="微软雅黑" w:cs="微软雅黑"/>
          <w:color w:val="000000"/>
          <w:sz w:val="24"/>
          <w:szCs w:val="24"/>
          <w:lang w:val="zh-CN"/>
        </w:rPr>
        <w:t>(在当前月1日至申报期结束当日，平台成功获取到</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已申报</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的申报结果时不会弹出以下窗口；当前月申报期结束之后至当前月最后一日，也不会弹出此窗口</w:t>
      </w:r>
      <w:r>
        <w:rPr>
          <w:rFonts w:ascii="微软雅黑" w:hAnsi="Cambria" w:eastAsia="微软雅黑" w:cs="微软雅黑"/>
          <w:color w:val="000000"/>
          <w:sz w:val="24"/>
          <w:szCs w:val="24"/>
          <w:lang w:val="zh-CN"/>
        </w:rPr>
        <w:t>)：</w:t>
      </w:r>
    </w:p>
    <w:p>
      <w:pPr>
        <w:autoSpaceDE w:val="0"/>
        <w:autoSpaceDN w:val="0"/>
        <w:adjustRightInd w:val="0"/>
        <w:spacing w:line="360" w:lineRule="auto"/>
        <w:ind w:firstLine="425"/>
        <w:jc w:val="center"/>
        <w:rPr>
          <w:color w:val="000000"/>
        </w:rPr>
      </w:pPr>
      <w:r>
        <w:rPr>
          <w:color w:val="000000"/>
        </w:rPr>
        <w:pict>
          <v:shape id="_x0000_i1405" o:spt="75" type="#_x0000_t75" style="height:259.2pt;width:413.2pt;" filled="f" o:preferrelative="t" stroked="f" coordsize="21600,21600">
            <v:path/>
            <v:fill on="f" focussize="0,0"/>
            <v:stroke on="f" joinstyle="miter"/>
            <v:imagedata r:id="rId333"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请您</w:t>
      </w:r>
      <w:r>
        <w:rPr>
          <w:rFonts w:ascii="微软雅黑" w:hAnsi="Cambria" w:eastAsia="微软雅黑" w:cs="微软雅黑"/>
          <w:color w:val="000000"/>
          <w:sz w:val="24"/>
          <w:szCs w:val="24"/>
          <w:lang w:val="zh-CN"/>
        </w:rPr>
        <w:t>按照</w:t>
      </w:r>
      <w:r>
        <w:rPr>
          <w:rFonts w:hint="eastAsia" w:ascii="微软雅黑" w:hAnsi="Cambria" w:eastAsia="微软雅黑" w:cs="微软雅黑"/>
          <w:color w:val="000000"/>
          <w:sz w:val="24"/>
          <w:szCs w:val="24"/>
          <w:lang w:val="zh-CN"/>
        </w:rPr>
        <w:t>当前</w:t>
      </w:r>
      <w:r>
        <w:rPr>
          <w:rFonts w:ascii="微软雅黑" w:hAnsi="Cambria" w:eastAsia="微软雅黑" w:cs="微软雅黑"/>
          <w:color w:val="000000"/>
          <w:sz w:val="24"/>
          <w:szCs w:val="24"/>
          <w:lang w:val="zh-CN"/>
        </w:rPr>
        <w:t>税款所属期的实际申报情况，进行选择：</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A. 选择“未</w:t>
      </w:r>
      <w:r>
        <w:rPr>
          <w:rFonts w:ascii="微软雅黑" w:hAnsi="Cambria" w:eastAsia="微软雅黑" w:cs="微软雅黑"/>
          <w:color w:val="000000"/>
          <w:sz w:val="24"/>
          <w:szCs w:val="24"/>
          <w:lang w:val="zh-CN"/>
        </w:rPr>
        <w:t>完成申报</w:t>
      </w:r>
      <w:r>
        <w:rPr>
          <w:rFonts w:hint="eastAsia" w:ascii="微软雅黑" w:hAnsi="Cambria" w:eastAsia="微软雅黑" w:cs="微软雅黑"/>
          <w:color w:val="000000"/>
          <w:sz w:val="24"/>
          <w:szCs w:val="24"/>
          <w:lang w:val="zh-CN"/>
        </w:rPr>
        <w:t>”，您</w:t>
      </w:r>
      <w:r>
        <w:rPr>
          <w:rFonts w:ascii="微软雅黑" w:hAnsi="Cambria" w:eastAsia="微软雅黑" w:cs="微软雅黑"/>
          <w:color w:val="000000"/>
          <w:sz w:val="24"/>
          <w:szCs w:val="24"/>
          <w:lang w:val="zh-CN"/>
        </w:rPr>
        <w:t>将可以继续进行当前税款所属期的</w:t>
      </w:r>
      <w:r>
        <w:rPr>
          <w:rFonts w:hint="eastAsia" w:ascii="微软雅黑" w:hAnsi="Cambria" w:eastAsia="微软雅黑" w:cs="微软雅黑"/>
          <w:color w:val="000000"/>
          <w:sz w:val="24"/>
          <w:szCs w:val="24"/>
          <w:lang w:val="zh-CN"/>
        </w:rPr>
        <w:t>认证</w:t>
      </w:r>
      <w:r>
        <w:rPr>
          <w:rFonts w:ascii="微软雅黑" w:hAnsi="Cambria" w:eastAsia="微软雅黑" w:cs="微软雅黑"/>
          <w:color w:val="000000"/>
          <w:sz w:val="24"/>
          <w:szCs w:val="24"/>
          <w:lang w:val="zh-CN"/>
        </w:rPr>
        <w:t>操作，当期确认操作可继续。平台</w:t>
      </w:r>
      <w:r>
        <w:rPr>
          <w:rFonts w:hint="eastAsia" w:ascii="微软雅黑" w:hAnsi="Cambria" w:eastAsia="微软雅黑" w:cs="微软雅黑"/>
          <w:color w:val="000000"/>
          <w:sz w:val="24"/>
          <w:szCs w:val="24"/>
          <w:lang w:val="zh-CN"/>
        </w:rPr>
        <w:t>将</w:t>
      </w:r>
      <w:r>
        <w:rPr>
          <w:rFonts w:ascii="微软雅黑" w:hAnsi="Cambria" w:eastAsia="微软雅黑" w:cs="微软雅黑"/>
          <w:color w:val="000000"/>
          <w:sz w:val="24"/>
          <w:szCs w:val="24"/>
          <w:lang w:val="zh-CN"/>
        </w:rPr>
        <w:t>提示您如下图所示：</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color w:val="000000"/>
        </w:rPr>
        <w:pict>
          <v:shape id="_x0000_i1406" o:spt="75" type="#_x0000_t75" style="height:137.1pt;width:348.1pt;" filled="f" o:preferrelative="t" stroked="f" coordsize="21600,21600">
            <v:path/>
            <v:fill on="f" focussize="0,0"/>
            <v:stroke on="f" joinstyle="miter"/>
            <v:imagedata r:id="rId334"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B</w:t>
      </w:r>
      <w:r>
        <w:rPr>
          <w:rFonts w:hint="eastAsia" w:ascii="微软雅黑" w:hAnsi="Cambria" w:eastAsia="微软雅黑" w:cs="微软雅黑"/>
          <w:color w:val="000000"/>
          <w:sz w:val="24"/>
          <w:szCs w:val="24"/>
          <w:lang w:val="zh-CN"/>
        </w:rPr>
        <w:t>. 选择“已</w:t>
      </w:r>
      <w:r>
        <w:rPr>
          <w:rFonts w:ascii="微软雅黑" w:hAnsi="Cambria" w:eastAsia="微软雅黑" w:cs="微软雅黑"/>
          <w:color w:val="000000"/>
          <w:sz w:val="24"/>
          <w:szCs w:val="24"/>
          <w:lang w:val="zh-CN"/>
        </w:rPr>
        <w:t>完成申报</w:t>
      </w:r>
      <w:r>
        <w:rPr>
          <w:rFonts w:hint="eastAsia" w:ascii="微软雅黑" w:hAnsi="Cambria" w:eastAsia="微软雅黑" w:cs="微软雅黑"/>
          <w:color w:val="000000"/>
          <w:sz w:val="24"/>
          <w:szCs w:val="24"/>
          <w:lang w:val="zh-CN"/>
        </w:rPr>
        <w:t>”，您本次确认的数据无效且被平台自动回退至“未勾选”状态，请您到“成品油认证”模块查看税款所属期是否已成功变更为下期，成功变更为下期后，请重新进行后续的认证操作。</w:t>
      </w:r>
      <w:r>
        <w:rPr>
          <w:rFonts w:ascii="微软雅黑" w:hAnsi="Cambria" w:eastAsia="微软雅黑" w:cs="微软雅黑"/>
          <w:color w:val="000000"/>
          <w:sz w:val="24"/>
          <w:szCs w:val="24"/>
          <w:lang w:val="zh-CN"/>
        </w:rPr>
        <w:t>平台</w:t>
      </w:r>
      <w:r>
        <w:rPr>
          <w:rFonts w:hint="eastAsia" w:ascii="微软雅黑" w:hAnsi="Cambria" w:eastAsia="微软雅黑" w:cs="微软雅黑"/>
          <w:color w:val="000000"/>
          <w:sz w:val="24"/>
          <w:szCs w:val="24"/>
          <w:lang w:val="zh-CN"/>
        </w:rPr>
        <w:t>将</w:t>
      </w:r>
      <w:r>
        <w:rPr>
          <w:rFonts w:ascii="微软雅黑" w:hAnsi="Cambria" w:eastAsia="微软雅黑" w:cs="微软雅黑"/>
          <w:color w:val="000000"/>
          <w:sz w:val="24"/>
          <w:szCs w:val="24"/>
          <w:lang w:val="zh-CN"/>
        </w:rPr>
        <w:t>提示您如下图所示：</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color w:val="000000"/>
        </w:rPr>
        <w:pict>
          <v:shape id="_x0000_i1407" o:spt="75" type="#_x0000_t75" style="height:148.4pt;width:344.95pt;" filled="f" o:preferrelative="t" stroked="f" coordsize="21600,21600">
            <v:path/>
            <v:fill on="f" focussize="0,0"/>
            <v:stroke on="f" joinstyle="miter"/>
            <v:imagedata r:id="rId335"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C</w:t>
      </w:r>
      <w:r>
        <w:rPr>
          <w:rFonts w:hint="eastAsia" w:ascii="微软雅黑" w:hAnsi="Cambria" w:eastAsia="微软雅黑" w:cs="微软雅黑"/>
          <w:color w:val="000000"/>
          <w:sz w:val="24"/>
          <w:szCs w:val="24"/>
          <w:lang w:val="zh-CN"/>
        </w:rPr>
        <w:t>. 选择“不确定”，为</w:t>
      </w:r>
      <w:r>
        <w:rPr>
          <w:rFonts w:ascii="微软雅黑" w:hAnsi="Cambria" w:eastAsia="微软雅黑" w:cs="微软雅黑"/>
          <w:color w:val="000000"/>
          <w:sz w:val="24"/>
          <w:szCs w:val="24"/>
          <w:lang w:val="zh-CN"/>
        </w:rPr>
        <w:t>避免</w:t>
      </w:r>
      <w:r>
        <w:rPr>
          <w:rFonts w:hint="eastAsia" w:ascii="微软雅黑" w:hAnsi="Cambria" w:eastAsia="微软雅黑" w:cs="微软雅黑"/>
          <w:color w:val="000000"/>
          <w:sz w:val="24"/>
          <w:szCs w:val="24"/>
          <w:lang w:val="zh-CN"/>
        </w:rPr>
        <w:t>当期发票</w:t>
      </w:r>
      <w:r>
        <w:rPr>
          <w:rFonts w:ascii="微软雅黑" w:hAnsi="Cambria" w:eastAsia="微软雅黑" w:cs="微软雅黑"/>
          <w:color w:val="000000"/>
          <w:sz w:val="24"/>
          <w:szCs w:val="24"/>
          <w:lang w:val="zh-CN"/>
        </w:rPr>
        <w:t>的误</w:t>
      </w:r>
      <w:r>
        <w:rPr>
          <w:rFonts w:hint="eastAsia" w:ascii="微软雅黑" w:hAnsi="Cambria" w:eastAsia="微软雅黑" w:cs="微软雅黑"/>
          <w:color w:val="000000"/>
          <w:sz w:val="24"/>
          <w:szCs w:val="24"/>
          <w:lang w:val="zh-CN"/>
        </w:rPr>
        <w:t>认证</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您</w:t>
      </w:r>
      <w:r>
        <w:rPr>
          <w:rFonts w:ascii="微软雅黑" w:hAnsi="Cambria" w:eastAsia="微软雅黑" w:cs="微软雅黑"/>
          <w:color w:val="000000"/>
          <w:sz w:val="24"/>
          <w:szCs w:val="24"/>
          <w:lang w:val="zh-CN"/>
        </w:rPr>
        <w:t>需要先确定当前税款所属期的</w:t>
      </w:r>
      <w:r>
        <w:rPr>
          <w:rFonts w:hint="eastAsia" w:ascii="微软雅黑" w:hAnsi="Cambria" w:eastAsia="微软雅黑" w:cs="微软雅黑"/>
          <w:color w:val="000000"/>
          <w:sz w:val="24"/>
          <w:szCs w:val="24"/>
          <w:lang w:val="zh-CN"/>
        </w:rPr>
        <w:t>申报</w:t>
      </w:r>
      <w:r>
        <w:rPr>
          <w:rFonts w:ascii="微软雅黑" w:hAnsi="Cambria" w:eastAsia="微软雅黑" w:cs="微软雅黑"/>
          <w:color w:val="000000"/>
          <w:sz w:val="24"/>
          <w:szCs w:val="24"/>
          <w:lang w:val="zh-CN"/>
        </w:rPr>
        <w:t>工作，再进行</w:t>
      </w:r>
      <w:r>
        <w:rPr>
          <w:rFonts w:hint="eastAsia" w:ascii="微软雅黑" w:hAnsi="Cambria" w:eastAsia="微软雅黑" w:cs="微软雅黑"/>
          <w:color w:val="000000"/>
          <w:sz w:val="24"/>
          <w:szCs w:val="24"/>
          <w:lang w:val="zh-CN"/>
        </w:rPr>
        <w:t>当次</w:t>
      </w:r>
      <w:r>
        <w:rPr>
          <w:rFonts w:ascii="微软雅黑" w:hAnsi="Cambria" w:eastAsia="微软雅黑" w:cs="微软雅黑"/>
          <w:color w:val="000000"/>
          <w:sz w:val="24"/>
          <w:szCs w:val="24"/>
          <w:lang w:val="zh-CN"/>
        </w:rPr>
        <w:t>发票的</w:t>
      </w:r>
      <w:r>
        <w:rPr>
          <w:rFonts w:hint="eastAsia" w:ascii="微软雅黑" w:hAnsi="Cambria" w:eastAsia="微软雅黑" w:cs="微软雅黑"/>
          <w:color w:val="000000"/>
          <w:sz w:val="24"/>
          <w:szCs w:val="24"/>
          <w:lang w:val="zh-CN"/>
        </w:rPr>
        <w:t>确认。</w:t>
      </w:r>
      <w:r>
        <w:rPr>
          <w:rFonts w:ascii="微软雅黑" w:hAnsi="Cambria" w:eastAsia="微软雅黑" w:cs="微软雅黑"/>
          <w:color w:val="000000"/>
          <w:sz w:val="24"/>
          <w:szCs w:val="24"/>
          <w:lang w:val="zh-CN"/>
        </w:rPr>
        <w:t>平台</w:t>
      </w:r>
      <w:r>
        <w:rPr>
          <w:rFonts w:hint="eastAsia" w:ascii="微软雅黑" w:hAnsi="Cambria" w:eastAsia="微软雅黑" w:cs="微软雅黑"/>
          <w:color w:val="000000"/>
          <w:sz w:val="24"/>
          <w:szCs w:val="24"/>
          <w:lang w:val="zh-CN"/>
        </w:rPr>
        <w:t>将</w:t>
      </w:r>
      <w:r>
        <w:rPr>
          <w:rFonts w:ascii="微软雅黑" w:hAnsi="Cambria" w:eastAsia="微软雅黑" w:cs="微软雅黑"/>
          <w:color w:val="000000"/>
          <w:sz w:val="24"/>
          <w:szCs w:val="24"/>
          <w:lang w:val="zh-CN"/>
        </w:rPr>
        <w:t>提示您如下图所示：</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color w:val="000000"/>
        </w:rPr>
        <w:pict>
          <v:shape id="_x0000_i1408" o:spt="75" type="#_x0000_t75" style="height:126.45pt;width:342.45pt;" filled="f" o:preferrelative="t" stroked="f" coordsize="21600,21600">
            <v:path/>
            <v:fill on="f" focussize="0,0"/>
            <v:stroke on="f" joinstyle="miter"/>
            <v:imagedata r:id="rId336" o:title=""/>
            <o:lock v:ext="edit" aspectratio="t"/>
            <w10:wrap type="none"/>
            <w10:anchorlock/>
          </v:shape>
        </w:pic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 xml:space="preserve">(5) </w:t>
      </w:r>
      <w:r>
        <w:rPr>
          <w:rFonts w:hint="eastAsia" w:ascii="微软雅黑" w:hAnsi="Cambria" w:eastAsia="微软雅黑" w:cs="微软雅黑"/>
          <w:color w:val="000000"/>
          <w:sz w:val="24"/>
          <w:szCs w:val="24"/>
          <w:lang w:val="zh-CN"/>
        </w:rPr>
        <w:t>根据具体情况进行正确操作后</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会弹出预览界面,如下图所示</w:t>
      </w:r>
    </w:p>
    <w:p>
      <w:pPr>
        <w:jc w:val="center"/>
        <w:rPr>
          <w:color w:val="000000"/>
        </w:rPr>
      </w:pPr>
      <w:r>
        <w:pict>
          <v:rect id="Rectangle 2584" o:spid="_x0000_s6297" o:spt="1" style="position:absolute;left:0pt;margin-left:160.05pt;margin-top:203.55pt;height:19.7pt;width:42.2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">
            <v:path/>
            <v:fill on="f" focussize="0,0"/>
            <v:stroke weight="1.5pt" color="#FF0000"/>
            <v:imagedata o:title=""/>
            <o:lock v:ext="edit"/>
          </v:rect>
        </w:pict>
      </w:r>
      <w:r>
        <w:rPr>
          <w:color w:val="000000"/>
        </w:rPr>
        <w:pict>
          <v:shape id="_x0000_i1409" o:spt="75" alt="1585031013(1)" type="#_x0000_t75" style="height:232.9pt;width:324.95pt;" filled="f" o:preferrelative="t" stroked="f" coordsize="21600,21600">
            <v:path/>
            <v:fill on="f" focussize="0,0"/>
            <v:stroke on="f" joinstyle="miter"/>
            <v:imagedata r:id="rId337" o:title="1585031013(1)"/>
            <o:lock v:ext="edit" aspectratio="t"/>
            <w10:wrap type="none"/>
            <w10:anchorlock/>
          </v:shape>
        </w:pict>
      </w:r>
    </w:p>
    <w:p>
      <w:pPr>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 xml:space="preserve">6) </w:t>
      </w:r>
      <w:r>
        <w:rPr>
          <w:rFonts w:hint="eastAsia" w:ascii="微软雅黑" w:hAnsi="Cambria" w:eastAsia="微软雅黑" w:cs="微软雅黑"/>
          <w:color w:val="000000"/>
          <w:sz w:val="24"/>
          <w:szCs w:val="24"/>
          <w:lang w:val="zh-CN"/>
        </w:rPr>
        <w:t>提交</w:t>
      </w:r>
      <w:r>
        <w:rPr>
          <w:rFonts w:ascii="微软雅黑" w:hAnsi="Cambria" w:eastAsia="微软雅黑" w:cs="微软雅黑"/>
          <w:color w:val="000000"/>
          <w:sz w:val="24"/>
          <w:szCs w:val="24"/>
          <w:lang w:val="zh-CN"/>
        </w:rPr>
        <w:t>成功后，系统会给出如下提示：</w:t>
      </w:r>
    </w:p>
    <w:p>
      <w:pPr>
        <w:jc w:val="center"/>
        <w:rPr>
          <w:rFonts w:ascii="微软雅黑" w:hAnsi="Cambria" w:eastAsia="微软雅黑" w:cs="微软雅黑"/>
          <w:color w:val="000000"/>
          <w:sz w:val="24"/>
          <w:szCs w:val="24"/>
          <w:lang w:val="zh-CN"/>
        </w:rPr>
      </w:pPr>
      <w:r>
        <w:rPr>
          <w:color w:val="000000"/>
        </w:rPr>
        <w:pict>
          <v:shape id="_x0000_i1410" o:spt="75" type="#_x0000_t75" style="height:104.55pt;width:171.55pt;" filled="f" o:preferrelative="t" stroked="f" coordsize="21600,21600">
            <v:path/>
            <v:fill on="f" focussize="0,0"/>
            <v:stroke on="f" joinstyle="miter"/>
            <v:imagedata r:id="rId338" o:title=""/>
            <o:lock v:ext="edit" aspectratio="t"/>
            <w10:wrap type="none"/>
            <w10:anchorlock/>
          </v:shape>
        </w:pict>
      </w:r>
    </w:p>
    <w:p>
      <w:pPr>
        <w:autoSpaceDE w:val="0"/>
        <w:autoSpaceDN w:val="0"/>
        <w:adjustRightInd w:val="0"/>
        <w:spacing w:line="360" w:lineRule="auto"/>
        <w:ind w:firstLine="425"/>
        <w:rPr>
          <w:color w:val="000000"/>
        </w:rPr>
      </w:pPr>
      <w:r>
        <w:rPr>
          <w:rFonts w:hint="eastAsia" w:ascii="微软雅黑" w:hAnsi="Cambria" w:eastAsia="微软雅黑" w:cs="微软雅黑"/>
          <w:color w:val="000000"/>
          <w:sz w:val="24"/>
          <w:szCs w:val="24"/>
          <w:lang w:val="zh-CN"/>
        </w:rPr>
        <w:t>如果查询不到符合条件的发票记录，系统会显示如下信息：</w:t>
      </w:r>
      <w:r>
        <w:rPr>
          <w:rFonts w:ascii="微软雅黑" w:hAnsi="Cambria" w:eastAsia="微软雅黑" w:cs="微软雅黑"/>
          <w:color w:val="000000"/>
          <w:sz w:val="24"/>
          <w:szCs w:val="24"/>
          <w:lang w:val="zh-CN"/>
        </w:rPr>
        <w:t xml:space="preserve"> </w:t>
      </w:r>
    </w:p>
    <w:p>
      <w:pPr>
        <w:autoSpaceDE w:val="0"/>
        <w:autoSpaceDN w:val="0"/>
        <w:adjustRightInd w:val="0"/>
        <w:spacing w:line="360" w:lineRule="auto"/>
        <w:jc w:val="center"/>
        <w:rPr>
          <w:color w:val="000000"/>
        </w:rPr>
      </w:pPr>
    </w:p>
    <w:p>
      <w:pPr>
        <w:autoSpaceDE w:val="0"/>
        <w:autoSpaceDN w:val="0"/>
        <w:adjustRightInd w:val="0"/>
        <w:spacing w:line="360" w:lineRule="auto"/>
        <w:jc w:val="center"/>
        <w:rPr>
          <w:color w:val="000000"/>
        </w:rPr>
      </w:pPr>
      <w:r>
        <w:rPr>
          <w:color w:val="000000"/>
        </w:rPr>
        <w:pict>
          <v:shape id="_x0000_i1411" o:spt="75" type="#_x0000_t75" style="height:104.55pt;width:171.55pt;" filled="f" o:preferrelative="t" stroked="f" coordsize="21600,21600">
            <v:path/>
            <v:fill on="f" focussize="0,0"/>
            <v:stroke on="f" joinstyle="miter"/>
            <v:imagedata r:id="rId339" o:title=""/>
            <o:lock v:ext="edit" aspectratio="t"/>
            <w10:wrap type="none"/>
            <w10:anchorlock/>
          </v:shape>
        </w:pict>
      </w:r>
    </w:p>
    <w:p>
      <w:pPr>
        <w:autoSpaceDE w:val="0"/>
        <w:autoSpaceDN w:val="0"/>
        <w:adjustRightInd w:val="0"/>
        <w:spacing w:line="360" w:lineRule="auto"/>
        <w:ind w:firstLine="120" w:firstLineChars="5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(7)</w:t>
      </w:r>
      <w:r>
        <w:rPr>
          <w:rFonts w:hint="eastAsia" w:ascii="微软雅黑" w:hAnsi="Cambria" w:eastAsia="微软雅黑" w:cs="微软雅黑"/>
          <w:color w:val="000000"/>
          <w:sz w:val="24"/>
          <w:szCs w:val="24"/>
          <w:lang w:val="zh-CN"/>
        </w:rPr>
        <w:t>如果需要撤销已经认证的发票,请选择已认证</w:t>
      </w:r>
    </w:p>
    <w:p>
      <w:pPr>
        <w:ind w:left="210" w:hanging="210" w:hangingChars="100"/>
        <w:rPr>
          <w:color w:val="000000"/>
        </w:rPr>
      </w:pPr>
      <w:r>
        <w:pict>
          <v:rect id="Rectangle 2587" o:spid="_x0000_s6296" o:spt="1" style="position:absolute;left:0pt;margin-left:88.05pt;margin-top:155.5pt;height:15.15pt;width:29.7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">
            <v:path/>
            <v:fill on="f" focussize="0,0"/>
            <v:stroke weight="1.5pt" color="#FF0000"/>
            <v:imagedata o:title=""/>
            <o:lock v:ext="edit"/>
          </v:rect>
        </w:pict>
      </w:r>
      <w:r>
        <w:pict>
          <v:rect id="Rectangle 2585" o:spid="_x0000_s6295" o:spt="1" style="position:absolute;left:0pt;margin-left:88.5pt;margin-top:155.5pt;height:15.6pt;width:28.9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">
            <v:path/>
            <v:fill on="f" focussize="0,0"/>
            <v:stroke weight="1.5pt" color="#FF0000"/>
            <v:imagedata o:title=""/>
            <o:lock v:ext="edit"/>
          </v:rect>
        </w:pict>
      </w:r>
      <w:r>
        <w:rPr>
          <w:rFonts w:hint="eastAsia"/>
          <w:color w:val="000000"/>
        </w:rPr>
        <w:t xml:space="preserve"> </w:t>
      </w:r>
      <w:r>
        <w:rPr>
          <w:color w:val="000000"/>
        </w:rPr>
        <w:pict>
          <v:shape id="_x0000_i1412" o:spt="75" alt="1585031094(1)" type="#_x0000_t75" style="height:263.6pt;width:415.1pt;" filled="f" o:preferrelative="t" stroked="f" coordsize="21600,21600">
            <v:path/>
            <v:fill on="f" focussize="0,0"/>
            <v:stroke on="f" joinstyle="miter"/>
            <v:imagedata r:id="rId340" o:title="1585031094(1)"/>
            <o:lock v:ext="edit" aspectratio="t"/>
            <w10:wrap type="none"/>
            <w10:anchorlock/>
          </v:shape>
        </w:pict>
      </w:r>
    </w:p>
    <w:p>
      <w:pPr>
        <w:ind w:left="240" w:hanging="240" w:hangingChars="100"/>
        <w:rPr>
          <w:color w:val="000000"/>
        </w:rPr>
      </w:pPr>
      <w:r>
        <w:rPr>
          <w:rFonts w:hint="eastAsia" w:ascii="微软雅黑" w:hAnsi="Cambria" w:eastAsia="微软雅黑" w:cs="微软雅黑"/>
          <w:color w:val="000000"/>
          <w:sz w:val="24"/>
          <w:szCs w:val="24"/>
          <w:lang w:val="zh-CN"/>
        </w:rPr>
        <w:t>(8</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点击查询</w:t>
      </w:r>
    </w:p>
    <w:p>
      <w:pPr>
        <w:rPr>
          <w:color w:val="000000"/>
        </w:rPr>
      </w:pPr>
      <w:r>
        <w:pict>
          <v:rect id="Rectangle 2592" o:spid="_x0000_s6294" o:spt="1" style="position:absolute;left:0pt;margin-left:375.1pt;margin-top:85.4pt;height:15.15pt;width:29.7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">
            <v:path/>
            <v:fill on="f" focussize="0,0"/>
            <v:stroke weight="1.5pt" color="#FF0000"/>
            <v:imagedata o:title=""/>
            <o:lock v:ext="edit"/>
          </v:rect>
        </w:pict>
      </w:r>
      <w:r>
        <w:rPr>
          <w:color w:val="000000"/>
        </w:rPr>
        <w:pict>
          <v:shape id="_x0000_i1413" o:spt="75" alt="1585031094(1)" type="#_x0000_t75" style="height:263.6pt;width:415.1pt;" filled="f" o:preferrelative="t" stroked="f" coordsize="21600,21600">
            <v:path/>
            <v:fill on="f" focussize="0,0"/>
            <v:stroke on="f" joinstyle="miter"/>
            <v:imagedata r:id="rId340" o:title="1585031094(1)"/>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9)</w:t>
      </w:r>
      <w:r>
        <w:rPr>
          <w:rFonts w:hint="eastAsia" w:ascii="微软雅黑" w:hAnsi="Cambria" w:eastAsia="微软雅黑" w:cs="微软雅黑"/>
          <w:color w:val="000000"/>
          <w:sz w:val="24"/>
          <w:szCs w:val="24"/>
          <w:lang w:val="zh-CN"/>
        </w:rPr>
        <w:t>勾选掉要撤销的发票</w:t>
      </w:r>
    </w:p>
    <w:p>
      <w:pPr>
        <w:rPr>
          <w:color w:val="000000"/>
        </w:rPr>
      </w:pPr>
      <w:r>
        <w:pict>
          <v:rect id="Rectangle 2593" o:spid="_x0000_s6293" o:spt="1" style="position:absolute;left:0pt;margin-left:5.95pt;margin-top:227.5pt;height:14.7pt;width:14.0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">
            <v:path/>
            <v:fill on="f" focussize="0,0"/>
            <v:stroke weight="1.5pt" color="#FF0000"/>
            <v:imagedata o:title=""/>
            <o:lock v:ext="edit"/>
          </v:rect>
        </w:pict>
      </w:r>
      <w:r>
        <w:rPr>
          <w:color w:val="000000"/>
        </w:rPr>
        <w:pict>
          <v:shape id="_x0000_i1414" o:spt="75" alt="1585031257(1)" type="#_x0000_t75" style="height:266.1pt;width:415.1pt;" filled="f" o:preferrelative="t" stroked="f" coordsize="21600,21600">
            <v:path/>
            <v:fill on="f" focussize="0,0"/>
            <v:stroke on="f" joinstyle="miter"/>
            <v:imagedata r:id="rId341" o:title="1585031257(1)"/>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w:t>
      </w:r>
      <w:r>
        <w:rPr>
          <w:rFonts w:ascii="微软雅黑" w:hAnsi="Cambria" w:eastAsia="微软雅黑" w:cs="微软雅黑"/>
          <w:color w:val="000000"/>
          <w:sz w:val="24"/>
          <w:szCs w:val="24"/>
          <w:lang w:val="zh-CN"/>
        </w:rPr>
        <w:t>0)</w:t>
      </w:r>
      <w:r>
        <w:rPr>
          <w:rFonts w:hint="eastAsia" w:ascii="微软雅黑" w:hAnsi="Cambria" w:eastAsia="微软雅黑" w:cs="微软雅黑"/>
          <w:color w:val="000000"/>
          <w:sz w:val="24"/>
          <w:szCs w:val="24"/>
          <w:lang w:val="zh-CN"/>
        </w:rPr>
        <w:t>点击提交预览</w:t>
      </w:r>
    </w:p>
    <w:p>
      <w:pPr>
        <w:jc w:val="center"/>
        <w:rPr>
          <w:color w:val="000000"/>
        </w:rPr>
      </w:pPr>
      <w:r>
        <w:pict>
          <v:rect id="Rectangle 2594" o:spid="_x0000_s6292" o:spt="1" style="position:absolute;left:0pt;margin-left:186.45pt;margin-top:254.45pt;height:18.3pt;width:40.3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">
            <v:path/>
            <v:fill on="f" focussize="0,0"/>
            <v:stroke weight="1.5pt" color="#FF0000"/>
            <v:imagedata o:title=""/>
            <o:lock v:ext="edit"/>
          </v:rect>
        </w:pict>
      </w:r>
      <w:r>
        <w:rPr>
          <w:color w:val="000000"/>
        </w:rPr>
        <w:pict>
          <v:shape id="_x0000_i1415" o:spt="75" alt="1585031257(1)" type="#_x0000_t75" style="height:266.1pt;width:415.1pt;" filled="f" o:preferrelative="t" stroked="f" coordsize="21600,21600">
            <v:path/>
            <v:fill on="f" focussize="0,0"/>
            <v:stroke on="f" joinstyle="miter"/>
            <v:imagedata r:id="rId341" o:title="1585031257(1)"/>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1</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点击确定</w:t>
      </w:r>
    </w:p>
    <w:p>
      <w:pPr>
        <w:jc w:val="center"/>
        <w:rPr>
          <w:color w:val="000000"/>
        </w:rPr>
      </w:pPr>
      <w:r>
        <w:pict>
          <v:rect id="Rectangle 2595" o:spid="_x0000_s6291" o:spt="1" style="position:absolute;left:0pt;margin-left:159.65pt;margin-top:208.3pt;height:18.3pt;width:40.35pt;z-index:-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">
            <v:path/>
            <v:fill on="f" focussize="0,0"/>
            <v:stroke weight="1.5pt" color="#FF0000"/>
            <v:imagedata o:title=""/>
            <o:lock v:ext="edit"/>
          </v:rect>
        </w:pict>
      </w:r>
      <w:r>
        <w:rPr>
          <w:color w:val="000000"/>
        </w:rPr>
        <w:pict>
          <v:shape id="_x0000_i1416" o:spt="75" alt="1585031356(1)" type="#_x0000_t75" style="height:235.4pt;width:328.7pt;" filled="f" o:preferrelative="t" stroked="f" coordsize="21600,21600">
            <v:path/>
            <v:fill on="f" focussize="0,0"/>
            <v:stroke on="f" joinstyle="miter"/>
            <v:imagedata r:id="rId342" o:title="1585031356(1)"/>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2</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点击提交</w:t>
      </w:r>
    </w:p>
    <w:p>
      <w:pPr>
        <w:jc w:val="center"/>
        <w:rPr>
          <w:color w:val="000000"/>
        </w:rPr>
      </w:pPr>
    </w:p>
    <w:p>
      <w:pPr>
        <w:jc w:val="center"/>
        <w:rPr>
          <w:color w:val="000000"/>
        </w:rPr>
      </w:pPr>
      <w:r>
        <w:rPr>
          <w:color w:val="000000"/>
        </w:rPr>
        <w:pict>
          <v:shape id="_x0000_i1417" o:spt="75" type="#_x0000_t75" style="height:105.8pt;width:172.15pt;" filled="f" o:preferrelative="t" stroked="f" coordsize="21600,21600">
            <v:path/>
            <v:fill on="f" focussize="0,0"/>
            <v:stroke on="f" joinstyle="miter"/>
            <v:imagedata r:id="rId343"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至此撤销成功。</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p>
    <w:p>
      <w:pPr>
        <w:pStyle w:val="3"/>
        <w:numPr>
          <w:ilvl w:val="1"/>
          <w:numId w:val="0"/>
        </w:numPr>
        <w:ind w:left="576" w:hanging="576"/>
        <w:rPr>
          <w:color w:val="000000"/>
        </w:rPr>
      </w:pPr>
      <w:r>
        <w:rPr>
          <w:rFonts w:hint="eastAsia"/>
          <w:color w:val="000000"/>
        </w:rPr>
        <w:t>1</w:t>
      </w:r>
      <w:r>
        <w:rPr>
          <w:color w:val="000000"/>
        </w:rPr>
        <w:t>1.4</w:t>
      </w:r>
      <w:r>
        <w:rPr>
          <w:rFonts w:hint="eastAsia"/>
          <w:color w:val="000000"/>
        </w:rPr>
        <w:t>成品油认证统计</w:t>
      </w:r>
      <w:bookmarkEnd w:id="539"/>
      <w:bookmarkEnd w:id="540"/>
      <w:bookmarkEnd w:id="541"/>
      <w:bookmarkEnd w:id="542"/>
      <w:bookmarkEnd w:id="543"/>
      <w:bookmarkEnd w:id="544"/>
    </w:p>
    <w:p>
      <w:pPr>
        <w:autoSpaceDE w:val="0"/>
        <w:autoSpaceDN w:val="0"/>
        <w:adjustRightInd w:val="0"/>
        <w:spacing w:line="360" w:lineRule="auto"/>
        <w:ind w:firstLine="425"/>
        <w:rPr>
          <w:rFonts w:ascii="微软雅黑" w:hAnsi="Cambria" w:eastAsia="微软雅黑" w:cs="微软雅黑"/>
          <w:color w:val="000000"/>
          <w:sz w:val="24"/>
          <w:szCs w:val="24"/>
          <w:lang w:val="zh-CN"/>
        </w:rPr>
      </w:pPr>
      <w:r>
        <w:pict>
          <v:shape id="_x0000_s3196" o:spid="_x0000_s3196" o:spt="75" type="#_x0000_t75" style="position:absolute;left:0pt;margin-left:0.35pt;margin-top:122.85pt;height:53.6pt;width:420.3pt;z-index:1024;mso-width-relative:page;mso-height-relative:page;" filled="f" o:preferrelative="t" stroked="f" coordsize="21600,21600">
            <v:path/>
            <v:fill on="f" focussize="0,0"/>
            <v:stroke on="f" joinstyle="miter"/>
            <v:imagedata r:id="rId344" o:title="1582265250(1)"/>
            <o:lock v:ext="edit" aspectratio="t"/>
          </v:shape>
        </w:pict>
      </w:r>
      <w:r>
        <w:rPr>
          <w:rFonts w:hint="eastAsia" w:ascii="微软雅黑" w:hAnsi="Cambria" w:eastAsia="微软雅黑" w:cs="微软雅黑"/>
          <w:color w:val="000000"/>
          <w:sz w:val="24"/>
          <w:szCs w:val="24"/>
          <w:lang w:val="zh-CN"/>
        </w:rPr>
        <w:t>该功能主要向成品油生产企业提供已认证的成品油数量汇总统计表。包括成品油名称</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油品数量,数量单位。本统计表包括指定属期内所有成品油专票和海关缴款书的认证统计情况。成品油认证统计的频率为每天准实时执行, 新增勾选数据会触发新增勾选数据, 请您关注统计表上方的“报表更新时间”。</w:t>
      </w:r>
    </w:p>
    <w:p>
      <w:pPr>
        <w:autoSpaceDE w:val="0"/>
        <w:autoSpaceDN w:val="0"/>
        <w:adjustRightInd w:val="0"/>
        <w:spacing w:line="360" w:lineRule="auto"/>
        <w:rPr>
          <w:rFonts w:ascii="微软雅黑" w:hAnsi="Cambria" w:eastAsia="微软雅黑" w:cs="微软雅黑"/>
          <w:color w:val="000000"/>
          <w:sz w:val="24"/>
          <w:szCs w:val="24"/>
          <w:lang w:val="zh-CN"/>
        </w:rPr>
      </w:pPr>
      <w:r>
        <w:rPr>
          <w:color w:val="000000"/>
        </w:rPr>
        <w:pict>
          <v:shape id="_x0000_i1418" o:spt="75" type="#_x0000_t75" style="height:280.5pt;width:414.45pt;" filled="f" o:preferrelative="t" stroked="f" coordsize="21600,21600">
            <v:path/>
            <v:fill on="f" focussize="0,0"/>
            <v:stroke on="f" joinstyle="miter"/>
            <v:imagedata r:id="rId345"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具体操作如下：</w:t>
      </w:r>
    </w:p>
    <w:p>
      <w:pPr>
        <w:widowControl/>
        <w:numPr>
          <w:ilvl w:val="0"/>
          <w:numId w:val="24"/>
        </w:numPr>
        <w:autoSpaceDE w:val="0"/>
        <w:autoSpaceDN w:val="0"/>
        <w:adjustRightInd w:val="0"/>
        <w:spacing w:line="360" w:lineRule="auto"/>
        <w:ind w:firstLine="425"/>
        <w:rPr>
          <w:rFonts w:ascii="微软雅黑" w:hAnsi="Cambria" w:eastAsia="微软雅黑" w:cs="微软雅黑"/>
          <w:color w:val="000000"/>
          <w:sz w:val="24"/>
          <w:szCs w:val="24"/>
          <w:lang w:val="zh-CN"/>
        </w:rPr>
      </w:pPr>
      <w:r>
        <w:rPr>
          <w:color w:val="000000"/>
        </w:rPr>
        <w:pict>
          <v:shape id="_x0000_s3197" o:spid="_x0000_s3197" o:spt="75" type="#_x0000_t75" style="position:absolute;left:0pt;margin-left:0.15pt;margin-top:30.45pt;height:53.6pt;width:420.3pt;z-index:1024;mso-width-relative:page;mso-height-relative:page;" filled="f" o:preferrelative="t" stroked="f" coordsize="21600,21600">
            <v:path/>
            <v:fill on="f" focussize="0,0"/>
            <v:stroke on="f" joinstyle="miter"/>
            <v:imagedata r:id="rId344" o:title="1582265250(1)"/>
            <o:lock v:ext="edit" aspectratio="t"/>
          </v:shape>
        </w:pict>
      </w:r>
      <w:r>
        <w:rPr>
          <w:rFonts w:hint="eastAsia" w:ascii="微软雅黑" w:hAnsi="Cambria" w:eastAsia="微软雅黑" w:cs="微软雅黑"/>
          <w:color w:val="000000"/>
          <w:sz w:val="24"/>
          <w:szCs w:val="24"/>
          <w:lang w:val="zh-CN"/>
        </w:rPr>
        <w:t>选择税款所属期后，点击统计查询按钮，在下方出现查询统计结果；</w:t>
      </w:r>
    </w:p>
    <w:p>
      <w:pPr>
        <w:autoSpaceDE w:val="0"/>
        <w:autoSpaceDN w:val="0"/>
        <w:adjustRightInd w:val="0"/>
        <w:spacing w:line="360" w:lineRule="auto"/>
        <w:rPr>
          <w:color w:val="000000"/>
        </w:rPr>
      </w:pPr>
      <w:r>
        <w:rPr>
          <w:color w:val="000000"/>
        </w:rPr>
        <w:pict>
          <v:shape id="_x0000_i1419" o:spt="75" type="#_x0000_t75" style="height:435.15pt;width:414.45pt;" filled="f" o:preferrelative="t" stroked="f" coordsize="21600,21600">
            <v:path/>
            <v:fill on="f" focussize="0,0"/>
            <v:stroke on="f" joinstyle="miter"/>
            <v:imagedata r:id="rId346" o:title=""/>
            <o:lock v:ext="edit" aspectratio="t"/>
            <w10:wrap type="none"/>
            <w10:anchorlock/>
          </v:shape>
        </w:pict>
      </w:r>
    </w:p>
    <w:p>
      <w:pPr>
        <w:autoSpaceDE w:val="0"/>
        <w:autoSpaceDN w:val="0"/>
        <w:adjustRightInd w:val="0"/>
        <w:spacing w:line="360" w:lineRule="auto"/>
        <w:rPr>
          <w:rFonts w:ascii="微软雅黑" w:hAnsi="Cambria" w:eastAsia="微软雅黑" w:cs="微软雅黑"/>
          <w:color w:val="000000"/>
          <w:sz w:val="24"/>
          <w:szCs w:val="24"/>
          <w:lang w:val="zh-CN"/>
        </w:rPr>
      </w:pPr>
    </w:p>
    <w:p>
      <w:pPr>
        <w:ind w:firstLine="480" w:firstLineChars="2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您可以</w:t>
      </w:r>
      <w:r>
        <w:rPr>
          <w:rFonts w:hint="eastAsia" w:ascii="微软雅黑" w:hAnsi="Cambria" w:eastAsia="微软雅黑" w:cs="微软雅黑"/>
          <w:color w:val="000000"/>
          <w:sz w:val="24"/>
          <w:szCs w:val="24"/>
          <w:lang w:val="zh-CN"/>
        </w:rPr>
        <w:t>通过点击页面</w:t>
      </w:r>
      <w:r>
        <w:rPr>
          <w:rFonts w:ascii="微软雅黑" w:hAnsi="Cambria" w:eastAsia="微软雅黑" w:cs="微软雅黑"/>
          <w:color w:val="000000"/>
          <w:sz w:val="24"/>
          <w:szCs w:val="24"/>
          <w:lang w:val="zh-CN"/>
        </w:rPr>
        <w:t>右上角的“</w:t>
      </w:r>
      <w:r>
        <w:rPr>
          <w:rFonts w:hint="eastAsia" w:ascii="微软雅黑" w:hAnsi="Cambria" w:eastAsia="微软雅黑" w:cs="微软雅黑"/>
          <w:color w:val="000000"/>
          <w:sz w:val="24"/>
          <w:szCs w:val="24"/>
          <w:lang w:val="zh-CN"/>
        </w:rPr>
        <w:t>帮助</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r>
        <w:rPr>
          <w:rFonts w:ascii="微软雅黑" w:hAnsi="Cambria" w:eastAsia="微软雅黑" w:cs="微软雅黑"/>
          <w:color w:val="000000"/>
          <w:sz w:val="24"/>
          <w:szCs w:val="24"/>
          <w:lang w:val="zh-CN"/>
        </w:rPr>
        <w:t>，查看“</w:t>
      </w:r>
      <w:r>
        <w:rPr>
          <w:rFonts w:hint="eastAsia" w:ascii="微软雅黑" w:hAnsi="Cambria" w:eastAsia="微软雅黑" w:cs="微软雅黑"/>
          <w:color w:val="000000"/>
          <w:sz w:val="24"/>
          <w:szCs w:val="24"/>
          <w:lang w:val="zh-CN"/>
        </w:rPr>
        <w:t>成品油认证统计</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模块</w:t>
      </w:r>
      <w:r>
        <w:rPr>
          <w:rFonts w:ascii="微软雅黑" w:hAnsi="Cambria" w:eastAsia="微软雅黑" w:cs="微软雅黑"/>
          <w:color w:val="000000"/>
          <w:sz w:val="24"/>
          <w:szCs w:val="24"/>
          <w:lang w:val="zh-CN"/>
        </w:rPr>
        <w:t>的</w:t>
      </w:r>
      <w:r>
        <w:rPr>
          <w:rFonts w:hint="eastAsia" w:ascii="微软雅黑" w:hAnsi="Cambria" w:eastAsia="微软雅黑" w:cs="微软雅黑"/>
          <w:color w:val="000000"/>
          <w:sz w:val="24"/>
          <w:szCs w:val="24"/>
          <w:lang w:val="zh-CN"/>
        </w:rPr>
        <w:t>关注</w:t>
      </w:r>
      <w:r>
        <w:rPr>
          <w:rFonts w:ascii="微软雅黑" w:hAnsi="Cambria" w:eastAsia="微软雅黑" w:cs="微软雅黑"/>
          <w:color w:val="000000"/>
          <w:sz w:val="24"/>
          <w:szCs w:val="24"/>
          <w:lang w:val="zh-CN"/>
        </w:rPr>
        <w:t>要点信息</w:t>
      </w:r>
      <w:r>
        <w:rPr>
          <w:rFonts w:hint="eastAsia" w:ascii="微软雅黑" w:hAnsi="Cambria" w:eastAsia="微软雅黑" w:cs="微软雅黑"/>
          <w:color w:val="000000"/>
          <w:sz w:val="24"/>
          <w:szCs w:val="24"/>
          <w:lang w:val="zh-CN"/>
        </w:rPr>
        <w:t>;</w:t>
      </w:r>
    </w:p>
    <w:p>
      <w:pPr>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3、纳税人通过统计结果，可获知查询月份用于消费税申报的成品油种类、成品油数量及税额合计；</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 xml:space="preserve"> </w:t>
      </w:r>
      <w:r>
        <w:rPr>
          <w:rFonts w:ascii="微软雅黑" w:hAnsi="Cambria" w:eastAsia="微软雅黑" w:cs="微软雅黑"/>
          <w:color w:val="000000"/>
          <w:sz w:val="24"/>
          <w:szCs w:val="24"/>
          <w:lang w:val="zh-CN"/>
        </w:rPr>
        <w:t xml:space="preserve">  </w:t>
      </w:r>
      <w:r>
        <w:rPr>
          <w:rFonts w:hint="eastAsia" w:ascii="微软雅黑" w:hAnsi="Cambria" w:eastAsia="微软雅黑" w:cs="微软雅黑"/>
          <w:color w:val="000000"/>
          <w:sz w:val="24"/>
          <w:szCs w:val="24"/>
          <w:lang w:val="zh-CN"/>
        </w:rPr>
        <w:t xml:space="preserve"> </w:t>
      </w:r>
      <w:r>
        <w:rPr>
          <w:rFonts w:ascii="微软雅黑" w:hAnsi="Cambria" w:eastAsia="微软雅黑" w:cs="微软雅黑"/>
          <w:color w:val="000000"/>
          <w:sz w:val="24"/>
          <w:szCs w:val="24"/>
          <w:lang w:val="zh-CN"/>
        </w:rPr>
        <w:t>4</w:t>
      </w:r>
      <w:r>
        <w:rPr>
          <w:rFonts w:hint="eastAsia" w:ascii="微软雅黑" w:hAnsi="Cambria" w:eastAsia="微软雅黑" w:cs="微软雅黑"/>
          <w:color w:val="000000"/>
          <w:sz w:val="24"/>
          <w:szCs w:val="24"/>
          <w:lang w:val="zh-CN"/>
        </w:rPr>
        <w:t>、在认证统计结果表的表头</w:t>
      </w:r>
      <w:r>
        <w:rPr>
          <w:rFonts w:ascii="微软雅黑" w:hAnsi="Cambria" w:eastAsia="微软雅黑" w:cs="微软雅黑"/>
          <w:color w:val="000000"/>
          <w:sz w:val="24"/>
          <w:szCs w:val="24"/>
          <w:lang w:val="zh-CN"/>
        </w:rPr>
        <w:t>会</w:t>
      </w:r>
      <w:r>
        <w:rPr>
          <w:rFonts w:hint="eastAsia" w:ascii="微软雅黑" w:hAnsi="Cambria" w:eastAsia="微软雅黑" w:cs="微软雅黑"/>
          <w:color w:val="000000"/>
          <w:sz w:val="24"/>
          <w:szCs w:val="24"/>
          <w:lang w:val="zh-CN"/>
        </w:rPr>
        <w:t>显示</w:t>
      </w:r>
      <w:r>
        <w:rPr>
          <w:rFonts w:ascii="微软雅黑" w:hAnsi="Cambria" w:eastAsia="微软雅黑" w:cs="微软雅黑"/>
          <w:color w:val="000000"/>
          <w:sz w:val="24"/>
          <w:szCs w:val="24"/>
          <w:lang w:val="zh-CN"/>
        </w:rPr>
        <w:t>当前</w:t>
      </w:r>
      <w:r>
        <w:rPr>
          <w:rFonts w:hint="eastAsia" w:ascii="微软雅黑" w:hAnsi="Cambria" w:eastAsia="微软雅黑" w:cs="微软雅黑"/>
          <w:color w:val="000000"/>
          <w:sz w:val="24"/>
          <w:szCs w:val="24"/>
          <w:lang w:val="zh-CN"/>
        </w:rPr>
        <w:t>税款</w:t>
      </w:r>
      <w:r>
        <w:rPr>
          <w:rFonts w:ascii="微软雅黑" w:hAnsi="Cambria" w:eastAsia="微软雅黑" w:cs="微软雅黑"/>
          <w:color w:val="000000"/>
          <w:sz w:val="24"/>
          <w:szCs w:val="24"/>
          <w:lang w:val="zh-CN"/>
        </w:rPr>
        <w:t>所属期报表</w:t>
      </w:r>
      <w:r>
        <w:rPr>
          <w:rFonts w:hint="eastAsia" w:ascii="微软雅黑" w:hAnsi="Cambria" w:eastAsia="微软雅黑" w:cs="微软雅黑"/>
          <w:color w:val="000000"/>
          <w:sz w:val="24"/>
          <w:szCs w:val="24"/>
          <w:lang w:val="zh-CN"/>
        </w:rPr>
        <w:t>最新</w:t>
      </w:r>
      <w:r>
        <w:rPr>
          <w:rFonts w:ascii="微软雅黑" w:hAnsi="Cambria" w:eastAsia="微软雅黑" w:cs="微软雅黑"/>
          <w:color w:val="000000"/>
          <w:sz w:val="24"/>
          <w:szCs w:val="24"/>
          <w:lang w:val="zh-CN"/>
        </w:rPr>
        <w:t>的更新时间，</w:t>
      </w:r>
      <w:r>
        <w:rPr>
          <w:rFonts w:hint="eastAsia" w:ascii="微软雅黑" w:hAnsi="Cambria" w:eastAsia="微软雅黑" w:cs="微软雅黑"/>
          <w:color w:val="000000"/>
          <w:sz w:val="24"/>
          <w:szCs w:val="24"/>
          <w:lang w:val="zh-CN"/>
        </w:rPr>
        <w:t>下方可查询本次统计结果的</w:t>
      </w:r>
      <w:r>
        <w:rPr>
          <w:rFonts w:hint="eastAsia" w:ascii="微软雅黑" w:hAnsi="Cambria" w:eastAsia="微软雅黑" w:cs="微软雅黑"/>
          <w:color w:val="000000"/>
          <w:sz w:val="24"/>
          <w:szCs w:val="24"/>
        </w:rPr>
        <w:t>成品油详细</w:t>
      </w:r>
      <w:r>
        <w:rPr>
          <w:rFonts w:hint="eastAsia" w:ascii="微软雅黑" w:hAnsi="Cambria" w:eastAsia="微软雅黑" w:cs="微软雅黑"/>
          <w:color w:val="000000"/>
          <w:sz w:val="24"/>
          <w:szCs w:val="24"/>
          <w:lang w:val="zh-CN"/>
        </w:rPr>
        <w:t>数据，</w:t>
      </w:r>
      <w:r>
        <w:rPr>
          <w:rFonts w:ascii="微软雅黑" w:hAnsi="Cambria" w:eastAsia="微软雅黑" w:cs="微软雅黑"/>
          <w:color w:val="000000"/>
          <w:sz w:val="24"/>
          <w:szCs w:val="24"/>
          <w:lang w:val="zh-CN"/>
        </w:rPr>
        <w:t>查看统计表中</w:t>
      </w:r>
      <w:r>
        <w:rPr>
          <w:rFonts w:hint="eastAsia" w:ascii="微软雅黑" w:hAnsi="Cambria" w:eastAsia="微软雅黑" w:cs="微软雅黑"/>
          <w:color w:val="000000"/>
          <w:sz w:val="24"/>
          <w:szCs w:val="24"/>
          <w:lang w:val="zh-CN"/>
        </w:rPr>
        <w:t>汇总</w:t>
      </w:r>
      <w:r>
        <w:rPr>
          <w:rFonts w:ascii="微软雅黑" w:hAnsi="Cambria" w:eastAsia="微软雅黑" w:cs="微软雅黑"/>
          <w:color w:val="000000"/>
          <w:sz w:val="24"/>
          <w:szCs w:val="24"/>
          <w:lang w:val="zh-CN"/>
        </w:rPr>
        <w:t>数据的明细</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如下图所示：</w:t>
      </w:r>
    </w:p>
    <w:p>
      <w:pPr>
        <w:autoSpaceDE w:val="0"/>
        <w:autoSpaceDN w:val="0"/>
        <w:adjustRightInd w:val="0"/>
        <w:spacing w:line="360" w:lineRule="auto"/>
        <w:rPr>
          <w:color w:val="000000"/>
        </w:rPr>
      </w:pPr>
      <w:r>
        <w:rPr>
          <w:color w:val="000000"/>
        </w:rPr>
        <w:pict>
          <v:shape id="_x0000_s3198" o:spid="_x0000_s3198" o:spt="75" type="#_x0000_t75" style="position:absolute;left:0pt;margin-left:0.15pt;margin-top:0.55pt;height:53.6pt;width:420.3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20" o:spt="75" type="#_x0000_t75" style="height:435.15pt;width:414.45pt;" filled="f" o:preferrelative="t" stroked="f" coordsize="21600,21600">
            <v:path/>
            <v:fill on="f" focussize="0,0"/>
            <v:stroke on="f" joinstyle="miter"/>
            <v:imagedata r:id="rId347" o:title=""/>
            <o:lock v:ext="edit" aspectratio="t"/>
            <w10:wrap type="none"/>
            <w10:anchorlock/>
          </v:shape>
        </w:pict>
      </w:r>
    </w:p>
    <w:p>
      <w:pPr>
        <w:autoSpaceDE w:val="0"/>
        <w:autoSpaceDN w:val="0"/>
        <w:adjustRightInd w:val="0"/>
        <w:spacing w:line="360" w:lineRule="auto"/>
        <w:ind w:firstLine="480" w:firstLineChars="200"/>
        <w:rPr>
          <w:rFonts w:ascii="微软雅黑" w:hAnsi="微软雅黑" w:eastAsia="微软雅黑"/>
          <w:color w:val="000000"/>
          <w:sz w:val="24"/>
          <w:szCs w:val="24"/>
        </w:rPr>
      </w:pPr>
      <w:r>
        <w:rPr>
          <w:rFonts w:ascii="微软雅黑" w:hAnsi="微软雅黑" w:eastAsia="微软雅黑"/>
          <w:color w:val="000000"/>
          <w:sz w:val="24"/>
          <w:szCs w:val="24"/>
        </w:rPr>
        <w:t>通过</w:t>
      </w:r>
      <w:r>
        <w:rPr>
          <w:rFonts w:hint="eastAsia" w:ascii="微软雅黑" w:hAnsi="微软雅黑" w:eastAsia="微软雅黑"/>
          <w:color w:val="000000"/>
          <w:sz w:val="24"/>
          <w:szCs w:val="24"/>
        </w:rPr>
        <w:t>输入发票代码</w:t>
      </w:r>
      <w:r>
        <w:rPr>
          <w:rFonts w:ascii="微软雅黑" w:hAnsi="微软雅黑" w:eastAsia="微软雅黑"/>
          <w:color w:val="000000"/>
          <w:sz w:val="24"/>
          <w:szCs w:val="24"/>
        </w:rPr>
        <w:t>、发票号码、</w:t>
      </w:r>
      <w:r>
        <w:rPr>
          <w:rFonts w:hint="eastAsia" w:ascii="微软雅黑" w:hAnsi="微软雅黑" w:eastAsia="微软雅黑"/>
          <w:color w:val="000000"/>
          <w:sz w:val="24"/>
          <w:szCs w:val="24"/>
        </w:rPr>
        <w:t>开票日期</w:t>
      </w:r>
      <w:r>
        <w:rPr>
          <w:rFonts w:ascii="微软雅黑" w:hAnsi="微软雅黑" w:eastAsia="微软雅黑"/>
          <w:color w:val="000000"/>
          <w:sz w:val="24"/>
          <w:szCs w:val="24"/>
        </w:rPr>
        <w:t>、</w:t>
      </w:r>
      <w:r>
        <w:rPr>
          <w:rFonts w:hint="eastAsia" w:ascii="微软雅黑" w:hAnsi="微软雅黑" w:eastAsia="微软雅黑"/>
          <w:color w:val="000000"/>
          <w:sz w:val="24"/>
          <w:szCs w:val="24"/>
        </w:rPr>
        <w:t>认证日期</w:t>
      </w:r>
      <w:r>
        <w:rPr>
          <w:rFonts w:ascii="微软雅黑" w:hAnsi="微软雅黑" w:eastAsia="微软雅黑"/>
          <w:color w:val="000000"/>
          <w:sz w:val="24"/>
          <w:szCs w:val="24"/>
        </w:rPr>
        <w:t>、</w:t>
      </w:r>
      <w:r>
        <w:rPr>
          <w:rFonts w:hint="eastAsia" w:ascii="微软雅黑" w:hAnsi="Cambria" w:eastAsia="微软雅黑" w:cs="微软雅黑"/>
          <w:color w:val="000000"/>
          <w:sz w:val="24"/>
          <w:szCs w:val="24"/>
          <w:lang w:val="zh-CN"/>
        </w:rPr>
        <w:t>(缴款书输入缴款书号码,填发日期,认证日期</w:t>
      </w:r>
      <w:r>
        <w:rPr>
          <w:rFonts w:ascii="微软雅黑" w:hAnsi="Cambria" w:eastAsia="微软雅黑" w:cs="微软雅黑"/>
          <w:color w:val="000000"/>
          <w:sz w:val="24"/>
          <w:szCs w:val="24"/>
          <w:lang w:val="zh-CN"/>
        </w:rPr>
        <w:t>)</w:t>
      </w:r>
      <w:r>
        <w:rPr>
          <w:rFonts w:hint="eastAsia" w:ascii="微软雅黑" w:hAnsi="微软雅黑" w:eastAsia="微软雅黑"/>
          <w:color w:val="000000"/>
          <w:sz w:val="24"/>
          <w:szCs w:val="24"/>
        </w:rPr>
        <w:t>，点击“查询”按钮后，</w:t>
      </w:r>
      <w:r>
        <w:rPr>
          <w:rFonts w:ascii="微软雅黑" w:hAnsi="微软雅黑" w:eastAsia="微软雅黑"/>
          <w:color w:val="000000"/>
          <w:sz w:val="24"/>
          <w:szCs w:val="24"/>
        </w:rPr>
        <w:t>显示符合条件的</w:t>
      </w:r>
      <w:r>
        <w:rPr>
          <w:rFonts w:hint="eastAsia" w:ascii="微软雅黑" w:hAnsi="微软雅黑" w:eastAsia="微软雅黑"/>
          <w:color w:val="000000"/>
          <w:sz w:val="24"/>
          <w:szCs w:val="24"/>
        </w:rPr>
        <w:t>发票</w:t>
      </w:r>
      <w:r>
        <w:rPr>
          <w:rFonts w:ascii="微软雅黑" w:hAnsi="微软雅黑" w:eastAsia="微软雅黑"/>
          <w:color w:val="000000"/>
          <w:sz w:val="24"/>
          <w:szCs w:val="24"/>
        </w:rPr>
        <w:t>明细</w:t>
      </w:r>
      <w:r>
        <w:rPr>
          <w:rFonts w:hint="eastAsia" w:ascii="微软雅黑" w:hAnsi="微软雅黑" w:eastAsia="微软雅黑"/>
          <w:color w:val="000000"/>
          <w:sz w:val="24"/>
          <w:szCs w:val="24"/>
        </w:rPr>
        <w:t>信息(或者海关缴款书明细</w:t>
      </w:r>
      <w:r>
        <w:rPr>
          <w:rFonts w:ascii="微软雅黑" w:hAnsi="微软雅黑" w:eastAsia="微软雅黑"/>
          <w:color w:val="000000"/>
          <w:sz w:val="24"/>
          <w:szCs w:val="24"/>
        </w:rPr>
        <w:t>)</w:t>
      </w:r>
      <w:r>
        <w:rPr>
          <w:rFonts w:hint="eastAsia" w:ascii="微软雅黑" w:hAnsi="微软雅黑" w:eastAsia="微软雅黑"/>
          <w:color w:val="000000"/>
          <w:sz w:val="24"/>
          <w:szCs w:val="24"/>
        </w:rPr>
        <w:t>。</w:t>
      </w:r>
      <w:r>
        <w:rPr>
          <w:rFonts w:ascii="微软雅黑" w:hAnsi="微软雅黑" w:eastAsia="微软雅黑"/>
          <w:color w:val="000000"/>
          <w:sz w:val="24"/>
          <w:szCs w:val="24"/>
        </w:rPr>
        <w:t>如</w:t>
      </w:r>
      <w:r>
        <w:rPr>
          <w:rFonts w:hint="eastAsia" w:ascii="微软雅黑" w:hAnsi="微软雅黑" w:eastAsia="微软雅黑"/>
          <w:color w:val="000000"/>
          <w:sz w:val="24"/>
          <w:szCs w:val="24"/>
        </w:rPr>
        <w:t>下图</w:t>
      </w:r>
      <w:r>
        <w:rPr>
          <w:rFonts w:ascii="微软雅黑" w:hAnsi="微软雅黑" w:eastAsia="微软雅黑"/>
          <w:color w:val="000000"/>
          <w:sz w:val="24"/>
          <w:szCs w:val="24"/>
        </w:rPr>
        <w:t>所示</w:t>
      </w:r>
    </w:p>
    <w:p>
      <w:pPr>
        <w:autoSpaceDE w:val="0"/>
        <w:autoSpaceDN w:val="0"/>
        <w:adjustRightInd w:val="0"/>
        <w:spacing w:line="360" w:lineRule="auto"/>
        <w:rPr>
          <w:color w:val="000000"/>
        </w:rPr>
      </w:pPr>
      <w:r>
        <w:rPr>
          <w:color w:val="000000"/>
        </w:rPr>
        <w:pict>
          <v:shape id="_x0000_s3199" o:spid="_x0000_s3199" o:spt="75" type="#_x0000_t75" style="position:absolute;left:0pt;margin-left:0.15pt;margin-top:6.6pt;height:53.6pt;width:420.3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21" o:spt="75" type="#_x0000_t75" style="height:436.4pt;width:414.45pt;" filled="f" o:preferrelative="t" stroked="f" coordsize="21600,21600">
            <v:path/>
            <v:fill on="f" focussize="0,0"/>
            <v:stroke on="f" joinstyle="miter"/>
            <v:imagedata r:id="rId348" o:title=""/>
            <o:lock v:ext="edit" aspectratio="t"/>
            <w10:wrap type="none"/>
            <w10:anchorlock/>
          </v:shape>
        </w:pic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 xml:space="preserve">    5</w:t>
      </w:r>
      <w:r>
        <w:rPr>
          <w:rFonts w:hint="eastAsia" w:ascii="微软雅黑" w:hAnsi="Cambria" w:eastAsia="微软雅黑" w:cs="微软雅黑"/>
          <w:color w:val="000000"/>
          <w:sz w:val="24"/>
          <w:szCs w:val="24"/>
          <w:lang w:val="zh-CN"/>
        </w:rPr>
        <w:t>、</w:t>
      </w:r>
      <w:r>
        <w:rPr>
          <w:rFonts w:ascii="微软雅黑" w:hAnsi="微软雅黑" w:eastAsia="微软雅黑"/>
          <w:color w:val="000000"/>
          <w:sz w:val="24"/>
          <w:szCs w:val="24"/>
        </w:rPr>
        <w:t>通过</w:t>
      </w:r>
      <w:r>
        <w:rPr>
          <w:rFonts w:hint="eastAsia" w:ascii="微软雅黑" w:hAnsi="微软雅黑" w:eastAsia="微软雅黑"/>
          <w:color w:val="000000"/>
          <w:sz w:val="24"/>
          <w:szCs w:val="24"/>
        </w:rPr>
        <w:t>输入发票代码</w:t>
      </w:r>
      <w:r>
        <w:rPr>
          <w:rFonts w:ascii="微软雅黑" w:hAnsi="微软雅黑" w:eastAsia="微软雅黑"/>
          <w:color w:val="000000"/>
          <w:sz w:val="24"/>
          <w:szCs w:val="24"/>
        </w:rPr>
        <w:t>、发票号码、</w:t>
      </w:r>
      <w:r>
        <w:rPr>
          <w:rFonts w:hint="eastAsia" w:ascii="微软雅黑" w:hAnsi="微软雅黑" w:eastAsia="微软雅黑"/>
          <w:color w:val="000000"/>
          <w:sz w:val="24"/>
          <w:szCs w:val="24"/>
        </w:rPr>
        <w:t>开票日期</w:t>
      </w:r>
      <w:r>
        <w:rPr>
          <w:rFonts w:ascii="微软雅黑" w:hAnsi="微软雅黑" w:eastAsia="微软雅黑"/>
          <w:color w:val="000000"/>
          <w:sz w:val="24"/>
          <w:szCs w:val="24"/>
        </w:rPr>
        <w:t>、</w:t>
      </w:r>
      <w:r>
        <w:rPr>
          <w:rFonts w:hint="eastAsia" w:ascii="微软雅黑" w:hAnsi="微软雅黑" w:eastAsia="微软雅黑"/>
          <w:color w:val="000000"/>
          <w:sz w:val="24"/>
          <w:szCs w:val="24"/>
        </w:rPr>
        <w:t>认证日期</w:t>
      </w:r>
      <w:r>
        <w:rPr>
          <w:rFonts w:ascii="微软雅黑" w:hAnsi="微软雅黑" w:eastAsia="微软雅黑"/>
          <w:color w:val="000000"/>
          <w:sz w:val="24"/>
          <w:szCs w:val="24"/>
        </w:rPr>
        <w:t>、</w:t>
      </w:r>
      <w:r>
        <w:rPr>
          <w:rFonts w:hint="eastAsia" w:ascii="微软雅黑" w:hAnsi="Cambria" w:eastAsia="微软雅黑" w:cs="微软雅黑"/>
          <w:color w:val="000000"/>
          <w:sz w:val="24"/>
          <w:szCs w:val="24"/>
          <w:lang w:val="zh-CN"/>
        </w:rPr>
        <w:t>(缴款书输入缴款书号码,填发日期,认证日期</w:t>
      </w:r>
      <w:r>
        <w:rPr>
          <w:rFonts w:ascii="微软雅黑" w:hAnsi="Cambria" w:eastAsia="微软雅黑" w:cs="微软雅黑"/>
          <w:color w:val="000000"/>
          <w:sz w:val="24"/>
          <w:szCs w:val="24"/>
          <w:lang w:val="zh-CN"/>
        </w:rPr>
        <w:t>)点击</w:t>
      </w:r>
      <w:r>
        <w:rPr>
          <w:rFonts w:hint="eastAsia" w:ascii="微软雅黑" w:hAnsi="Cambria" w:eastAsia="微软雅黑" w:cs="微软雅黑"/>
          <w:color w:val="000000"/>
          <w:sz w:val="24"/>
          <w:szCs w:val="24"/>
          <w:lang w:val="zh-CN"/>
        </w:rPr>
        <w:t>“查询</w:t>
      </w:r>
      <w:r>
        <w:rPr>
          <w:rFonts w:ascii="微软雅黑" w:hAnsi="Cambria" w:eastAsia="微软雅黑" w:cs="微软雅黑"/>
          <w:color w:val="000000"/>
          <w:sz w:val="24"/>
          <w:szCs w:val="24"/>
          <w:lang w:val="zh-CN"/>
        </w:rPr>
        <w:t>明细下载</w:t>
      </w:r>
      <w:r>
        <w:rPr>
          <w:rFonts w:hint="eastAsia" w:ascii="微软雅黑" w:hAnsi="Cambria" w:eastAsia="微软雅黑" w:cs="微软雅黑"/>
          <w:color w:val="000000"/>
          <w:sz w:val="24"/>
          <w:szCs w:val="24"/>
          <w:lang w:val="zh-CN"/>
        </w:rPr>
        <w:t>”按钮后</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下载一个符合设置筛选条件的发票清单和</w:t>
      </w:r>
      <w:r>
        <w:rPr>
          <w:rFonts w:hint="eastAsia" w:ascii="微软雅黑" w:hAnsi="Cambria" w:eastAsia="微软雅黑" w:cs="微软雅黑"/>
          <w:color w:val="000000"/>
          <w:sz w:val="24"/>
          <w:szCs w:val="24"/>
        </w:rPr>
        <w:t>缴款书清单</w:t>
      </w:r>
      <w:r>
        <w:rPr>
          <w:rFonts w:ascii="微软雅黑" w:hAnsi="Cambria" w:eastAsia="微软雅黑" w:cs="微软雅黑"/>
          <w:color w:val="000000"/>
          <w:sz w:val="24"/>
          <w:szCs w:val="24"/>
        </w:rPr>
        <w:t>)</w:t>
      </w:r>
      <w:r>
        <w:rPr>
          <w:rFonts w:hint="eastAsia" w:ascii="微软雅黑" w:hAnsi="Cambria" w:eastAsia="微软雅黑" w:cs="微软雅黑"/>
          <w:color w:val="000000"/>
          <w:sz w:val="24"/>
          <w:szCs w:val="24"/>
          <w:lang w:val="zh-CN"/>
        </w:rPr>
        <w:t>文件（文件名规则：纳税人识别号</w:t>
      </w:r>
      <w:r>
        <w:rPr>
          <w:rFonts w:ascii="微软雅黑" w:hAnsi="Cambria" w:eastAsia="微软雅黑" w:cs="微软雅黑"/>
          <w:color w:val="000000"/>
          <w:sz w:val="24"/>
          <w:szCs w:val="24"/>
          <w:lang w:val="zh-CN"/>
        </w:rPr>
        <w:t>_</w:t>
      </w:r>
      <w:r>
        <w:rPr>
          <w:rFonts w:hint="eastAsia" w:ascii="微软雅黑" w:hAnsi="Cambria" w:eastAsia="微软雅黑" w:cs="微软雅黑"/>
          <w:color w:val="000000"/>
          <w:sz w:val="24"/>
          <w:szCs w:val="24"/>
          <w:lang w:val="zh-CN"/>
        </w:rPr>
        <w:t>认证年月_cpy</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jks</w:t>
      </w:r>
      <w:r>
        <w:rPr>
          <w:rFonts w:ascii="微软雅黑" w:hAnsi="Cambria" w:eastAsia="微软雅黑" w:cs="微软雅黑"/>
          <w:color w:val="000000"/>
          <w:sz w:val="24"/>
          <w:szCs w:val="24"/>
          <w:lang w:val="zh-CN"/>
        </w:rPr>
        <w:t>.zip</w:t>
      </w:r>
      <w:r>
        <w:rPr>
          <w:rFonts w:hint="eastAsia" w:ascii="微软雅黑" w:hAnsi="Cambria" w:eastAsia="微软雅黑" w:cs="微软雅黑"/>
          <w:color w:val="000000"/>
          <w:sz w:val="24"/>
          <w:szCs w:val="24"/>
          <w:lang w:val="zh-CN"/>
        </w:rPr>
        <w:t>），使用</w:t>
      </w:r>
      <w:r>
        <w:rPr>
          <w:rFonts w:ascii="微软雅黑" w:hAnsi="Cambria" w:eastAsia="微软雅黑" w:cs="微软雅黑"/>
          <w:color w:val="000000"/>
          <w:sz w:val="24"/>
          <w:szCs w:val="24"/>
          <w:lang w:val="zh-CN"/>
        </w:rPr>
        <w:t>winrar</w:t>
      </w:r>
      <w:r>
        <w:rPr>
          <w:rFonts w:hint="eastAsia" w:ascii="微软雅黑" w:hAnsi="Cambria" w:eastAsia="微软雅黑" w:cs="微软雅黑"/>
          <w:color w:val="000000"/>
          <w:sz w:val="24"/>
          <w:szCs w:val="24"/>
          <w:lang w:val="zh-CN"/>
        </w:rPr>
        <w:t>等解压缩软件解压后可以得到两个</w:t>
      </w:r>
      <w:r>
        <w:rPr>
          <w:rFonts w:ascii="微软雅黑" w:hAnsi="Cambria" w:eastAsia="微软雅黑" w:cs="微软雅黑"/>
          <w:color w:val="000000"/>
          <w:sz w:val="24"/>
          <w:szCs w:val="24"/>
          <w:lang w:val="zh-CN"/>
        </w:rPr>
        <w:t>excel</w:t>
      </w:r>
      <w:r>
        <w:rPr>
          <w:rFonts w:hint="eastAsia" w:ascii="微软雅黑" w:hAnsi="Cambria" w:eastAsia="微软雅黑" w:cs="微软雅黑"/>
          <w:color w:val="000000"/>
          <w:sz w:val="24"/>
          <w:szCs w:val="24"/>
          <w:lang w:val="zh-CN"/>
        </w:rPr>
        <w:t>文件（</w:t>
      </w:r>
      <w:r>
        <w:rPr>
          <w:rFonts w:ascii="微软雅黑" w:hAnsi="Cambria" w:eastAsia="微软雅黑" w:cs="微软雅黑"/>
          <w:color w:val="000000"/>
          <w:sz w:val="24"/>
          <w:szCs w:val="24"/>
          <w:lang w:val="zh-CN"/>
        </w:rPr>
        <w:t>excel 2003</w:t>
      </w:r>
      <w:r>
        <w:rPr>
          <w:rFonts w:hint="eastAsia" w:ascii="微软雅黑" w:hAnsi="Cambria" w:eastAsia="微软雅黑" w:cs="微软雅黑"/>
          <w:color w:val="000000"/>
          <w:sz w:val="24"/>
          <w:szCs w:val="24"/>
          <w:lang w:val="zh-CN"/>
        </w:rPr>
        <w:t>格式）。</w:t>
      </w:r>
      <w:r>
        <w:rPr>
          <w:rFonts w:ascii="微软雅黑" w:hAnsi="Cambria" w:eastAsia="微软雅黑" w:cs="微软雅黑"/>
          <w:color w:val="000000"/>
          <w:sz w:val="24"/>
          <w:szCs w:val="24"/>
          <w:lang w:val="zh-CN"/>
        </w:rPr>
        <w:t>如</w:t>
      </w:r>
      <w:r>
        <w:rPr>
          <w:rFonts w:hint="eastAsia" w:ascii="微软雅黑" w:hAnsi="Cambria" w:eastAsia="微软雅黑" w:cs="微软雅黑"/>
          <w:color w:val="000000"/>
          <w:sz w:val="24"/>
          <w:szCs w:val="24"/>
          <w:lang w:val="zh-CN"/>
        </w:rPr>
        <w:t>下图</w:t>
      </w:r>
      <w:r>
        <w:rPr>
          <w:rFonts w:ascii="微软雅黑" w:hAnsi="Cambria" w:eastAsia="微软雅黑" w:cs="微软雅黑"/>
          <w:color w:val="000000"/>
          <w:sz w:val="24"/>
          <w:szCs w:val="24"/>
          <w:lang w:val="zh-CN"/>
        </w:rPr>
        <w:t>所示：</w:t>
      </w:r>
    </w:p>
    <w:p>
      <w:pPr>
        <w:autoSpaceDE w:val="0"/>
        <w:autoSpaceDN w:val="0"/>
        <w:adjustRightInd w:val="0"/>
        <w:spacing w:line="360" w:lineRule="auto"/>
        <w:rPr>
          <w:rFonts w:ascii="微软雅黑" w:hAnsi="Cambria" w:eastAsia="微软雅黑" w:cs="微软雅黑"/>
          <w:color w:val="000000"/>
          <w:sz w:val="24"/>
          <w:szCs w:val="24"/>
          <w:lang w:val="zh-CN"/>
        </w:rPr>
      </w:pPr>
      <w:r>
        <w:rPr>
          <w:color w:val="000000"/>
        </w:rPr>
        <w:pict>
          <v:shape id="_x0000_s3200" o:spid="_x0000_s3200" o:spt="75" type="#_x0000_t75" style="position:absolute;left:0pt;margin-left:0.15pt;margin-top:-0.2pt;height:53.6pt;width:420.3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22" o:spt="75" type="#_x0000_t75" style="height:434.5pt;width:413.85pt;" filled="f" o:preferrelative="t" stroked="f" coordsize="21600,21600">
            <v:path/>
            <v:fill on="f" focussize="0,0"/>
            <v:stroke on="f" joinstyle="miter"/>
            <v:imagedata r:id="rId349" o:title=""/>
            <o:lock v:ext="edit" aspectratio="t"/>
            <w10:wrap type="none"/>
            <w10:anchorlock/>
          </v:shape>
        </w:pict>
      </w:r>
      <w:r>
        <w:rPr>
          <w:rFonts w:hint="eastAsia" w:ascii="微软雅黑" w:hAnsi="Cambria" w:eastAsia="微软雅黑" w:cs="微软雅黑"/>
          <w:color w:val="000000"/>
          <w:sz w:val="24"/>
          <w:szCs w:val="24"/>
          <w:lang w:val="zh-CN"/>
        </w:rPr>
        <w:t xml:space="preserve">    </w:t>
      </w:r>
      <w:r>
        <w:rPr>
          <w:rFonts w:ascii="微软雅黑" w:hAnsi="Cambria" w:eastAsia="微软雅黑" w:cs="微软雅黑"/>
          <w:color w:val="000000"/>
          <w:sz w:val="24"/>
          <w:szCs w:val="24"/>
          <w:lang w:val="zh-CN"/>
        </w:rPr>
        <w:t xml:space="preserve"> </w:t>
      </w:r>
      <w:r>
        <w:rPr>
          <w:rFonts w:hint="eastAsia" w:ascii="微软雅黑" w:hAnsi="Cambria" w:eastAsia="微软雅黑" w:cs="微软雅黑"/>
          <w:color w:val="000000"/>
          <w:sz w:val="24"/>
          <w:szCs w:val="24"/>
          <w:lang w:val="zh-CN"/>
        </w:rPr>
        <w:t>点击上图</w:t>
      </w:r>
      <w:r>
        <w:rPr>
          <w:rFonts w:ascii="微软雅黑" w:hAnsi="Cambria" w:eastAsia="微软雅黑" w:cs="微软雅黑"/>
          <w:color w:val="000000"/>
          <w:sz w:val="24"/>
          <w:szCs w:val="24"/>
          <w:lang w:val="zh-CN"/>
        </w:rPr>
        <w:t>中的</w:t>
      </w:r>
      <w:r>
        <w:rPr>
          <w:rFonts w:hint="eastAsia" w:ascii="微软雅黑" w:hAnsi="Cambria" w:eastAsia="微软雅黑" w:cs="微软雅黑"/>
          <w:color w:val="000000"/>
          <w:sz w:val="24"/>
          <w:szCs w:val="24"/>
          <w:lang w:val="zh-CN"/>
        </w:rPr>
        <w:t>按钮</w:t>
      </w:r>
      <w:r>
        <w:rPr>
          <w:rFonts w:ascii="微软雅黑" w:hAnsi="Cambria" w:eastAsia="微软雅黑" w:cs="微软雅黑"/>
          <w:color w:val="000000"/>
          <w:sz w:val="24"/>
          <w:szCs w:val="24"/>
          <w:lang w:val="zh-CN"/>
        </w:rPr>
        <w:t>后，页面显示：</w:t>
      </w:r>
    </w:p>
    <w:p>
      <w:pPr>
        <w:rPr>
          <w:rFonts w:ascii="宋体" w:hAnsi="宋体" w:cs="宋体"/>
          <w:color w:val="000000"/>
          <w:sz w:val="24"/>
          <w:szCs w:val="24"/>
        </w:rPr>
      </w:pPr>
      <w:r>
        <w:rPr>
          <w:color w:val="000000"/>
        </w:rPr>
        <w:pict>
          <v:shape id="_x0000_i1423" o:spt="75" type="#_x0000_t75" style="height:162.8pt;width:414.45pt;" filled="f" o:preferrelative="t" stroked="f" coordsize="21600,21600">
            <v:path/>
            <v:fill on="f" focussize="0,0"/>
            <v:stroke on="f" joinstyle="miter"/>
            <v:imagedata r:id="rId350" o:title=""/>
            <o:lock v:ext="edit" aspectratio="t"/>
            <w10:wrap type="none"/>
            <w10:anchorlock/>
          </v:shape>
        </w:pic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 xml:space="preserve">     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打开</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r>
        <w:rPr>
          <w:rFonts w:ascii="微软雅黑" w:hAnsi="Cambria" w:eastAsia="微软雅黑" w:cs="微软雅黑"/>
          <w:color w:val="000000"/>
          <w:sz w:val="24"/>
          <w:szCs w:val="24"/>
          <w:lang w:val="zh-CN"/>
        </w:rPr>
        <w:t>平台将直接弹出EXCEL页面</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您可直接查看或编辑后再进行保存</w:t>
      </w:r>
      <w:r>
        <w:rPr>
          <w:rFonts w:hint="eastAsia" w:ascii="微软雅黑" w:hAnsi="Cambria" w:eastAsia="微软雅黑" w:cs="微软雅黑"/>
          <w:color w:val="000000"/>
          <w:sz w:val="24"/>
          <w:szCs w:val="24"/>
          <w:lang w:val="zh-CN"/>
        </w:rPr>
        <w:t>。点击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保存</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r>
        <w:rPr>
          <w:rFonts w:ascii="微软雅黑" w:hAnsi="Cambria" w:eastAsia="微软雅黑" w:cs="微软雅黑"/>
          <w:color w:val="000000"/>
          <w:sz w:val="24"/>
          <w:szCs w:val="24"/>
          <w:lang w:val="zh-CN"/>
        </w:rPr>
        <w:t>，您可将</w:t>
      </w:r>
      <w:r>
        <w:rPr>
          <w:rFonts w:hint="eastAsia" w:ascii="微软雅黑" w:hAnsi="Cambria" w:eastAsia="微软雅黑" w:cs="微软雅黑"/>
          <w:color w:val="000000"/>
          <w:sz w:val="24"/>
          <w:szCs w:val="24"/>
          <w:lang w:val="zh-CN"/>
        </w:rPr>
        <w:t>导出的</w:t>
      </w:r>
      <w:r>
        <w:rPr>
          <w:rFonts w:ascii="微软雅黑" w:hAnsi="Cambria" w:eastAsia="微软雅黑" w:cs="微软雅黑"/>
          <w:color w:val="000000"/>
          <w:sz w:val="24"/>
          <w:szCs w:val="24"/>
          <w:lang w:val="zh-CN"/>
        </w:rPr>
        <w:t>EXCEL文件保存至本地后再打开</w:t>
      </w:r>
      <w:r>
        <w:rPr>
          <w:rFonts w:hint="eastAsia" w:ascii="微软雅黑" w:hAnsi="Cambria" w:eastAsia="微软雅黑" w:cs="微软雅黑"/>
          <w:color w:val="000000"/>
          <w:sz w:val="24"/>
          <w:szCs w:val="24"/>
          <w:lang w:val="zh-CN"/>
        </w:rPr>
        <w:t>进行</w:t>
      </w:r>
      <w:r>
        <w:rPr>
          <w:rFonts w:ascii="微软雅黑" w:hAnsi="Cambria" w:eastAsia="微软雅黑" w:cs="微软雅黑"/>
          <w:color w:val="000000"/>
          <w:sz w:val="24"/>
          <w:szCs w:val="24"/>
          <w:lang w:val="zh-CN"/>
        </w:rPr>
        <w:t>使用</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如下图所示：</w:t>
      </w:r>
    </w:p>
    <w:p>
      <w:pPr>
        <w:rPr>
          <w:color w:val="000000"/>
        </w:rPr>
      </w:pPr>
      <w:r>
        <w:rPr>
          <w:color w:val="000000"/>
        </w:rPr>
        <w:pict>
          <v:shape id="_x0000_i1424" o:spt="75" type="#_x0000_t75" style="height:27.55pt;width:429.5pt;" filled="f" o:preferrelative="t" stroked="f" coordsize="21600,21600">
            <v:path/>
            <v:fill on="f" focussize="0,0"/>
            <v:stroke on="f" joinstyle="miter"/>
            <v:imagedata r:id="rId351" o:title=""/>
            <o:lock v:ext="edit" aspectratio="t"/>
            <w10:wrap type="none"/>
            <w10:anchorlock/>
          </v:shape>
        </w:pict>
      </w:r>
    </w:p>
    <w:p>
      <w:pPr>
        <w:rPr>
          <w:color w:val="000000"/>
        </w:rPr>
      </w:pPr>
      <w:r>
        <w:rPr>
          <w:color w:val="000000"/>
        </w:rPr>
        <w:pict>
          <v:shape id="_x0000_i1425" o:spt="75" type="#_x0000_t75" style="height:27.55pt;width:432pt;" filled="f" o:preferrelative="t" stroked="f" coordsize="21600,21600">
            <v:path/>
            <v:fill on="f" focussize="0,0"/>
            <v:stroke on="f" joinstyle="miter"/>
            <v:imagedata r:id="rId352" o:title=""/>
            <o:lock v:ext="edit" aspectratio="t"/>
            <w10:wrap type="none"/>
            <w10:anchorlock/>
          </v:shape>
        </w:pic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ab/>
      </w:r>
      <w:r>
        <w:rPr>
          <w:rFonts w:ascii="微软雅黑" w:hAnsi="Cambria" w:eastAsia="微软雅黑" w:cs="微软雅黑"/>
          <w:color w:val="000000"/>
          <w:sz w:val="24"/>
          <w:szCs w:val="24"/>
          <w:lang w:val="zh-CN"/>
        </w:rPr>
        <w:t>6</w:t>
      </w:r>
      <w:r>
        <w:rPr>
          <w:rFonts w:hint="eastAsia" w:ascii="微软雅黑" w:hAnsi="Cambria" w:eastAsia="微软雅黑" w:cs="微软雅黑"/>
          <w:color w:val="000000"/>
          <w:sz w:val="24"/>
          <w:szCs w:val="24"/>
          <w:lang w:val="zh-CN"/>
        </w:rPr>
        <w:t>、您</w:t>
      </w:r>
      <w:r>
        <w:rPr>
          <w:rFonts w:ascii="微软雅黑" w:hAnsi="Cambria" w:eastAsia="微软雅黑" w:cs="微软雅黑"/>
          <w:color w:val="000000"/>
          <w:sz w:val="24"/>
          <w:szCs w:val="24"/>
          <w:lang w:val="zh-CN"/>
        </w:rPr>
        <w:t>还可以通过</w:t>
      </w:r>
      <w:r>
        <w:rPr>
          <w:rFonts w:hint="eastAsia" w:ascii="微软雅黑" w:hAnsi="Cambria" w:eastAsia="微软雅黑" w:cs="微软雅黑"/>
          <w:color w:val="000000"/>
          <w:sz w:val="24"/>
          <w:szCs w:val="24"/>
          <w:lang w:val="zh-CN"/>
        </w:rPr>
        <w:t>点击认证结果列表右上方</w:t>
      </w:r>
      <w:r>
        <w:rPr>
          <w:rFonts w:ascii="微软雅黑" w:hAnsi="Cambria" w:eastAsia="微软雅黑" w:cs="微软雅黑"/>
          <w:color w:val="000000"/>
          <w:sz w:val="24"/>
          <w:szCs w:val="24"/>
          <w:lang w:val="zh-CN"/>
        </w:rPr>
        <w:t>的“</w:t>
      </w:r>
      <w:r>
        <w:rPr>
          <w:rFonts w:hint="eastAsia" w:ascii="微软雅黑" w:hAnsi="Cambria" w:eastAsia="微软雅黑" w:cs="微软雅黑"/>
          <w:color w:val="000000"/>
          <w:sz w:val="24"/>
          <w:szCs w:val="24"/>
          <w:lang w:val="zh-CN"/>
        </w:rPr>
        <w:t>打印</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对</w:t>
      </w:r>
      <w:r>
        <w:rPr>
          <w:rFonts w:ascii="微软雅黑" w:hAnsi="Cambria" w:eastAsia="微软雅黑" w:cs="微软雅黑"/>
          <w:color w:val="000000"/>
          <w:sz w:val="24"/>
          <w:szCs w:val="24"/>
          <w:lang w:val="zh-CN"/>
        </w:rPr>
        <w:t>统计表进行打印操作。</w:t>
      </w:r>
      <w:r>
        <w:rPr>
          <w:rFonts w:hint="eastAsia" w:ascii="微软雅黑" w:hAnsi="Cambria" w:eastAsia="微软雅黑" w:cs="微软雅黑"/>
          <w:color w:val="000000"/>
          <w:sz w:val="24"/>
          <w:szCs w:val="24"/>
          <w:lang w:val="zh-CN"/>
        </w:rPr>
        <w:t>如</w:t>
      </w:r>
      <w:r>
        <w:rPr>
          <w:rFonts w:ascii="微软雅黑" w:hAnsi="Cambria" w:eastAsia="微软雅黑" w:cs="微软雅黑"/>
          <w:color w:val="000000"/>
          <w:sz w:val="24"/>
          <w:szCs w:val="24"/>
          <w:lang w:val="zh-CN"/>
        </w:rPr>
        <w:t>下图所示：</w:t>
      </w:r>
    </w:p>
    <w:p>
      <w:pPr>
        <w:autoSpaceDE w:val="0"/>
        <w:autoSpaceDN w:val="0"/>
        <w:adjustRightInd w:val="0"/>
        <w:spacing w:line="360" w:lineRule="auto"/>
        <w:rPr>
          <w:rFonts w:ascii="微软雅黑" w:hAnsi="Cambria" w:eastAsia="微软雅黑" w:cs="微软雅黑"/>
          <w:color w:val="000000"/>
          <w:sz w:val="24"/>
          <w:szCs w:val="24"/>
          <w:lang w:val="zh-CN"/>
        </w:rPr>
      </w:pPr>
      <w:r>
        <w:rPr>
          <w:color w:val="000000"/>
        </w:rPr>
        <w:pict>
          <v:shape id="_x0000_s3201" o:spid="_x0000_s3201" o:spt="75" type="#_x0000_t75" style="position:absolute;left:0pt;margin-left:0.1pt;margin-top:0.8pt;height:53.6pt;width:420.3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26" o:spt="75" type="#_x0000_t75" style="height:230.4pt;width:414.45pt;" filled="f" o:preferrelative="t" stroked="f" coordsize="21600,21600">
            <v:path/>
            <v:fill on="f" focussize="0,0"/>
            <v:stroke on="f" joinstyle="miter"/>
            <v:imagedata r:id="rId353"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w:t>
      </w:r>
      <w:r>
        <w:rPr>
          <w:rFonts w:ascii="微软雅黑" w:hAnsi="Cambria" w:eastAsia="微软雅黑" w:cs="微软雅黑"/>
          <w:color w:val="000000"/>
          <w:sz w:val="24"/>
          <w:szCs w:val="24"/>
          <w:lang w:val="zh-CN"/>
        </w:rPr>
        <w:t>打印</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按钮后</w:t>
      </w:r>
      <w:r>
        <w:rPr>
          <w:rFonts w:hint="eastAsia" w:ascii="微软雅黑" w:hAnsi="Cambria" w:eastAsia="微软雅黑" w:cs="微软雅黑"/>
          <w:color w:val="000000"/>
          <w:sz w:val="24"/>
          <w:szCs w:val="24"/>
          <w:lang w:val="zh-CN"/>
        </w:rPr>
        <w:t>，平台</w:t>
      </w:r>
      <w:r>
        <w:rPr>
          <w:rFonts w:ascii="微软雅黑" w:hAnsi="Cambria" w:eastAsia="微软雅黑" w:cs="微软雅黑"/>
          <w:color w:val="000000"/>
          <w:sz w:val="24"/>
          <w:szCs w:val="24"/>
          <w:lang w:val="zh-CN"/>
        </w:rPr>
        <w:t>显示：</w:t>
      </w:r>
    </w:p>
    <w:p>
      <w:pPr>
        <w:rPr>
          <w:rFonts w:ascii="宋体" w:hAnsi="宋体" w:cs="宋体"/>
          <w:color w:val="000000"/>
          <w:sz w:val="24"/>
          <w:szCs w:val="24"/>
        </w:rPr>
      </w:pPr>
      <w:r>
        <w:rPr>
          <w:color w:val="000000"/>
        </w:rPr>
        <w:pict>
          <v:shape id="_x0000_i1427" o:spt="75" type="#_x0000_t75" style="height:211.6pt;width:413.85pt;" filled="f" o:preferrelative="t" stroked="f" coordsize="21600,21600">
            <v:path/>
            <v:fill on="f" focussize="0,0"/>
            <v:stroke on="f" joinstyle="miter"/>
            <v:imagedata r:id="rId354" croptop="5207f"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您</w:t>
      </w:r>
      <w:r>
        <w:rPr>
          <w:rFonts w:ascii="微软雅黑" w:hAnsi="Cambria" w:eastAsia="微软雅黑" w:cs="微软雅黑"/>
          <w:color w:val="000000"/>
          <w:sz w:val="24"/>
          <w:szCs w:val="24"/>
          <w:lang w:val="zh-CN"/>
        </w:rPr>
        <w:t>可以进行直接“</w:t>
      </w:r>
      <w:r>
        <w:rPr>
          <w:rFonts w:hint="eastAsia" w:ascii="微软雅黑" w:hAnsi="Cambria" w:eastAsia="微软雅黑" w:cs="微软雅黑"/>
          <w:color w:val="000000"/>
          <w:sz w:val="24"/>
          <w:szCs w:val="24"/>
          <w:lang w:val="zh-CN"/>
        </w:rPr>
        <w:t>打开</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操作</w:t>
      </w:r>
      <w:r>
        <w:rPr>
          <w:rFonts w:ascii="微软雅黑" w:hAnsi="Cambria" w:eastAsia="微软雅黑" w:cs="微软雅黑"/>
          <w:color w:val="000000"/>
          <w:sz w:val="24"/>
          <w:szCs w:val="24"/>
          <w:lang w:val="zh-CN"/>
        </w:rPr>
        <w:t>或通过“</w:t>
      </w:r>
      <w:r>
        <w:rPr>
          <w:rFonts w:hint="eastAsia" w:ascii="微软雅黑" w:hAnsi="Cambria" w:eastAsia="微软雅黑" w:cs="微软雅黑"/>
          <w:color w:val="000000"/>
          <w:sz w:val="24"/>
          <w:szCs w:val="24"/>
          <w:lang w:val="zh-CN"/>
        </w:rPr>
        <w:t>保存</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r>
        <w:rPr>
          <w:rFonts w:ascii="微软雅黑" w:hAnsi="Cambria" w:eastAsia="微软雅黑" w:cs="微软雅黑"/>
          <w:color w:val="000000"/>
          <w:sz w:val="24"/>
          <w:szCs w:val="24"/>
          <w:lang w:val="zh-CN"/>
        </w:rPr>
        <w:t>将其保存到本地计算机后进行打印。</w:t>
      </w:r>
      <w:r>
        <w:rPr>
          <w:rFonts w:hint="eastAsia" w:ascii="微软雅黑" w:hAnsi="Cambria" w:eastAsia="微软雅黑" w:cs="微软雅黑"/>
          <w:color w:val="000000"/>
          <w:sz w:val="24"/>
          <w:szCs w:val="24"/>
          <w:lang w:val="zh-CN"/>
        </w:rPr>
        <w:t>您</w:t>
      </w:r>
      <w:r>
        <w:rPr>
          <w:rFonts w:ascii="微软雅黑" w:hAnsi="Cambria" w:eastAsia="微软雅黑" w:cs="微软雅黑"/>
          <w:color w:val="000000"/>
          <w:sz w:val="24"/>
          <w:szCs w:val="24"/>
          <w:lang w:val="zh-CN"/>
        </w:rPr>
        <w:t>需要注意，进行此操作需要您的本地计算机安装了PDF软件才能正常进行。</w: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p>
    <w:p>
      <w:pPr>
        <w:pStyle w:val="3"/>
        <w:numPr>
          <w:ilvl w:val="1"/>
          <w:numId w:val="0"/>
        </w:numPr>
        <w:ind w:left="576" w:hanging="576"/>
        <w:rPr>
          <w:color w:val="000000"/>
        </w:rPr>
      </w:pPr>
      <w:bookmarkStart w:id="545" w:name="_Toc15891"/>
      <w:bookmarkStart w:id="546" w:name="_Toc36150214"/>
      <w:bookmarkStart w:id="547" w:name="_Toc511134785"/>
      <w:bookmarkStart w:id="548" w:name="_Toc510086587"/>
      <w:bookmarkStart w:id="549" w:name="_Toc533868020"/>
      <w:bookmarkStart w:id="550" w:name="_Toc38464362"/>
      <w:r>
        <w:rPr>
          <w:rFonts w:hint="eastAsia"/>
          <w:color w:val="000000"/>
        </w:rPr>
        <w:t>1</w:t>
      </w:r>
      <w:r>
        <w:rPr>
          <w:color w:val="000000"/>
        </w:rPr>
        <w:t>1.5</w:t>
      </w:r>
      <w:r>
        <w:rPr>
          <w:rFonts w:hint="eastAsia"/>
          <w:color w:val="000000"/>
        </w:rPr>
        <w:t>成品油</w:t>
      </w:r>
      <w:r>
        <w:rPr>
          <w:color w:val="000000"/>
        </w:rPr>
        <w:t>换算</w:t>
      </w:r>
      <w:r>
        <w:rPr>
          <w:rFonts w:hint="eastAsia"/>
          <w:color w:val="000000"/>
        </w:rPr>
        <w:t>标准</w:t>
      </w:r>
      <w:r>
        <w:rPr>
          <w:color w:val="000000"/>
        </w:rPr>
        <w:t>查询</w:t>
      </w:r>
      <w:bookmarkEnd w:id="545"/>
      <w:bookmarkEnd w:id="546"/>
      <w:bookmarkEnd w:id="547"/>
      <w:bookmarkEnd w:id="548"/>
      <w:bookmarkEnd w:id="549"/>
      <w:bookmarkEnd w:id="550"/>
    </w:p>
    <w:p>
      <w:pPr>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可通过本功能查看税收商品换算标准和海关商品换算标准</w:t>
      </w:r>
    </w:p>
    <w:p>
      <w:pPr>
        <w:rPr>
          <w:rFonts w:ascii="微软雅黑" w:hAnsi="Cambria" w:eastAsia="微软雅黑" w:cs="微软雅黑"/>
          <w:color w:val="000000"/>
          <w:sz w:val="24"/>
          <w:szCs w:val="24"/>
          <w:lang w:val="zh-CN"/>
        </w:rPr>
      </w:pPr>
      <w:r>
        <w:rPr>
          <w:color w:val="000000"/>
        </w:rPr>
        <w:pict>
          <v:shape id="_x0000_s3202" o:spid="_x0000_s3202" o:spt="75" type="#_x0000_t75" style="position:absolute;left:0pt;margin-left:0.1pt;margin-top:7.75pt;height:52.9pt;width:414.85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28" o:spt="75" type="#_x0000_t75" style="height:188.45pt;width:413.85pt;" filled="f" o:preferrelative="t" stroked="f" coordsize="21600,21600">
            <v:path/>
            <v:fill on="f" focussize="0,0"/>
            <v:stroke on="f" joinstyle="miter"/>
            <v:imagedata r:id="rId355"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在此功能中分为上、下两个区域，即查询条件区域和查询结果列表区域。</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）上部分查询条件区域的条件包括：</w:t>
      </w:r>
    </w:p>
    <w:tbl>
      <w:tblPr>
        <w:tblStyle w:val="22"/>
        <w:tblW w:w="8218" w:type="dxa"/>
        <w:jc w:val="center"/>
        <w:tblLayout w:type="fixed"/>
        <w:tblCellMar>
          <w:top w:w="0" w:type="dxa"/>
          <w:left w:w="108" w:type="dxa"/>
          <w:bottom w:w="0" w:type="dxa"/>
          <w:right w:w="108" w:type="dxa"/>
        </w:tblCellMar>
      </w:tblPr>
      <w:tblGrid>
        <w:gridCol w:w="1916"/>
        <w:gridCol w:w="2409"/>
        <w:gridCol w:w="3893"/>
      </w:tblGrid>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tabs>
                <w:tab w:val="center" w:pos="1867"/>
              </w:tabs>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条件字段</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输入说明</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备注</w:t>
            </w:r>
          </w:p>
        </w:tc>
      </w:tr>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商品</w:t>
            </w:r>
            <w:r>
              <w:rPr>
                <w:rFonts w:ascii="微软雅黑" w:hAnsi="Cambria" w:eastAsia="微软雅黑" w:cs="微软雅黑"/>
                <w:color w:val="000000"/>
                <w:sz w:val="24"/>
                <w:szCs w:val="24"/>
                <w:lang w:val="zh-CN"/>
              </w:rPr>
              <w:t>和服务名称</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商品</w:t>
            </w:r>
            <w:r>
              <w:rPr>
                <w:rFonts w:ascii="微软雅黑" w:hAnsi="Cambria" w:eastAsia="微软雅黑" w:cs="微软雅黑"/>
                <w:color w:val="000000"/>
                <w:sz w:val="24"/>
                <w:szCs w:val="24"/>
                <w:lang w:val="zh-CN"/>
              </w:rPr>
              <w:t>和服务名称</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默认</w:t>
            </w:r>
            <w:r>
              <w:rPr>
                <w:rFonts w:ascii="微软雅黑" w:hAnsi="Cambria" w:eastAsia="微软雅黑" w:cs="微软雅黑"/>
                <w:color w:val="000000"/>
                <w:sz w:val="24"/>
                <w:szCs w:val="24"/>
                <w:lang w:val="zh-CN"/>
              </w:rPr>
              <w:t>为空</w:t>
            </w:r>
          </w:p>
        </w:tc>
      </w:tr>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油品</w:t>
            </w:r>
            <w:r>
              <w:rPr>
                <w:rFonts w:ascii="微软雅黑" w:hAnsi="Cambria" w:eastAsia="微软雅黑" w:cs="微软雅黑"/>
                <w:color w:val="000000"/>
                <w:sz w:val="24"/>
                <w:szCs w:val="24"/>
                <w:lang w:val="zh-CN"/>
              </w:rPr>
              <w:t>种类</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油品种类</w:t>
            </w:r>
            <w:r>
              <w:rPr>
                <w:rFonts w:ascii="微软雅黑" w:hAnsi="Cambria" w:eastAsia="微软雅黑" w:cs="微软雅黑"/>
                <w:color w:val="000000"/>
                <w:sz w:val="24"/>
                <w:szCs w:val="24"/>
                <w:lang w:val="zh-CN"/>
              </w:rPr>
              <w:t>下拉框</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默认为空，可以不输入；如果要制定某</w:t>
            </w:r>
            <w:r>
              <w:rPr>
                <w:rFonts w:ascii="微软雅黑" w:hAnsi="Cambria" w:eastAsia="微软雅黑" w:cs="微软雅黑"/>
                <w:color w:val="000000"/>
                <w:sz w:val="24"/>
                <w:szCs w:val="24"/>
                <w:lang w:val="zh-CN"/>
              </w:rPr>
              <w:t>一种油品可以</w:t>
            </w:r>
            <w:r>
              <w:rPr>
                <w:rFonts w:hint="eastAsia" w:ascii="微软雅黑" w:hAnsi="Cambria" w:eastAsia="微软雅黑" w:cs="微软雅黑"/>
                <w:color w:val="000000"/>
                <w:sz w:val="24"/>
                <w:szCs w:val="24"/>
                <w:lang w:val="zh-CN"/>
              </w:rPr>
              <w:t>在</w:t>
            </w:r>
            <w:r>
              <w:rPr>
                <w:rFonts w:ascii="微软雅黑" w:hAnsi="Cambria" w:eastAsia="微软雅黑" w:cs="微软雅黑"/>
                <w:color w:val="000000"/>
                <w:sz w:val="24"/>
                <w:szCs w:val="24"/>
                <w:lang w:val="zh-CN"/>
              </w:rPr>
              <w:t>下拉列表中选择</w:t>
            </w:r>
          </w:p>
        </w:tc>
      </w:tr>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查询类型</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税收</w:t>
            </w:r>
            <w:r>
              <w:rPr>
                <w:rFonts w:ascii="微软雅黑" w:hAnsi="Cambria" w:eastAsia="微软雅黑" w:cs="微软雅黑"/>
                <w:color w:val="000000"/>
                <w:sz w:val="24"/>
                <w:szCs w:val="24"/>
                <w:lang w:val="zh-CN"/>
              </w:rPr>
              <w:t>商品查询”</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海关</w:t>
            </w:r>
            <w:r>
              <w:rPr>
                <w:rFonts w:ascii="微软雅黑" w:hAnsi="Cambria" w:eastAsia="微软雅黑" w:cs="微软雅黑"/>
                <w:color w:val="000000"/>
                <w:sz w:val="24"/>
                <w:szCs w:val="24"/>
                <w:lang w:val="zh-CN"/>
              </w:rPr>
              <w:t>商品查询”</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rPr>
            </w:pPr>
            <w:r>
              <w:rPr>
                <w:rFonts w:hint="eastAsia" w:ascii="微软雅黑" w:hAnsi="Cambria" w:eastAsia="微软雅黑" w:cs="微软雅黑"/>
                <w:color w:val="000000"/>
                <w:sz w:val="24"/>
                <w:szCs w:val="24"/>
                <w:lang w:val="zh-CN"/>
              </w:rPr>
              <w:t>默认</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税收</w:t>
            </w:r>
            <w:r>
              <w:rPr>
                <w:rFonts w:ascii="微软雅黑" w:hAnsi="Cambria" w:eastAsia="微软雅黑" w:cs="微软雅黑"/>
                <w:color w:val="000000"/>
                <w:sz w:val="24"/>
                <w:szCs w:val="24"/>
                <w:lang w:val="zh-CN"/>
              </w:rPr>
              <w:t>商品查询”</w:t>
            </w:r>
          </w:p>
        </w:tc>
      </w:tr>
    </w:tbl>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）下部为查询结果区域，显示如下：</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color w:val="000000"/>
        </w:rPr>
        <w:pict>
          <v:shape id="_x0000_s3203" o:spid="_x0000_s3203" o:spt="75" type="#_x0000_t75" style="position:absolute;left:0pt;margin-left:0.55pt;margin-top:5.05pt;height:52.9pt;width:414.85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29" o:spt="75" type="#_x0000_t75" style="height:486.45pt;width:413.2pt;" filled="f" o:preferrelative="t" stroked="f" coordsize="21600,21600">
            <v:path/>
            <v:fill on="f" focussize="0,0"/>
            <v:stroke on="f" joinstyle="miter"/>
            <v:imagedata r:id="rId356" o:title=""/>
            <o:lock v:ext="edit" aspectratio="t"/>
            <w10:wrap type="none"/>
            <w10:anchorlock/>
          </v:shape>
        </w:pict>
      </w:r>
    </w:p>
    <w:p>
      <w:pPr>
        <w:rPr>
          <w:rFonts w:ascii="Times New Roman" w:hAnsi="Times New Roman"/>
          <w:color w:val="000000"/>
          <w:szCs w:val="21"/>
        </w:rPr>
      </w:pPr>
    </w:p>
    <w:p>
      <w:pPr>
        <w:rPr>
          <w:rFonts w:ascii="Times New Roman" w:hAnsi="Times New Roman"/>
          <w:color w:val="000000"/>
          <w:szCs w:val="21"/>
        </w:rPr>
      </w:pPr>
      <w:r>
        <w:rPr>
          <w:color w:val="000000"/>
        </w:rPr>
        <w:pict>
          <v:shape id="_x0000_s3204" o:spid="_x0000_s3204" o:spt="75" type="#_x0000_t75" style="position:absolute;left:0pt;margin-left:-0.65pt;margin-top:8.15pt;height:53.15pt;width:416.8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30" o:spt="75" type="#_x0000_t75" style="height:344.95pt;width:415.1pt;" filled="f" o:preferrelative="t" stroked="f" coordsize="21600,21600">
            <v:path/>
            <v:fill on="f" focussize="0,0"/>
            <v:stroke on="f" joinstyle="miter"/>
            <v:imagedata r:id="rId357" o:title=""/>
            <o:lock v:ext="edit" aspectratio="t"/>
            <w10:wrap type="none"/>
            <w10:anchorlock/>
          </v:shape>
        </w:pict>
      </w:r>
    </w:p>
    <w:p>
      <w:pPr>
        <w:pStyle w:val="2"/>
        <w:numPr>
          <w:ilvl w:val="0"/>
          <w:numId w:val="0"/>
        </w:numPr>
        <w:ind w:left="432" w:hanging="432"/>
        <w:rPr>
          <w:color w:val="000000"/>
        </w:rPr>
      </w:pPr>
      <w:bookmarkStart w:id="551" w:name="_Toc505177462"/>
      <w:bookmarkStart w:id="552" w:name="_Toc510086588"/>
      <w:bookmarkStart w:id="553" w:name="_Toc36150215"/>
      <w:bookmarkStart w:id="554" w:name="_Toc511134786"/>
      <w:bookmarkStart w:id="555" w:name="_Toc38464363"/>
      <w:bookmarkStart w:id="556" w:name="_Toc533868021"/>
      <w:bookmarkStart w:id="557" w:name="_Toc13819"/>
      <w:r>
        <w:rPr>
          <w:rFonts w:hint="eastAsia"/>
          <w:color w:val="000000"/>
        </w:rPr>
        <w:t>1</w:t>
      </w:r>
      <w:r>
        <w:rPr>
          <w:color w:val="000000"/>
        </w:rPr>
        <w:t>2</w:t>
      </w:r>
      <w:r>
        <w:rPr>
          <w:rFonts w:hint="eastAsia"/>
          <w:color w:val="000000"/>
        </w:rPr>
        <w:t>成品油</w:t>
      </w:r>
      <w:r>
        <w:rPr>
          <w:color w:val="000000"/>
        </w:rPr>
        <w:t>消费税管理</w:t>
      </w:r>
      <w:bookmarkEnd w:id="551"/>
      <w:r>
        <w:rPr>
          <w:rFonts w:hint="eastAsia"/>
          <w:color w:val="000000"/>
        </w:rPr>
        <w:t>(油类经销企业)</w:t>
      </w:r>
      <w:bookmarkEnd w:id="552"/>
      <w:bookmarkEnd w:id="553"/>
      <w:bookmarkEnd w:id="554"/>
      <w:bookmarkEnd w:id="555"/>
      <w:bookmarkEnd w:id="556"/>
      <w:bookmarkEnd w:id="557"/>
    </w:p>
    <w:p>
      <w:pPr>
        <w:pStyle w:val="3"/>
        <w:numPr>
          <w:ilvl w:val="1"/>
          <w:numId w:val="0"/>
        </w:numPr>
        <w:ind w:left="576" w:hanging="576"/>
        <w:rPr>
          <w:color w:val="000000"/>
        </w:rPr>
      </w:pPr>
      <w:bookmarkStart w:id="558" w:name="_Toc533868022"/>
      <w:bookmarkStart w:id="559" w:name="_Toc36150216"/>
      <w:bookmarkStart w:id="560" w:name="_Toc21534"/>
      <w:bookmarkStart w:id="561" w:name="_Toc511134788"/>
      <w:bookmarkStart w:id="562" w:name="_Toc510086590"/>
      <w:bookmarkStart w:id="563" w:name="_Toc505177464"/>
      <w:bookmarkStart w:id="564" w:name="_Toc38464364"/>
      <w:r>
        <w:rPr>
          <w:rFonts w:hint="eastAsia"/>
          <w:color w:val="000000"/>
        </w:rPr>
        <w:t>1</w:t>
      </w:r>
      <w:r>
        <w:rPr>
          <w:color w:val="000000"/>
        </w:rPr>
        <w:t>2.1</w:t>
      </w:r>
      <w:r>
        <w:rPr>
          <w:rFonts w:hint="eastAsia"/>
          <w:color w:val="000000"/>
        </w:rPr>
        <w:t>海关缴款</w:t>
      </w:r>
      <w:r>
        <w:rPr>
          <w:color w:val="000000"/>
        </w:rPr>
        <w:t>书录入</w:t>
      </w:r>
      <w:bookmarkEnd w:id="558"/>
      <w:bookmarkEnd w:id="559"/>
      <w:bookmarkEnd w:id="560"/>
      <w:bookmarkEnd w:id="561"/>
      <w:bookmarkEnd w:id="562"/>
      <w:bookmarkEnd w:id="563"/>
      <w:bookmarkEnd w:id="564"/>
    </w:p>
    <w:p>
      <w:pPr>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通过本</w:t>
      </w:r>
      <w:r>
        <w:rPr>
          <w:rFonts w:ascii="微软雅黑" w:hAnsi="Cambria" w:eastAsia="微软雅黑" w:cs="微软雅黑"/>
          <w:color w:val="000000"/>
          <w:sz w:val="24"/>
          <w:szCs w:val="24"/>
          <w:lang w:val="zh-CN"/>
        </w:rPr>
        <w:t>功能</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成品油</w:t>
      </w:r>
      <w:r>
        <w:rPr>
          <w:rFonts w:hint="eastAsia" w:ascii="微软雅黑" w:hAnsi="Cambria" w:eastAsia="微软雅黑" w:cs="微软雅黑"/>
          <w:color w:val="000000"/>
          <w:sz w:val="24"/>
          <w:szCs w:val="24"/>
          <w:lang w:val="zh-CN"/>
        </w:rPr>
        <w:t>经销</w:t>
      </w:r>
      <w:r>
        <w:rPr>
          <w:rFonts w:ascii="微软雅黑" w:hAnsi="Cambria" w:eastAsia="微软雅黑" w:cs="微软雅黑"/>
          <w:color w:val="000000"/>
          <w:sz w:val="24"/>
          <w:szCs w:val="24"/>
          <w:lang w:val="zh-CN"/>
        </w:rPr>
        <w:t>企业</w:t>
      </w:r>
      <w:r>
        <w:rPr>
          <w:rFonts w:hint="eastAsia" w:ascii="微软雅黑" w:hAnsi="Cambria" w:eastAsia="微软雅黑" w:cs="微软雅黑"/>
          <w:color w:val="000000"/>
          <w:sz w:val="24"/>
          <w:szCs w:val="24"/>
          <w:lang w:val="zh-CN"/>
        </w:rPr>
        <w:t>可查看已录入的海关缴款书油品明细信息，不再支持油品明细的录入功能。</w:t>
      </w:r>
    </w:p>
    <w:p>
      <w:pPr>
        <w:ind w:firstLine="480" w:firstLineChars="200"/>
        <w:rPr>
          <w:rFonts w:ascii="微软雅黑" w:hAnsi="Cambria" w:eastAsia="微软雅黑" w:cs="微软雅黑"/>
          <w:color w:val="000000"/>
          <w:sz w:val="24"/>
          <w:szCs w:val="24"/>
        </w:rPr>
      </w:pPr>
      <w:r>
        <w:rPr>
          <w:rFonts w:ascii="微软雅黑" w:hAnsi="Cambria" w:eastAsia="微软雅黑" w:cs="微软雅黑"/>
          <w:color w:val="000000"/>
          <w:sz w:val="24"/>
          <w:szCs w:val="24"/>
          <w:lang w:val="zh-CN"/>
        </w:rPr>
        <w:t>总局将把符合要求的海关缴款书油品明细数据进行下发，供成品油企业进行相关业务处理。成品油</w:t>
      </w:r>
      <w:r>
        <w:rPr>
          <w:rFonts w:hint="eastAsia" w:ascii="微软雅黑" w:hAnsi="Cambria" w:eastAsia="微软雅黑" w:cs="微软雅黑"/>
          <w:color w:val="000000"/>
          <w:sz w:val="24"/>
          <w:szCs w:val="24"/>
          <w:lang w:val="zh-CN"/>
        </w:rPr>
        <w:t>经销</w:t>
      </w:r>
      <w:r>
        <w:rPr>
          <w:rFonts w:ascii="微软雅黑" w:hAnsi="Cambria" w:eastAsia="微软雅黑" w:cs="微软雅黑"/>
          <w:color w:val="000000"/>
          <w:sz w:val="24"/>
          <w:szCs w:val="24"/>
          <w:lang w:val="zh-CN"/>
        </w:rPr>
        <w:t>企业</w:t>
      </w:r>
      <w:r>
        <w:rPr>
          <w:rFonts w:hint="eastAsia" w:ascii="微软雅黑" w:hAnsi="Cambria" w:eastAsia="微软雅黑" w:cs="微软雅黑"/>
          <w:color w:val="000000"/>
          <w:sz w:val="24"/>
          <w:szCs w:val="24"/>
          <w:lang w:val="zh-CN"/>
        </w:rPr>
        <w:t>可直接在对应的业务模块查询总局已下发的、可处理的数据。</w:t>
      </w:r>
    </w:p>
    <w:p>
      <w:pPr>
        <w:ind w:firstLine="480" w:firstLineChars="200"/>
        <w:rPr>
          <w:color w:val="000000"/>
        </w:rPr>
      </w:pPr>
      <w:r>
        <w:rPr>
          <w:rFonts w:hint="eastAsia" w:ascii="微软雅黑" w:hAnsi="Cambria" w:eastAsia="微软雅黑" w:cs="微软雅黑"/>
          <w:color w:val="000000"/>
          <w:sz w:val="24"/>
          <w:szCs w:val="24"/>
          <w:lang w:val="zh-CN"/>
        </w:rPr>
        <w:t>该功能页面如下图所示：</w:t>
      </w:r>
    </w:p>
    <w:p>
      <w:pPr>
        <w:rPr>
          <w:color w:val="000000"/>
        </w:rPr>
      </w:pPr>
    </w:p>
    <w:p>
      <w:pPr>
        <w:rPr>
          <w:color w:val="000000"/>
          <w:lang w:val="zh-CN"/>
        </w:rPr>
      </w:pPr>
      <w:r>
        <w:rPr>
          <w:color w:val="000000"/>
        </w:rPr>
        <w:pict>
          <v:rect id="_x0000_s3840" o:spid="_x0000_s3840" o:spt="1" style="position:absolute;left:0pt;margin-left:3.3pt;margin-top:107pt;height:46pt;width:407.05pt;z-index:1024;mso-width-relative:page;mso-height-relative:page;" filled="f" o:preferrelative="t" stroked="t" coordsize="21600,21600">
            <v:path/>
            <v:fill on="f" focussize="0,0"/>
            <v:stroke weight="1.5pt" color="#FF0000" miterlimit="2"/>
            <v:imagedata o:title=""/>
            <o:lock v:ext="edit"/>
          </v:rect>
        </w:pict>
      </w:r>
      <w:r>
        <w:rPr>
          <w:color w:val="000000"/>
        </w:rPr>
        <w:pict>
          <v:rect id="_x0000_s3841" o:spid="_x0000_s3841" o:spt="1" style="position:absolute;left:0pt;margin-left:4.65pt;margin-top:163.45pt;height:60.5pt;width:406.75pt;z-index:1024;mso-width-relative:page;mso-height-relative:page;" filled="f" stroked="t" coordsize="21600,21600">
            <v:path/>
            <v:fill on="f" focussize="0,0"/>
            <v:stroke weight="1.5pt" color="#FF0000"/>
            <v:imagedata o:title=""/>
            <o:lock v:ext="edit"/>
          </v:rect>
        </w:pict>
      </w:r>
      <w:r>
        <w:rPr>
          <w:color w:val="000000"/>
          <w:lang w:val="zh-CN"/>
        </w:rPr>
        <w:pict>
          <v:shape id="_x0000_i1431" o:spt="75" alt="1585018328(1)" type="#_x0000_t75" style="height:221pt;width:415.1pt;" filled="f" o:preferrelative="t" stroked="f" coordsize="21600,21600">
            <v:path/>
            <v:fill on="f" focussize="0,0"/>
            <v:stroke on="f" joinstyle="miter"/>
            <v:imagedata r:id="rId328" o:title="1585018328(1)"/>
            <o:lock v:ext="edit" aspectratio="t"/>
            <w10:wrap type="none"/>
            <w10:anchorlock/>
          </v:shape>
        </w:pic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注</w:t>
      </w:r>
      <w:r>
        <w:rPr>
          <w:rFonts w:ascii="微软雅黑" w:hAnsi="Cambria" w:eastAsia="微软雅黑" w:cs="微软雅黑"/>
          <w:color w:val="000000"/>
          <w:sz w:val="24"/>
          <w:szCs w:val="24"/>
          <w:lang w:val="zh-CN"/>
        </w:rPr>
        <w:t>：</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在此功能中分为上、下两个区域，即查询条件区域和查询结果列表区域。</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查询条件区域的条件包括：</w:t>
      </w:r>
    </w:p>
    <w:tbl>
      <w:tblPr>
        <w:tblStyle w:val="22"/>
        <w:tblW w:w="8218" w:type="dxa"/>
        <w:jc w:val="center"/>
        <w:tblLayout w:type="fixed"/>
        <w:tblCellMar>
          <w:top w:w="0" w:type="dxa"/>
          <w:left w:w="108" w:type="dxa"/>
          <w:bottom w:w="0" w:type="dxa"/>
          <w:right w:w="108" w:type="dxa"/>
        </w:tblCellMar>
      </w:tblPr>
      <w:tblGrid>
        <w:gridCol w:w="1774"/>
        <w:gridCol w:w="2268"/>
        <w:gridCol w:w="4176"/>
      </w:tblGrid>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tabs>
                <w:tab w:val="center" w:pos="1867"/>
              </w:tabs>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条件字段</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输入说明</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备注</w:t>
            </w:r>
          </w:p>
        </w:tc>
      </w:tr>
      <w:tr>
        <w:tblPrEx>
          <w:tblCellMar>
            <w:top w:w="0" w:type="dxa"/>
            <w:left w:w="108" w:type="dxa"/>
            <w:bottom w:w="0" w:type="dxa"/>
            <w:right w:w="108" w:type="dxa"/>
          </w:tblCellMar>
        </w:tblPrEx>
        <w:trPr>
          <w:trHeight w:val="434"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海关缴款</w:t>
            </w:r>
            <w:r>
              <w:rPr>
                <w:rFonts w:ascii="微软雅黑" w:hAnsi="Cambria" w:eastAsia="微软雅黑" w:cs="微软雅黑"/>
                <w:color w:val="000000"/>
                <w:sz w:val="24"/>
                <w:szCs w:val="24"/>
                <w:lang w:val="zh-CN"/>
              </w:rPr>
              <w:t>书号码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ascii="微软雅黑" w:hAnsi="Cambria" w:eastAsia="微软雅黑" w:cs="微软雅黑"/>
                <w:color w:val="000000"/>
                <w:sz w:val="24"/>
                <w:szCs w:val="24"/>
                <w:lang w:val="zh-CN"/>
              </w:rPr>
              <w:t>22</w:t>
            </w:r>
            <w:r>
              <w:rPr>
                <w:rFonts w:hint="eastAsia" w:ascii="微软雅黑" w:hAnsi="Cambria" w:eastAsia="微软雅黑" w:cs="微软雅黑"/>
                <w:color w:val="000000"/>
                <w:sz w:val="24"/>
                <w:szCs w:val="24"/>
                <w:lang w:val="zh-CN"/>
              </w:rPr>
              <w:t>位字符</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rPr>
            </w:pPr>
            <w:r>
              <w:rPr>
                <w:rFonts w:hint="eastAsia" w:ascii="微软雅黑" w:hAnsi="Cambria" w:eastAsia="微软雅黑" w:cs="微软雅黑"/>
                <w:color w:val="000000"/>
                <w:sz w:val="24"/>
                <w:szCs w:val="24"/>
                <w:lang w:val="zh-CN"/>
              </w:rPr>
              <w:t>默认为空，如果要精确查询单张海关缴款书功能，则输入22位字符</w:t>
            </w:r>
            <w:r>
              <w:rPr>
                <w:rFonts w:ascii="微软雅黑" w:hAnsi="Cambria" w:eastAsia="微软雅黑" w:cs="微软雅黑"/>
                <w:color w:val="000000"/>
                <w:sz w:val="24"/>
                <w:szCs w:val="24"/>
                <w:lang w:val="zh-CN"/>
              </w:rPr>
              <w:t>：含数字字母</w:t>
            </w:r>
            <w:r>
              <w:rPr>
                <w:rFonts w:hint="eastAsia" w:ascii="微软雅黑" w:hAnsi="Cambria" w:eastAsia="微软雅黑" w:cs="微软雅黑"/>
                <w:color w:val="000000"/>
                <w:sz w:val="24"/>
                <w:szCs w:val="24"/>
              </w:rPr>
              <w:t>/</w:t>
            </w:r>
            <w:r>
              <w:rPr>
                <w:rFonts w:ascii="微软雅黑" w:hAnsi="Cambria" w:eastAsia="微软雅黑" w:cs="微软雅黑"/>
                <w:color w:val="000000"/>
                <w:sz w:val="24"/>
                <w:szCs w:val="24"/>
              </w:rPr>
              <w:t>-的</w:t>
            </w:r>
            <w:r>
              <w:rPr>
                <w:rFonts w:hint="eastAsia" w:ascii="微软雅黑" w:hAnsi="Cambria" w:eastAsia="微软雅黑" w:cs="微软雅黑"/>
                <w:color w:val="000000"/>
                <w:sz w:val="24"/>
                <w:szCs w:val="24"/>
              </w:rPr>
              <w:t>4类</w:t>
            </w:r>
            <w:r>
              <w:rPr>
                <w:rFonts w:ascii="微软雅黑" w:hAnsi="Cambria" w:eastAsia="微软雅黑" w:cs="微软雅黑"/>
                <w:color w:val="000000"/>
                <w:sz w:val="24"/>
                <w:szCs w:val="24"/>
              </w:rPr>
              <w:t>型</w:t>
            </w:r>
            <w:r>
              <w:rPr>
                <w:rFonts w:hint="eastAsia" w:ascii="微软雅黑" w:hAnsi="Cambria" w:eastAsia="微软雅黑" w:cs="微软雅黑"/>
                <w:color w:val="000000"/>
                <w:sz w:val="24"/>
                <w:szCs w:val="24"/>
              </w:rPr>
              <w:t>内容即可</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填发日期</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日期区间选择框</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默认</w:t>
            </w:r>
            <w:r>
              <w:rPr>
                <w:rFonts w:ascii="微软雅黑" w:hAnsi="Cambria" w:eastAsia="微软雅黑" w:cs="微软雅黑"/>
                <w:color w:val="000000"/>
                <w:sz w:val="24"/>
                <w:szCs w:val="24"/>
                <w:lang w:val="zh-CN"/>
              </w:rPr>
              <w:t>所属</w:t>
            </w:r>
            <w:r>
              <w:rPr>
                <w:rFonts w:hint="eastAsia" w:ascii="微软雅黑" w:hAnsi="Cambria" w:eastAsia="微软雅黑" w:cs="微软雅黑"/>
                <w:color w:val="000000"/>
                <w:sz w:val="24"/>
                <w:szCs w:val="24"/>
                <w:lang w:val="zh-CN"/>
              </w:rPr>
              <w:t>月份</w:t>
            </w:r>
            <w:r>
              <w:rPr>
                <w:rFonts w:ascii="微软雅黑" w:hAnsi="Cambria" w:eastAsia="微软雅黑" w:cs="微软雅黑"/>
                <w:color w:val="000000"/>
                <w:sz w:val="24"/>
                <w:szCs w:val="24"/>
                <w:lang w:val="zh-CN"/>
              </w:rPr>
              <w:t>月初至当前日期，</w:t>
            </w:r>
            <w:r>
              <w:rPr>
                <w:rFonts w:hint="eastAsia" w:ascii="微软雅黑" w:hAnsi="Cambria" w:eastAsia="微软雅黑" w:cs="微软雅黑"/>
                <w:color w:val="000000"/>
                <w:sz w:val="24"/>
                <w:szCs w:val="24"/>
                <w:lang w:val="zh-CN"/>
              </w:rPr>
              <w:t>可选择任意日期查询</w:t>
            </w:r>
            <w:r>
              <w:rPr>
                <w:rFonts w:ascii="微软雅黑" w:hAnsi="Cambria" w:eastAsia="微软雅黑" w:cs="微软雅黑"/>
                <w:color w:val="000000"/>
                <w:sz w:val="24"/>
                <w:szCs w:val="24"/>
                <w:lang w:val="zh-CN"/>
              </w:rPr>
              <w:t>符合条件的海关缴款书</w:t>
            </w:r>
            <w:r>
              <w:rPr>
                <w:rFonts w:hint="eastAsia" w:ascii="微软雅黑" w:hAnsi="Cambria" w:eastAsia="微软雅黑" w:cs="微软雅黑"/>
                <w:color w:val="000000"/>
                <w:sz w:val="24"/>
                <w:szCs w:val="24"/>
                <w:lang w:val="zh-CN"/>
              </w:rPr>
              <w:t>，</w:t>
            </w:r>
            <w:r>
              <w:rPr>
                <w:rFonts w:hint="eastAsia" w:ascii="微软雅黑" w:hAnsi="Cambria" w:eastAsia="微软雅黑" w:cs="微软雅黑"/>
                <w:bCs/>
                <w:color w:val="000000"/>
                <w:sz w:val="24"/>
                <w:szCs w:val="24"/>
                <w:lang w:val="zh-CN"/>
              </w:rPr>
              <w:t>为必录条件。</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录入日期</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日期区间选择框</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默认为空，可以不输入</w:t>
            </w:r>
            <w:r>
              <w:rPr>
                <w:rFonts w:ascii="微软雅黑" w:hAnsi="Cambria" w:eastAsia="微软雅黑" w:cs="微软雅黑"/>
                <w:color w:val="000000"/>
                <w:sz w:val="24"/>
                <w:szCs w:val="24"/>
                <w:lang w:val="zh-CN"/>
              </w:rPr>
              <w:t xml:space="preserve"> </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录入状态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已录入</w:t>
            </w:r>
            <w:r>
              <w:rPr>
                <w:rFonts w:ascii="微软雅黑" w:hAnsi="Cambria" w:eastAsia="微软雅黑" w:cs="微软雅黑"/>
                <w:color w:val="000000"/>
                <w:sz w:val="24"/>
                <w:szCs w:val="24"/>
                <w:lang w:val="zh-CN"/>
              </w:rPr>
              <w:t>”</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默认查询确认状态为</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已录入</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w:t>
            </w:r>
          </w:p>
        </w:tc>
      </w:tr>
    </w:tbl>
    <w:p>
      <w:pPr>
        <w:widowControl/>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rPr>
        <w:t>2、</w:t>
      </w:r>
      <w:r>
        <w:rPr>
          <w:rFonts w:hint="eastAsia" w:ascii="微软雅黑" w:hAnsi="Cambria" w:eastAsia="微软雅黑" w:cs="微软雅黑"/>
          <w:color w:val="000000"/>
          <w:sz w:val="24"/>
          <w:szCs w:val="24"/>
          <w:lang w:val="zh-CN"/>
        </w:rPr>
        <w:t>下部为查询结果的操作区域。相关说明如下：</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具体操作方法：</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）、在上述功能界面中，根据需要输入或选择相关查询条件，然后点击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查询</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）、系统自动返回相关的查询结果信息，用户可以根据需要选择</w:t>
      </w:r>
      <w:r>
        <w:rPr>
          <w:rFonts w:ascii="微软雅黑" w:hAnsi="Cambria" w:eastAsia="微软雅黑" w:cs="微软雅黑"/>
          <w:color w:val="000000"/>
          <w:sz w:val="24"/>
          <w:szCs w:val="24"/>
          <w:lang w:val="zh-CN"/>
        </w:rPr>
        <w:t>海关缴款书</w:t>
      </w:r>
      <w:r>
        <w:rPr>
          <w:rFonts w:hint="eastAsia" w:ascii="微软雅黑" w:hAnsi="Cambria" w:eastAsia="微软雅黑" w:cs="微软雅黑"/>
          <w:color w:val="000000"/>
          <w:sz w:val="24"/>
          <w:szCs w:val="24"/>
          <w:lang w:val="zh-CN"/>
        </w:rPr>
        <w:t>进行</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查看</w:t>
      </w:r>
      <w:r>
        <w:rPr>
          <w:rFonts w:ascii="微软雅黑" w:hAnsi="Cambria" w:eastAsia="微软雅黑" w:cs="微软雅黑"/>
          <w:color w:val="000000"/>
          <w:sz w:val="24"/>
          <w:szCs w:val="24"/>
          <w:lang w:val="zh-CN"/>
        </w:rPr>
        <w:t>录入油品”</w:t>
      </w:r>
      <w:r>
        <w:rPr>
          <w:rFonts w:hint="eastAsia" w:ascii="微软雅黑" w:hAnsi="Cambria" w:eastAsia="微软雅黑" w:cs="微软雅黑"/>
          <w:color w:val="000000"/>
          <w:sz w:val="24"/>
          <w:szCs w:val="24"/>
          <w:lang w:val="zh-CN"/>
        </w:rPr>
        <w:t>的</w:t>
      </w:r>
      <w:r>
        <w:rPr>
          <w:rFonts w:ascii="微软雅黑" w:hAnsi="Cambria" w:eastAsia="微软雅黑" w:cs="微软雅黑"/>
          <w:color w:val="000000"/>
          <w:sz w:val="24"/>
          <w:szCs w:val="24"/>
          <w:lang w:val="zh-CN"/>
        </w:rPr>
        <w:t>操作</w:t>
      </w:r>
      <w:r>
        <w:rPr>
          <w:rFonts w:hint="eastAsia" w:ascii="微软雅黑" w:hAnsi="Cambria" w:eastAsia="微软雅黑" w:cs="微软雅黑"/>
          <w:color w:val="000000"/>
          <w:sz w:val="24"/>
          <w:szCs w:val="24"/>
          <w:lang w:val="zh-CN"/>
        </w:rPr>
        <w:t>。</w:t>
      </w:r>
    </w:p>
    <w:p>
      <w:pPr>
        <w:widowControl/>
        <w:autoSpaceDE w:val="0"/>
        <w:autoSpaceDN w:val="0"/>
        <w:adjustRightInd w:val="0"/>
        <w:spacing w:line="360" w:lineRule="auto"/>
        <w:ind w:firstLine="420"/>
        <w:rPr>
          <w:color w:val="000000"/>
        </w:rPr>
      </w:pPr>
      <w:r>
        <w:rPr>
          <w:rFonts w:hint="eastAsia" w:ascii="微软雅黑" w:hAnsi="Cambria" w:eastAsia="微软雅黑" w:cs="微软雅黑"/>
          <w:color w:val="000000"/>
          <w:sz w:val="24"/>
          <w:szCs w:val="24"/>
          <w:lang w:val="zh-CN"/>
        </w:rPr>
        <w:t>录入</w:t>
      </w:r>
      <w:r>
        <w:rPr>
          <w:rFonts w:ascii="微软雅黑" w:hAnsi="Cambria" w:eastAsia="微软雅黑" w:cs="微软雅黑"/>
          <w:color w:val="000000"/>
          <w:sz w:val="24"/>
          <w:szCs w:val="24"/>
          <w:lang w:val="zh-CN"/>
        </w:rPr>
        <w:t>状态选择“</w:t>
      </w:r>
      <w:r>
        <w:rPr>
          <w:rFonts w:hint="eastAsia" w:ascii="微软雅黑" w:hAnsi="Cambria" w:eastAsia="微软雅黑" w:cs="微软雅黑"/>
          <w:color w:val="000000"/>
          <w:sz w:val="24"/>
          <w:szCs w:val="24"/>
          <w:lang w:val="zh-CN"/>
        </w:rPr>
        <w:t>已录入</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查询</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按钮，系统显示返回相关的查询结果信息。</w:t>
      </w:r>
      <w:r>
        <w:rPr>
          <w:rFonts w:ascii="微软雅黑" w:hAnsi="Cambria" w:eastAsia="微软雅黑" w:cs="微软雅黑"/>
          <w:color w:val="000000"/>
          <w:sz w:val="24"/>
          <w:szCs w:val="24"/>
          <w:lang w:val="zh-CN"/>
        </w:rPr>
        <w:t>如下图</w:t>
      </w:r>
      <w:r>
        <w:rPr>
          <w:rFonts w:hint="eastAsia" w:ascii="微软雅黑" w:hAnsi="Cambria" w:eastAsia="微软雅黑" w:cs="微软雅黑"/>
          <w:color w:val="000000"/>
          <w:sz w:val="24"/>
          <w:szCs w:val="24"/>
          <w:lang w:val="zh-CN"/>
        </w:rPr>
        <w:t>所示</w:t>
      </w:r>
      <w:r>
        <w:rPr>
          <w:rFonts w:ascii="微软雅黑" w:hAnsi="Cambria" w:eastAsia="微软雅黑" w:cs="微软雅黑"/>
          <w:color w:val="000000"/>
          <w:sz w:val="24"/>
          <w:szCs w:val="24"/>
          <w:lang w:val="zh-CN"/>
        </w:rPr>
        <w:t>：</w:t>
      </w:r>
    </w:p>
    <w:p>
      <w:pPr>
        <w:autoSpaceDE w:val="0"/>
        <w:autoSpaceDN w:val="0"/>
        <w:adjustRightInd w:val="0"/>
        <w:spacing w:line="360" w:lineRule="auto"/>
        <w:rPr>
          <w:rFonts w:ascii="微软雅黑" w:hAnsi="Cambria" w:cs="微软雅黑"/>
          <w:color w:val="000000"/>
          <w:sz w:val="24"/>
          <w:szCs w:val="24"/>
          <w:lang w:val="zh-CN"/>
        </w:rPr>
      </w:pPr>
      <w:r>
        <w:rPr>
          <w:color w:val="000000"/>
        </w:rPr>
        <w:pict>
          <v:rect id="_x0000_s3842" o:spid="_x0000_s3842" o:spt="1" style="position:absolute;left:0pt;margin-left:359.35pt;margin-top:201.25pt;height:9pt;width:28pt;z-index:1024;mso-width-relative:page;mso-height-relative:page;" filled="f" o:preferrelative="t" stroked="t" coordsize="21600,21600">
            <v:path/>
            <v:fill on="f" focussize="0,0"/>
            <v:stroke weight="1.5pt" color="#FF0000" miterlimit="2"/>
            <v:imagedata o:title=""/>
            <o:lock v:ext="edit"/>
          </v:rect>
        </w:pict>
      </w:r>
      <w:r>
        <w:rPr>
          <w:rFonts w:ascii="微软雅黑" w:hAnsi="Cambria" w:cs="微软雅黑"/>
          <w:color w:val="000000"/>
          <w:sz w:val="24"/>
          <w:szCs w:val="24"/>
          <w:lang w:val="zh-CN"/>
        </w:rPr>
        <w:pict>
          <v:shape id="_x0000_i1432" o:spt="75" alt="1585018467(1)" type="#_x0000_t75" style="height:234.8pt;width:415.1pt;" filled="f" o:preferrelative="t" stroked="f" coordsize="21600,21600">
            <v:path/>
            <v:fill on="f" focussize="0,0"/>
            <v:stroke on="f" joinstyle="miter"/>
            <v:imagedata r:id="rId329" o:title="1585018467(1)"/>
            <o:lock v:ext="edit" aspectratio="t"/>
            <w10:wrap type="none"/>
            <w10:anchorlock/>
          </v:shape>
        </w:pict>
      </w:r>
    </w:p>
    <w:p>
      <w:pPr>
        <w:widowControl/>
        <w:autoSpaceDE w:val="0"/>
        <w:autoSpaceDN w:val="0"/>
        <w:adjustRightInd w:val="0"/>
        <w:spacing w:line="360" w:lineRule="auto"/>
        <w:ind w:firstLine="42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用户可以点击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查看</w:t>
      </w:r>
      <w:r>
        <w:rPr>
          <w:rFonts w:ascii="微软雅黑" w:hAnsi="Cambria" w:eastAsia="微软雅黑" w:cs="微软雅黑"/>
          <w:color w:val="000000"/>
          <w:sz w:val="24"/>
          <w:szCs w:val="24"/>
          <w:lang w:val="zh-CN"/>
        </w:rPr>
        <w:t>录入油品”</w:t>
      </w:r>
      <w:r>
        <w:rPr>
          <w:rFonts w:hint="eastAsia" w:ascii="微软雅黑" w:hAnsi="Cambria" w:eastAsia="微软雅黑" w:cs="微软雅黑"/>
          <w:color w:val="000000"/>
          <w:sz w:val="24"/>
          <w:szCs w:val="24"/>
          <w:lang w:val="zh-CN"/>
        </w:rPr>
        <w:t>，查看已</w:t>
      </w:r>
      <w:r>
        <w:rPr>
          <w:rFonts w:ascii="微软雅黑" w:hAnsi="Cambria" w:eastAsia="微软雅黑" w:cs="微软雅黑"/>
          <w:color w:val="000000"/>
          <w:sz w:val="24"/>
          <w:szCs w:val="24"/>
          <w:lang w:val="zh-CN"/>
        </w:rPr>
        <w:t>录入完成的</w:t>
      </w:r>
      <w:r>
        <w:rPr>
          <w:rFonts w:hint="eastAsia" w:ascii="微软雅黑" w:hAnsi="Cambria" w:eastAsia="微软雅黑" w:cs="微软雅黑"/>
          <w:color w:val="000000"/>
          <w:sz w:val="24"/>
          <w:szCs w:val="24"/>
          <w:lang w:val="zh-CN"/>
        </w:rPr>
        <w:t>该</w:t>
      </w:r>
      <w:r>
        <w:rPr>
          <w:rFonts w:ascii="微软雅黑" w:hAnsi="Cambria" w:eastAsia="微软雅黑" w:cs="微软雅黑"/>
          <w:color w:val="000000"/>
          <w:sz w:val="24"/>
          <w:szCs w:val="24"/>
          <w:lang w:val="zh-CN"/>
        </w:rPr>
        <w:t>缴款书</w:t>
      </w:r>
      <w:r>
        <w:rPr>
          <w:rFonts w:hint="eastAsia" w:ascii="微软雅黑" w:hAnsi="Cambria" w:eastAsia="微软雅黑" w:cs="微软雅黑"/>
          <w:color w:val="000000"/>
          <w:sz w:val="24"/>
          <w:szCs w:val="24"/>
          <w:lang w:val="zh-CN"/>
        </w:rPr>
        <w:t>的</w:t>
      </w:r>
      <w:r>
        <w:rPr>
          <w:rFonts w:ascii="微软雅黑" w:hAnsi="Cambria" w:eastAsia="微软雅黑" w:cs="微软雅黑"/>
          <w:color w:val="000000"/>
          <w:sz w:val="24"/>
          <w:szCs w:val="24"/>
          <w:lang w:val="zh-CN"/>
        </w:rPr>
        <w:t>油品详情</w:t>
      </w:r>
      <w:r>
        <w:rPr>
          <w:rFonts w:hint="eastAsia" w:ascii="微软雅黑" w:hAnsi="Cambria" w:eastAsia="微软雅黑" w:cs="微软雅黑"/>
          <w:color w:val="000000"/>
          <w:sz w:val="24"/>
          <w:szCs w:val="24"/>
          <w:lang w:val="zh-CN"/>
        </w:rPr>
        <w:t>。</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shape id="_x0000_i1433" o:spt="75" alt="1585018495(1)" type="#_x0000_t75" style="height:197.2pt;width:415.1pt;" filled="f" o:preferrelative="t" stroked="f" coordsize="21600,21600">
            <v:path/>
            <v:fill on="f" focussize="0,0"/>
            <v:stroke on="f" joinstyle="miter"/>
            <v:imagedata r:id="rId330" o:title="1585018495(1)"/>
            <o:lock v:ext="edit" aspectratio="t"/>
            <w10:wrap type="none"/>
            <w10:anchorlock/>
          </v:shape>
        </w:pict>
      </w:r>
    </w:p>
    <w:p>
      <w:pPr>
        <w:autoSpaceDE w:val="0"/>
        <w:autoSpaceDN w:val="0"/>
        <w:adjustRightInd w:val="0"/>
        <w:spacing w:line="360" w:lineRule="auto"/>
        <w:rPr>
          <w:color w:val="000000"/>
        </w:rPr>
      </w:pPr>
    </w:p>
    <w:p>
      <w:pPr>
        <w:pStyle w:val="27"/>
        <w:keepNext/>
        <w:keepLines/>
        <w:numPr>
          <w:ilvl w:val="0"/>
          <w:numId w:val="25"/>
        </w:numPr>
        <w:spacing w:before="200" w:after="0"/>
        <w:outlineLvl w:val="2"/>
        <w:rPr>
          <w:rFonts w:ascii="宋体" w:hAnsi="宋体"/>
          <w:b/>
          <w:bCs/>
          <w:vanish/>
          <w:color w:val="000000"/>
          <w:sz w:val="24"/>
          <w:szCs w:val="24"/>
        </w:rPr>
      </w:pPr>
      <w:bookmarkStart w:id="565" w:name="_Toc34405754"/>
      <w:bookmarkEnd w:id="565"/>
      <w:bookmarkStart w:id="566" w:name="_Toc533868956"/>
      <w:bookmarkEnd w:id="566"/>
      <w:bookmarkStart w:id="567" w:name="_Toc533868215"/>
      <w:bookmarkEnd w:id="567"/>
      <w:bookmarkStart w:id="568" w:name="_Toc533868633"/>
      <w:bookmarkEnd w:id="568"/>
      <w:bookmarkStart w:id="569" w:name="_Toc38464365"/>
      <w:bookmarkEnd w:id="569"/>
      <w:bookmarkStart w:id="570" w:name="_Toc33630037"/>
      <w:bookmarkEnd w:id="570"/>
      <w:bookmarkStart w:id="571" w:name="_Toc9801"/>
      <w:bookmarkEnd w:id="571"/>
      <w:bookmarkStart w:id="572" w:name="_Toc9253338"/>
      <w:bookmarkEnd w:id="572"/>
      <w:bookmarkStart w:id="573" w:name="_Toc535399506"/>
      <w:bookmarkEnd w:id="573"/>
      <w:bookmarkStart w:id="574" w:name="_Toc33778176"/>
      <w:bookmarkEnd w:id="574"/>
      <w:bookmarkStart w:id="575" w:name="_Toc15298487"/>
      <w:bookmarkEnd w:id="575"/>
      <w:bookmarkStart w:id="576" w:name="_Toc36150326"/>
      <w:bookmarkEnd w:id="576"/>
      <w:bookmarkStart w:id="577" w:name="_Toc36021696"/>
      <w:bookmarkEnd w:id="577"/>
      <w:bookmarkStart w:id="578" w:name="_Toc16648"/>
      <w:bookmarkEnd w:id="578"/>
      <w:bookmarkStart w:id="579" w:name="_Toc33630108"/>
      <w:bookmarkEnd w:id="579"/>
      <w:bookmarkStart w:id="580" w:name="_Toc29906060"/>
      <w:bookmarkEnd w:id="580"/>
      <w:bookmarkStart w:id="581" w:name="_Toc36150217"/>
      <w:bookmarkEnd w:id="581"/>
      <w:bookmarkStart w:id="582" w:name="_Toc26778343"/>
      <w:bookmarkEnd w:id="582"/>
      <w:bookmarkStart w:id="583" w:name="_Toc26792915"/>
      <w:bookmarkEnd w:id="583"/>
      <w:bookmarkStart w:id="584" w:name="_Toc27750278"/>
      <w:bookmarkEnd w:id="584"/>
      <w:bookmarkStart w:id="585" w:name="_Toc533868023"/>
      <w:bookmarkEnd w:id="585"/>
      <w:bookmarkStart w:id="586" w:name="_Toc533865359"/>
      <w:bookmarkEnd w:id="586"/>
      <w:bookmarkStart w:id="587" w:name="_Toc30634"/>
      <w:bookmarkEnd w:id="587"/>
      <w:bookmarkStart w:id="588" w:name="_Toc505609687"/>
      <w:bookmarkStart w:id="589" w:name="_Toc510086591"/>
      <w:bookmarkStart w:id="590" w:name="_Toc411"/>
    </w:p>
    <w:p>
      <w:pPr>
        <w:pStyle w:val="27"/>
        <w:keepNext/>
        <w:keepLines/>
        <w:numPr>
          <w:ilvl w:val="2"/>
          <w:numId w:val="25"/>
        </w:numPr>
        <w:spacing w:before="200" w:after="0"/>
        <w:outlineLvl w:val="2"/>
        <w:rPr>
          <w:rFonts w:ascii="宋体" w:hAnsi="宋体"/>
          <w:b/>
          <w:bCs/>
          <w:vanish/>
          <w:color w:val="000000"/>
          <w:sz w:val="24"/>
          <w:szCs w:val="24"/>
        </w:rPr>
      </w:pPr>
      <w:bookmarkStart w:id="591" w:name="_Toc26778344"/>
      <w:bookmarkEnd w:id="591"/>
      <w:bookmarkStart w:id="592" w:name="_Toc29906061"/>
      <w:bookmarkEnd w:id="592"/>
      <w:bookmarkStart w:id="593" w:name="_Toc33630109"/>
      <w:bookmarkEnd w:id="593"/>
      <w:bookmarkStart w:id="594" w:name="_Toc9253339"/>
      <w:bookmarkEnd w:id="594"/>
      <w:bookmarkStart w:id="595" w:name="_Toc38464366"/>
      <w:bookmarkEnd w:id="595"/>
      <w:bookmarkStart w:id="596" w:name="_Toc26792916"/>
      <w:bookmarkEnd w:id="596"/>
      <w:bookmarkStart w:id="597" w:name="_Toc28799"/>
      <w:bookmarkEnd w:id="597"/>
      <w:bookmarkStart w:id="598" w:name="_Toc533865360"/>
      <w:bookmarkEnd w:id="598"/>
      <w:bookmarkStart w:id="599" w:name="_Toc27750279"/>
      <w:bookmarkEnd w:id="599"/>
      <w:bookmarkStart w:id="600" w:name="_Toc34405755"/>
      <w:bookmarkEnd w:id="600"/>
      <w:bookmarkStart w:id="601" w:name="_Toc533868957"/>
      <w:bookmarkEnd w:id="601"/>
      <w:bookmarkStart w:id="602" w:name="_Toc533868216"/>
      <w:bookmarkEnd w:id="602"/>
      <w:bookmarkStart w:id="603" w:name="_Toc36021697"/>
      <w:bookmarkEnd w:id="603"/>
      <w:bookmarkStart w:id="604" w:name="_Toc33630038"/>
      <w:bookmarkEnd w:id="604"/>
      <w:bookmarkStart w:id="605" w:name="_Toc14906"/>
      <w:bookmarkEnd w:id="605"/>
      <w:bookmarkStart w:id="606" w:name="_Toc533868024"/>
      <w:bookmarkEnd w:id="606"/>
      <w:bookmarkStart w:id="607" w:name="_Toc36150218"/>
      <w:bookmarkEnd w:id="607"/>
      <w:bookmarkStart w:id="608" w:name="_Toc533868634"/>
      <w:bookmarkEnd w:id="608"/>
      <w:bookmarkStart w:id="609" w:name="_Toc36150327"/>
      <w:bookmarkEnd w:id="609"/>
      <w:bookmarkStart w:id="610" w:name="_Toc535399507"/>
      <w:bookmarkEnd w:id="610"/>
      <w:bookmarkStart w:id="611" w:name="_Toc15298488"/>
      <w:bookmarkEnd w:id="611"/>
      <w:bookmarkStart w:id="612" w:name="_Toc21810"/>
      <w:bookmarkEnd w:id="612"/>
      <w:bookmarkStart w:id="613" w:name="_Toc33778177"/>
      <w:bookmarkEnd w:id="613"/>
    </w:p>
    <w:p>
      <w:pPr>
        <w:pStyle w:val="3"/>
        <w:numPr>
          <w:ilvl w:val="1"/>
          <w:numId w:val="0"/>
        </w:numPr>
        <w:ind w:left="576" w:hanging="576"/>
        <w:rPr>
          <w:color w:val="000000"/>
        </w:rPr>
      </w:pPr>
      <w:bookmarkStart w:id="614" w:name="_Toc36150219"/>
      <w:bookmarkStart w:id="615" w:name="_Toc38464367"/>
      <w:bookmarkStart w:id="616" w:name="_Toc533868025"/>
      <w:r>
        <w:rPr>
          <w:rFonts w:hint="eastAsia"/>
          <w:color w:val="000000"/>
        </w:rPr>
        <w:t>1</w:t>
      </w:r>
      <w:r>
        <w:rPr>
          <w:color w:val="000000"/>
        </w:rPr>
        <w:t>2.2</w:t>
      </w:r>
      <w:r>
        <w:rPr>
          <w:rFonts w:hint="eastAsia"/>
          <w:color w:val="000000"/>
        </w:rPr>
        <w:t>购进数据</w:t>
      </w:r>
      <w:r>
        <w:rPr>
          <w:color w:val="000000"/>
        </w:rPr>
        <w:t>选择</w:t>
      </w:r>
      <w:bookmarkEnd w:id="588"/>
      <w:bookmarkEnd w:id="589"/>
      <w:bookmarkEnd w:id="590"/>
      <w:bookmarkEnd w:id="614"/>
      <w:bookmarkEnd w:id="615"/>
      <w:bookmarkEnd w:id="616"/>
    </w:p>
    <w:p>
      <w:pPr>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rPr>
        <w:t>该</w:t>
      </w:r>
      <w:r>
        <w:rPr>
          <w:rFonts w:ascii="微软雅黑" w:hAnsi="Cambria" w:eastAsia="微软雅黑" w:cs="微软雅黑"/>
          <w:color w:val="000000"/>
          <w:sz w:val="24"/>
          <w:szCs w:val="24"/>
        </w:rPr>
        <w:t>功能</w:t>
      </w:r>
      <w:r>
        <w:rPr>
          <w:rFonts w:ascii="微软雅黑" w:hAnsi="Cambria" w:eastAsia="微软雅黑" w:cs="微软雅黑"/>
          <w:color w:val="000000"/>
          <w:sz w:val="24"/>
          <w:szCs w:val="24"/>
          <w:lang w:val="zh-CN"/>
        </w:rPr>
        <w:t>成品油经销企业将取得的增值税专用成品油发票、海关进口专用缴款书信息进行选择确认，作为开具成品油发票油品总量。开具的某一商品和服务税收分类编码的油品，应不大于所勾选确认的成品油专用发票、海关进口专用缴款书信息中对应的同一商品和服务税收分类编码的油品总量。</w:t>
      </w:r>
    </w:p>
    <w:p>
      <w:pPr>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已下发成品油货物明细的海关缴款书数据，企业可直接在“购进数据选择”功能模块进行选择，无需再通过“海关缴款书录入”功能模块录入油品明细。</w:t>
      </w:r>
    </w:p>
    <w:p>
      <w:pPr>
        <w:ind w:firstLine="480" w:firstLineChars="200"/>
        <w:rPr>
          <w:color w:val="000000"/>
        </w:rPr>
      </w:pPr>
      <w:r>
        <w:rPr>
          <w:rFonts w:hint="eastAsia" w:ascii="微软雅黑" w:hAnsi="Cambria" w:eastAsia="微软雅黑" w:cs="微软雅黑"/>
          <w:color w:val="000000"/>
          <w:sz w:val="24"/>
          <w:szCs w:val="24"/>
          <w:lang w:val="zh-CN"/>
        </w:rPr>
        <w:t>该功能页面如下图所示：</w:t>
      </w:r>
    </w:p>
    <w:p>
      <w:pPr>
        <w:autoSpaceDE w:val="0"/>
        <w:autoSpaceDN w:val="0"/>
        <w:adjustRightInd w:val="0"/>
        <w:spacing w:line="360" w:lineRule="auto"/>
        <w:rPr>
          <w:color w:val="000000"/>
        </w:rPr>
      </w:pPr>
      <w:r>
        <w:rPr>
          <w:color w:val="000000"/>
        </w:rPr>
        <w:pict>
          <v:shape id="_x0000_s3209" o:spid="_x0000_s3209" o:spt="75" type="#_x0000_t75" style="position:absolute;left:0pt;margin-left:0.3pt;margin-top:2.7pt;height:52.9pt;width:414.85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rect id="矩形 563" o:spid="_x0000_s1578" o:spt="1" style="position:absolute;left:0pt;margin-left:35pt;margin-top:137.25pt;height:93.9pt;width:338.85pt;z-index:1024;mso-width-relative:page;mso-height-relative:page;" filled="f" o:preferrelative="t" stroked="t" coordsize="21600,21600">
            <v:path/>
            <v:fill on="f" focussize="0,0"/>
            <v:stroke weight="1.5pt" color="#FF0000" miterlimit="2"/>
            <v:imagedata o:title=""/>
            <o:lock v:ext="edit"/>
          </v:rect>
        </w:pict>
      </w:r>
      <w:r>
        <w:rPr>
          <w:color w:val="000000"/>
        </w:rPr>
        <w:pict>
          <v:rect id="矩形 562" o:spid="_x0000_s1579" o:spt="1" style="position:absolute;left:0pt;margin-left:35.7pt;margin-top:75.3pt;height:56.4pt;width:337.9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434" o:spt="75" type="#_x0000_t75" style="height:234.8pt;width:415.1pt;" filled="f" o:preferrelative="t" stroked="f" coordsize="21600,21600">
            <v:path/>
            <v:fill on="f" focussize="0,0"/>
            <v:stroke on="f" joinstyle="miter"/>
            <v:imagedata r:id="rId358" cropbottom="17498f"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在此功能中分为上、下两个区域，即查询条件区域和查询结果勾选操作区域。</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）上部分查询条件区域的条件包括：</w:t>
      </w:r>
    </w:p>
    <w:tbl>
      <w:tblPr>
        <w:tblStyle w:val="22"/>
        <w:tblW w:w="8218" w:type="dxa"/>
        <w:jc w:val="center"/>
        <w:tblLayout w:type="fixed"/>
        <w:tblCellMar>
          <w:top w:w="0" w:type="dxa"/>
          <w:left w:w="108" w:type="dxa"/>
          <w:bottom w:w="0" w:type="dxa"/>
          <w:right w:w="108" w:type="dxa"/>
        </w:tblCellMar>
      </w:tblPr>
      <w:tblGrid>
        <w:gridCol w:w="1774"/>
        <w:gridCol w:w="2268"/>
        <w:gridCol w:w="4176"/>
      </w:tblGrid>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tabs>
                <w:tab w:val="center" w:pos="1867"/>
              </w:tabs>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条件字段</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输入说明</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备注</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发票代码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ascii="微软雅黑" w:hAnsi="Cambria" w:eastAsia="微软雅黑" w:cs="微软雅黑"/>
                <w:color w:val="000000"/>
                <w:sz w:val="24"/>
                <w:szCs w:val="24"/>
                <w:lang w:val="zh-CN"/>
              </w:rPr>
              <w:t>10</w:t>
            </w:r>
            <w:r>
              <w:rPr>
                <w:rFonts w:hint="eastAsia" w:ascii="微软雅黑" w:hAnsi="Cambria" w:eastAsia="微软雅黑" w:cs="微软雅黑"/>
                <w:color w:val="000000"/>
                <w:sz w:val="24"/>
                <w:szCs w:val="24"/>
                <w:lang w:val="zh-CN"/>
              </w:rPr>
              <w:t>或</w:t>
            </w:r>
            <w:r>
              <w:rPr>
                <w:rFonts w:ascii="微软雅黑" w:hAnsi="Cambria" w:eastAsia="微软雅黑" w:cs="微软雅黑"/>
                <w:color w:val="000000"/>
                <w:sz w:val="24"/>
                <w:szCs w:val="24"/>
                <w:lang w:val="zh-CN"/>
              </w:rPr>
              <w:t>12</w:t>
            </w:r>
            <w:r>
              <w:rPr>
                <w:rFonts w:hint="eastAsia" w:ascii="微软雅黑" w:hAnsi="Cambria" w:eastAsia="微软雅黑" w:cs="微软雅黑"/>
                <w:color w:val="000000"/>
                <w:sz w:val="24"/>
                <w:szCs w:val="24"/>
                <w:lang w:val="zh-CN"/>
              </w:rPr>
              <w:t>位数字</w:t>
            </w:r>
          </w:p>
        </w:tc>
        <w:tc>
          <w:tcPr>
            <w:tcW w:w="4176" w:type="dxa"/>
            <w:vMerge w:val="restart"/>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默认为空，如果要精确查询单张发票的功能，则发票代码号码必须输入完整，否则留空即可</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发票号码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ascii="微软雅黑" w:hAnsi="Cambria" w:eastAsia="微软雅黑" w:cs="微软雅黑"/>
                <w:color w:val="000000"/>
                <w:sz w:val="24"/>
                <w:szCs w:val="24"/>
                <w:lang w:val="zh-CN"/>
              </w:rPr>
              <w:t>8</w:t>
            </w:r>
            <w:r>
              <w:rPr>
                <w:rFonts w:hint="eastAsia" w:ascii="微软雅黑" w:hAnsi="Cambria" w:eastAsia="微软雅黑" w:cs="微软雅黑"/>
                <w:color w:val="000000"/>
                <w:sz w:val="24"/>
                <w:szCs w:val="24"/>
                <w:lang w:val="zh-CN"/>
              </w:rPr>
              <w:t>位数字</w:t>
            </w:r>
          </w:p>
        </w:tc>
        <w:tc>
          <w:tcPr>
            <w:tcW w:w="4176" w:type="dxa"/>
            <w:vMerge w:val="continue"/>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开票日期</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日期区间选择框</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默认</w:t>
            </w:r>
            <w:r>
              <w:rPr>
                <w:rFonts w:ascii="微软雅黑" w:hAnsi="Cambria" w:eastAsia="微软雅黑" w:cs="微软雅黑"/>
                <w:color w:val="000000"/>
                <w:sz w:val="24"/>
                <w:szCs w:val="24"/>
                <w:lang w:val="zh-CN"/>
              </w:rPr>
              <w:t>所属</w:t>
            </w:r>
            <w:r>
              <w:rPr>
                <w:rFonts w:hint="eastAsia" w:ascii="微软雅黑" w:hAnsi="Cambria" w:eastAsia="微软雅黑" w:cs="微软雅黑"/>
                <w:color w:val="000000"/>
                <w:sz w:val="24"/>
                <w:szCs w:val="24"/>
                <w:lang w:val="zh-CN"/>
              </w:rPr>
              <w:t>月份</w:t>
            </w:r>
            <w:r>
              <w:rPr>
                <w:rFonts w:ascii="微软雅黑" w:hAnsi="Cambria" w:eastAsia="微软雅黑" w:cs="微软雅黑"/>
                <w:color w:val="000000"/>
                <w:sz w:val="24"/>
                <w:szCs w:val="24"/>
                <w:lang w:val="zh-CN"/>
              </w:rPr>
              <w:t>月初至当前日期，</w:t>
            </w:r>
            <w:r>
              <w:rPr>
                <w:rFonts w:hint="eastAsia" w:ascii="微软雅黑" w:hAnsi="Cambria" w:eastAsia="微软雅黑" w:cs="微软雅黑"/>
                <w:color w:val="000000"/>
                <w:sz w:val="24"/>
                <w:szCs w:val="24"/>
                <w:lang w:val="zh-CN"/>
              </w:rPr>
              <w:t>可查询任意日期的发票，</w:t>
            </w:r>
            <w:r>
              <w:rPr>
                <w:rFonts w:hint="eastAsia" w:ascii="微软雅黑" w:hAnsi="Cambria" w:eastAsia="微软雅黑" w:cs="微软雅黑"/>
                <w:bCs/>
                <w:color w:val="000000"/>
                <w:sz w:val="24"/>
                <w:szCs w:val="24"/>
                <w:lang w:val="zh-CN"/>
              </w:rPr>
              <w:t>为必录条件。</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油品</w:t>
            </w:r>
            <w:r>
              <w:rPr>
                <w:rFonts w:ascii="微软雅黑" w:hAnsi="Cambria" w:eastAsia="微软雅黑" w:cs="微软雅黑"/>
                <w:color w:val="000000"/>
                <w:sz w:val="24"/>
                <w:szCs w:val="24"/>
                <w:lang w:val="zh-CN"/>
              </w:rPr>
              <w:t>种类</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油品种类</w:t>
            </w:r>
            <w:r>
              <w:rPr>
                <w:rFonts w:ascii="微软雅黑" w:hAnsi="Cambria" w:eastAsia="微软雅黑" w:cs="微软雅黑"/>
                <w:color w:val="000000"/>
                <w:sz w:val="24"/>
                <w:szCs w:val="24"/>
                <w:lang w:val="zh-CN"/>
              </w:rPr>
              <w:t>下拉框</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默认为空，可以不输入；如果要指定某</w:t>
            </w:r>
            <w:r>
              <w:rPr>
                <w:rFonts w:ascii="微软雅黑" w:hAnsi="Cambria" w:eastAsia="微软雅黑" w:cs="微软雅黑"/>
                <w:color w:val="000000"/>
                <w:sz w:val="24"/>
                <w:szCs w:val="24"/>
                <w:lang w:val="zh-CN"/>
              </w:rPr>
              <w:t>一种油品可以</w:t>
            </w:r>
            <w:r>
              <w:rPr>
                <w:rFonts w:hint="eastAsia" w:ascii="微软雅黑" w:hAnsi="Cambria" w:eastAsia="微软雅黑" w:cs="微软雅黑"/>
                <w:color w:val="000000"/>
                <w:sz w:val="24"/>
                <w:szCs w:val="24"/>
                <w:lang w:val="zh-CN"/>
              </w:rPr>
              <w:t>在</w:t>
            </w:r>
            <w:r>
              <w:rPr>
                <w:rFonts w:ascii="微软雅黑" w:hAnsi="Cambria" w:eastAsia="微软雅黑" w:cs="微软雅黑"/>
                <w:color w:val="000000"/>
                <w:sz w:val="24"/>
                <w:szCs w:val="24"/>
                <w:lang w:val="zh-CN"/>
              </w:rPr>
              <w:t>下拉列表中选择</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海关缴款</w:t>
            </w:r>
            <w:r>
              <w:rPr>
                <w:rFonts w:ascii="微软雅黑" w:hAnsi="Cambria" w:eastAsia="微软雅黑" w:cs="微软雅黑"/>
                <w:color w:val="000000"/>
                <w:sz w:val="24"/>
                <w:szCs w:val="24"/>
                <w:lang w:val="zh-CN"/>
              </w:rPr>
              <w:t>书号码</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ascii="微软雅黑" w:hAnsi="Cambria" w:eastAsia="微软雅黑" w:cs="微软雅黑"/>
                <w:color w:val="000000"/>
                <w:sz w:val="24"/>
                <w:szCs w:val="24"/>
                <w:lang w:val="zh-CN"/>
              </w:rPr>
              <w:t>22</w:t>
            </w:r>
            <w:r>
              <w:rPr>
                <w:rFonts w:hint="eastAsia" w:ascii="微软雅黑" w:hAnsi="Cambria" w:eastAsia="微软雅黑" w:cs="微软雅黑"/>
                <w:color w:val="000000"/>
                <w:sz w:val="24"/>
                <w:szCs w:val="24"/>
                <w:lang w:val="zh-CN"/>
              </w:rPr>
              <w:t>位字符</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rPr>
            </w:pPr>
            <w:r>
              <w:rPr>
                <w:rFonts w:hint="eastAsia" w:ascii="微软雅黑" w:hAnsi="Cambria" w:eastAsia="微软雅黑" w:cs="微软雅黑"/>
                <w:color w:val="000000"/>
                <w:sz w:val="24"/>
                <w:szCs w:val="24"/>
                <w:lang w:val="zh-CN"/>
              </w:rPr>
              <w:t>默认为空，如果要精确查询单张海关缴款书功能，则输入22位字符</w:t>
            </w:r>
            <w:r>
              <w:rPr>
                <w:rFonts w:ascii="微软雅黑" w:hAnsi="Cambria" w:eastAsia="微软雅黑" w:cs="微软雅黑"/>
                <w:color w:val="000000"/>
                <w:sz w:val="24"/>
                <w:szCs w:val="24"/>
                <w:lang w:val="zh-CN"/>
              </w:rPr>
              <w:t>：含数字字母</w:t>
            </w:r>
            <w:r>
              <w:rPr>
                <w:rFonts w:hint="eastAsia" w:ascii="微软雅黑" w:hAnsi="Cambria" w:eastAsia="微软雅黑" w:cs="微软雅黑"/>
                <w:color w:val="000000"/>
                <w:sz w:val="24"/>
                <w:szCs w:val="24"/>
              </w:rPr>
              <w:t>/</w:t>
            </w:r>
            <w:r>
              <w:rPr>
                <w:rFonts w:ascii="微软雅黑" w:hAnsi="Cambria" w:eastAsia="微软雅黑" w:cs="微软雅黑"/>
                <w:color w:val="000000"/>
                <w:sz w:val="24"/>
                <w:szCs w:val="24"/>
              </w:rPr>
              <w:t>-的</w:t>
            </w:r>
            <w:r>
              <w:rPr>
                <w:rFonts w:hint="eastAsia" w:ascii="微软雅黑" w:hAnsi="Cambria" w:eastAsia="微软雅黑" w:cs="微软雅黑"/>
                <w:color w:val="000000"/>
                <w:sz w:val="24"/>
                <w:szCs w:val="24"/>
              </w:rPr>
              <w:t>4类</w:t>
            </w:r>
            <w:r>
              <w:rPr>
                <w:rFonts w:ascii="微软雅黑" w:hAnsi="Cambria" w:eastAsia="微软雅黑" w:cs="微软雅黑"/>
                <w:color w:val="000000"/>
                <w:sz w:val="24"/>
                <w:szCs w:val="24"/>
              </w:rPr>
              <w:t>型</w:t>
            </w:r>
            <w:r>
              <w:rPr>
                <w:rFonts w:hint="eastAsia" w:ascii="微软雅黑" w:hAnsi="Cambria" w:eastAsia="微软雅黑" w:cs="微软雅黑"/>
                <w:color w:val="000000"/>
                <w:sz w:val="24"/>
                <w:szCs w:val="24"/>
              </w:rPr>
              <w:t>内容即可</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填发日期</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日期区间选择框</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默认</w:t>
            </w:r>
            <w:r>
              <w:rPr>
                <w:rFonts w:ascii="微软雅黑" w:hAnsi="Cambria" w:eastAsia="微软雅黑" w:cs="微软雅黑"/>
                <w:color w:val="000000"/>
                <w:sz w:val="24"/>
                <w:szCs w:val="24"/>
                <w:lang w:val="zh-CN"/>
              </w:rPr>
              <w:t>所属</w:t>
            </w:r>
            <w:r>
              <w:rPr>
                <w:rFonts w:hint="eastAsia" w:ascii="微软雅黑" w:hAnsi="Cambria" w:eastAsia="微软雅黑" w:cs="微软雅黑"/>
                <w:color w:val="000000"/>
                <w:sz w:val="24"/>
                <w:szCs w:val="24"/>
                <w:lang w:val="zh-CN"/>
              </w:rPr>
              <w:t>月份</w:t>
            </w:r>
            <w:r>
              <w:rPr>
                <w:rFonts w:ascii="微软雅黑" w:hAnsi="Cambria" w:eastAsia="微软雅黑" w:cs="微软雅黑"/>
                <w:color w:val="000000"/>
                <w:sz w:val="24"/>
                <w:szCs w:val="24"/>
                <w:lang w:val="zh-CN"/>
              </w:rPr>
              <w:t>月初至当前日期，</w:t>
            </w:r>
            <w:r>
              <w:rPr>
                <w:rFonts w:hint="eastAsia" w:ascii="微软雅黑" w:hAnsi="Cambria" w:eastAsia="微软雅黑" w:cs="微软雅黑"/>
                <w:color w:val="000000"/>
                <w:sz w:val="24"/>
                <w:szCs w:val="24"/>
                <w:lang w:val="zh-CN"/>
              </w:rPr>
              <w:t>可选择任意日期查询</w:t>
            </w:r>
            <w:r>
              <w:rPr>
                <w:rFonts w:ascii="微软雅黑" w:hAnsi="Cambria" w:eastAsia="微软雅黑" w:cs="微软雅黑"/>
                <w:color w:val="000000"/>
                <w:sz w:val="24"/>
                <w:szCs w:val="24"/>
                <w:lang w:val="zh-CN"/>
              </w:rPr>
              <w:t>符合条件的海关缴款书</w:t>
            </w:r>
            <w:r>
              <w:rPr>
                <w:rFonts w:hint="eastAsia" w:ascii="微软雅黑" w:hAnsi="Cambria" w:eastAsia="微软雅黑" w:cs="微软雅黑"/>
                <w:color w:val="000000"/>
                <w:sz w:val="24"/>
                <w:szCs w:val="24"/>
                <w:lang w:val="zh-CN"/>
              </w:rPr>
              <w:t>，为必录条件。</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数据类型</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“增值税</w:t>
            </w:r>
            <w:r>
              <w:rPr>
                <w:rFonts w:ascii="微软雅黑" w:hAnsi="Cambria" w:eastAsia="微软雅黑" w:cs="微软雅黑"/>
                <w:color w:val="000000"/>
                <w:sz w:val="24"/>
                <w:szCs w:val="24"/>
                <w:lang w:val="zh-CN"/>
              </w:rPr>
              <w:t>专票</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海关进口</w:t>
            </w:r>
            <w:r>
              <w:rPr>
                <w:rFonts w:ascii="微软雅黑" w:hAnsi="Cambria" w:eastAsia="微软雅黑" w:cs="微软雅黑"/>
                <w:color w:val="000000"/>
                <w:sz w:val="24"/>
                <w:szCs w:val="24"/>
                <w:lang w:val="zh-CN"/>
              </w:rPr>
              <w:t>缴款书”</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默认</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增值税</w:t>
            </w:r>
            <w:r>
              <w:rPr>
                <w:rFonts w:ascii="微软雅黑" w:hAnsi="Cambria" w:eastAsia="微软雅黑" w:cs="微软雅黑"/>
                <w:color w:val="000000"/>
                <w:sz w:val="24"/>
                <w:szCs w:val="24"/>
                <w:lang w:val="zh-CN"/>
              </w:rPr>
              <w:t>专票”</w:t>
            </w:r>
          </w:p>
        </w:tc>
      </w:tr>
    </w:tbl>
    <w:p>
      <w:pPr>
        <w:autoSpaceDE w:val="0"/>
        <w:autoSpaceDN w:val="0"/>
        <w:adjustRightInd w:val="0"/>
        <w:spacing w:line="360" w:lineRule="auto"/>
        <w:rPr>
          <w:color w:val="000000"/>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）下部为查询结果的勾选操作区域，相关说明如下：</w:t>
      </w:r>
    </w:p>
    <w:p>
      <w:pPr>
        <w:autoSpaceDE w:val="0"/>
        <w:autoSpaceDN w:val="0"/>
        <w:adjustRightInd w:val="0"/>
        <w:spacing w:line="360" w:lineRule="auto"/>
        <w:rPr>
          <w:rFonts w:ascii="微软雅黑" w:hAnsi="Cambria" w:eastAsia="微软雅黑" w:cs="微软雅黑"/>
          <w:color w:val="000000"/>
          <w:sz w:val="24"/>
          <w:szCs w:val="24"/>
          <w:lang w:val="zh-CN"/>
        </w:rPr>
      </w:pPr>
      <w:r>
        <w:rPr>
          <w:color w:val="000000"/>
          <w:lang w:val="zh-CN"/>
        </w:rPr>
        <w:pict>
          <v:shape id="_x0000_s3210" o:spid="_x0000_s3210" o:spt="75" type="#_x0000_t75" style="position:absolute;left:0pt;margin-left:0.3pt;margin-top:5.65pt;height:53.5pt;width:419.6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rect id="矩形 561" o:spid="_x0000_s1582" o:spt="1" style="position:absolute;left:0pt;margin-left:24.3pt;margin-top:165pt;height:9.65pt;width:89.2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435" o:spt="75" type="#_x0000_t75" style="height:249.8pt;width:420.75pt;" filled="f" o:preferrelative="t" stroked="f" coordsize="21600,21600">
            <v:path/>
            <v:fill on="f" focussize="0,0"/>
            <v:stroke on="f" joinstyle="miter"/>
            <v:imagedata r:id="rId359" cropleft="8458f" cropright="8284f" cropbottom="18248f" o:title=""/>
            <o:lock v:ext="edit" aspectratio="t"/>
            <w10:wrap type="none"/>
            <w10:anchorlock/>
          </v:shape>
        </w:pic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注：</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 xml:space="preserve">1、此功能对成品油经销企业开放，可勾选的票据为成品油增值税专用发票和海关进口缴款书； </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 xml:space="preserve">2、选择提交成功的票据不支持撤销操作； </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 xml:space="preserve">3、增值税专用发票除正常发票外，其他异常发票不允许做为购进数据； </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4、如需查询已选择的票据，请前往“明细查询”功能。</w:t>
      </w:r>
    </w:p>
    <w:p>
      <w:pPr>
        <w:autoSpaceDE w:val="0"/>
        <w:autoSpaceDN w:val="0"/>
        <w:adjustRightInd w:val="0"/>
        <w:spacing w:line="360" w:lineRule="auto"/>
        <w:ind w:firstLine="425"/>
        <w:rPr>
          <w:rFonts w:ascii="微软雅黑" w:hAnsi="Cambria" w:eastAsia="微软雅黑" w:cs="微软雅黑"/>
          <w:b/>
          <w:bCs/>
          <w:color w:val="000000"/>
          <w:sz w:val="24"/>
          <w:szCs w:val="24"/>
          <w:lang w:val="zh-CN"/>
        </w:rPr>
      </w:pPr>
      <w:r>
        <w:rPr>
          <w:rFonts w:hint="eastAsia" w:ascii="微软雅黑" w:hAnsi="Cambria" w:eastAsia="微软雅黑" w:cs="微软雅黑"/>
          <w:b/>
          <w:bCs/>
          <w:color w:val="000000"/>
          <w:sz w:val="24"/>
          <w:szCs w:val="24"/>
          <w:lang w:val="zh-CN"/>
        </w:rPr>
        <w:t>具体操作方法：</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、在上述功能界面中，根据需要输入或选择相关查询条件，然后点击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查询</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、系统自动返回相关的查询结果信息，用户可以根据需要选择发票或</w:t>
      </w:r>
      <w:r>
        <w:rPr>
          <w:rFonts w:ascii="微软雅黑" w:hAnsi="Cambria" w:eastAsia="微软雅黑" w:cs="微软雅黑"/>
          <w:color w:val="000000"/>
          <w:sz w:val="24"/>
          <w:szCs w:val="24"/>
          <w:lang w:val="zh-CN"/>
        </w:rPr>
        <w:t>海关缴款书</w:t>
      </w:r>
      <w:r>
        <w:rPr>
          <w:rFonts w:hint="eastAsia" w:ascii="微软雅黑" w:hAnsi="Cambria" w:eastAsia="微软雅黑" w:cs="微软雅黑"/>
          <w:color w:val="000000"/>
          <w:sz w:val="24"/>
          <w:szCs w:val="24"/>
          <w:lang w:val="zh-CN"/>
        </w:rPr>
        <w:t>进行勾选操作，确认本次需要勾选的发票或</w:t>
      </w:r>
      <w:r>
        <w:rPr>
          <w:rFonts w:ascii="微软雅黑" w:hAnsi="Cambria" w:eastAsia="微软雅黑" w:cs="微软雅黑"/>
          <w:color w:val="000000"/>
          <w:sz w:val="24"/>
          <w:szCs w:val="24"/>
          <w:lang w:val="zh-CN"/>
        </w:rPr>
        <w:t>海关缴款书</w:t>
      </w:r>
      <w:r>
        <w:rPr>
          <w:rFonts w:hint="eastAsia" w:ascii="微软雅黑" w:hAnsi="Cambria" w:eastAsia="微软雅黑" w:cs="微软雅黑"/>
          <w:color w:val="000000"/>
          <w:sz w:val="24"/>
          <w:szCs w:val="24"/>
          <w:lang w:val="zh-CN"/>
        </w:rPr>
        <w:t>全部勾选完成后，可以点击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保存</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按钮，即可将本次勾选的操作进行保存处理（对已勾选的发票或</w:t>
      </w:r>
      <w:r>
        <w:rPr>
          <w:rFonts w:ascii="微软雅黑" w:hAnsi="Cambria" w:eastAsia="微软雅黑" w:cs="微软雅黑"/>
          <w:color w:val="000000"/>
          <w:sz w:val="24"/>
          <w:szCs w:val="24"/>
          <w:lang w:val="zh-CN"/>
        </w:rPr>
        <w:t>海关缴款书</w:t>
      </w:r>
      <w:r>
        <w:rPr>
          <w:rFonts w:hint="eastAsia" w:ascii="微软雅黑" w:hAnsi="Cambria" w:eastAsia="微软雅黑" w:cs="微软雅黑"/>
          <w:color w:val="000000"/>
          <w:sz w:val="24"/>
          <w:szCs w:val="24"/>
          <w:lang w:val="zh-CN"/>
        </w:rPr>
        <w:t>不能进行</w:t>
      </w:r>
      <w:r>
        <w:rPr>
          <w:rFonts w:ascii="微软雅黑" w:hAnsi="Cambria" w:eastAsia="微软雅黑" w:cs="微软雅黑"/>
          <w:color w:val="000000"/>
          <w:sz w:val="24"/>
          <w:szCs w:val="24"/>
          <w:lang w:val="zh-CN"/>
        </w:rPr>
        <w:t>撤销操作</w:t>
      </w:r>
      <w:r>
        <w:rPr>
          <w:rFonts w:hint="eastAsia" w:ascii="微软雅黑" w:hAnsi="Cambria" w:eastAsia="微软雅黑" w:cs="微软雅黑"/>
          <w:color w:val="000000"/>
          <w:sz w:val="24"/>
          <w:szCs w:val="24"/>
          <w:lang w:val="zh-CN"/>
        </w:rPr>
        <w:t>）。</w:t>
      </w:r>
    </w:p>
    <w:p>
      <w:pPr>
        <w:widowControl/>
        <w:spacing w:after="200" w:line="276" w:lineRule="auto"/>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 在数据</w:t>
      </w:r>
      <w:r>
        <w:rPr>
          <w:rFonts w:ascii="微软雅黑" w:hAnsi="Cambria" w:eastAsia="微软雅黑" w:cs="微软雅黑"/>
          <w:color w:val="000000"/>
          <w:sz w:val="24"/>
          <w:szCs w:val="24"/>
          <w:lang w:val="zh-CN"/>
        </w:rPr>
        <w:t>类型选择“</w:t>
      </w:r>
      <w:r>
        <w:rPr>
          <w:rFonts w:hint="eastAsia" w:ascii="微软雅黑" w:hAnsi="Cambria" w:eastAsia="微软雅黑" w:cs="微软雅黑"/>
          <w:color w:val="000000"/>
          <w:sz w:val="24"/>
          <w:szCs w:val="24"/>
          <w:lang w:val="zh-CN"/>
        </w:rPr>
        <w:t>增值税专票</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、已选择开票日期的前提</w:t>
      </w:r>
      <w:r>
        <w:rPr>
          <w:rFonts w:ascii="微软雅黑" w:hAnsi="Cambria" w:eastAsia="微软雅黑" w:cs="微软雅黑"/>
          <w:color w:val="000000"/>
          <w:sz w:val="24"/>
          <w:szCs w:val="24"/>
          <w:lang w:val="zh-CN"/>
        </w:rPr>
        <w:t>下，点击“</w:t>
      </w:r>
      <w:r>
        <w:rPr>
          <w:rFonts w:hint="eastAsia" w:ascii="微软雅黑" w:hAnsi="Cambria" w:eastAsia="微软雅黑" w:cs="微软雅黑"/>
          <w:color w:val="000000"/>
          <w:sz w:val="24"/>
          <w:szCs w:val="24"/>
          <w:lang w:val="zh-CN"/>
        </w:rPr>
        <w:t>查询</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r>
        <w:rPr>
          <w:rFonts w:ascii="微软雅黑" w:hAnsi="Cambria" w:eastAsia="微软雅黑" w:cs="微软雅黑"/>
          <w:color w:val="000000"/>
          <w:sz w:val="24"/>
          <w:szCs w:val="24"/>
          <w:lang w:val="zh-CN"/>
        </w:rPr>
        <w:t>：</w:t>
      </w:r>
    </w:p>
    <w:p>
      <w:pPr>
        <w:jc w:val="center"/>
        <w:rPr>
          <w:color w:val="000000"/>
        </w:rPr>
      </w:pPr>
      <w:r>
        <w:rPr>
          <w:color w:val="000000"/>
        </w:rPr>
        <w:pict>
          <v:shape id="_x0000_s3211" o:spid="_x0000_s3211" o:spt="75" type="#_x0000_t75" style="position:absolute;left:0pt;margin-left:1.7pt;margin-top:11.4pt;height:52.9pt;width:414.85pt;z-index:1024;mso-width-relative:page;mso-height-relative:page;" filled="f" o:preferrelative="t" stroked="f" coordsize="21600,21600">
            <v:path/>
            <v:fill on="f" focussize="0,0"/>
            <v:stroke on="f" joinstyle="miter"/>
            <v:imagedata r:id="rId344" o:title="1582265250(1)"/>
            <o:lock v:ext="edit" aspectratio="t"/>
          </v:shape>
        </w:pict>
      </w:r>
    </w:p>
    <w:p>
      <w:pPr>
        <w:jc w:val="center"/>
        <w:rPr>
          <w:rFonts w:ascii="微软雅黑" w:hAnsi="Cambria" w:eastAsia="微软雅黑" w:cs="微软雅黑"/>
          <w:color w:val="000000"/>
          <w:sz w:val="24"/>
          <w:szCs w:val="24"/>
          <w:lang w:val="zh-CN"/>
        </w:rPr>
      </w:pPr>
      <w:r>
        <w:rPr>
          <w:color w:val="000000"/>
        </w:rPr>
        <w:pict>
          <v:rect id="矩形 560" o:spid="_x0000_s1585" o:spt="1" style="position:absolute;left:0pt;margin-left:47.5pt;margin-top:159.6pt;height:21.1pt;width:336.45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436" o:spt="75" type="#_x0000_t75" style="height:228.5pt;width:411.95pt;" filled="f" o:preferrelative="t" stroked="f" coordsize="21600,21600">
            <v:path/>
            <v:fill on="f" focussize="0,0"/>
            <v:stroke on="f" joinstyle="miter"/>
            <v:imagedata r:id="rId360" cropleft="6837f" cropright="7443f" cropbottom="19378f" o:title=""/>
            <o:lock v:ext="edit" aspectratio="t"/>
            <w10:wrap type="none"/>
            <w10:anchorlock/>
          </v:shape>
        </w:pict>
      </w:r>
    </w:p>
    <w:p>
      <w:pPr>
        <w:ind w:firstLine="480" w:firstLineChars="200"/>
        <w:rPr>
          <w:color w:val="000000"/>
        </w:rPr>
      </w:pPr>
      <w:r>
        <w:rPr>
          <w:rFonts w:hint="eastAsia" w:ascii="微软雅黑" w:hAnsi="Cambria" w:eastAsia="微软雅黑" w:cs="微软雅黑"/>
          <w:color w:val="000000"/>
          <w:sz w:val="24"/>
          <w:szCs w:val="24"/>
          <w:lang w:val="zh-CN"/>
        </w:rPr>
        <w:t>选中一张勾选标志为</w:t>
      </w:r>
      <w:r>
        <w:rPr>
          <w:rFonts w:ascii="微软雅黑" w:hAnsi="Cambria" w:eastAsia="微软雅黑" w:cs="微软雅黑"/>
          <w:color w:val="000000"/>
          <w:sz w:val="24"/>
          <w:szCs w:val="24"/>
          <w:lang w:val="zh-CN"/>
        </w:rPr>
        <w:t>“</w:t>
      </w:r>
      <w:r>
        <w:rPr>
          <w:color w:val="000000"/>
        </w:rPr>
        <w:pict>
          <v:shape id="_x0000_i1437" o:spt="75" type="#_x0000_t75" style="height:27.55pt;width:31.95pt;" filled="f" o:preferrelative="t" stroked="f" coordsize="21600,21600">
            <v:path/>
            <v:fill on="f" focussize="0,0"/>
            <v:stroke on="f" joinstyle="miter"/>
            <v:imagedata r:id="rId361" o:title=""/>
            <o:lock v:ext="edit" aspectratio="t"/>
            <w10:wrap type="none"/>
            <w10:anchorlock/>
          </v:shape>
        </w:pict>
      </w:r>
      <w:r>
        <w:rPr>
          <w:rFonts w:hint="eastAsia" w:ascii="微软雅黑" w:hAnsi="Cambria" w:eastAsia="微软雅黑" w:cs="微软雅黑"/>
          <w:color w:val="000000"/>
          <w:sz w:val="24"/>
          <w:szCs w:val="24"/>
          <w:lang w:val="zh-CN"/>
        </w:rPr>
        <w:t>”的发票，选中第一列的勾选状态，即可实现对该份发票的勾选处理；</w:t>
      </w:r>
    </w:p>
    <w:p>
      <w:pPr>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（4）接着点击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上一页</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或</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下一页</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，重复上述的（</w:t>
      </w: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）的勾选操作，依次对需操作的发票进行勾选处理，每一个查询结果分页中需要分别点击保存操作，按页进行保存；</w:t>
      </w:r>
    </w:p>
    <w:p>
      <w:pPr>
        <w:jc w:val="center"/>
        <w:rPr>
          <w:color w:val="000000"/>
        </w:rPr>
      </w:pPr>
      <w:r>
        <w:rPr>
          <w:color w:val="000000"/>
        </w:rPr>
        <w:pict>
          <v:shape id="_x0000_i1438" o:spt="75" type="#_x0000_t75" style="height:185.95pt;width:414.45pt;" filled="f" o:preferrelative="t" stroked="f" coordsize="21600,21600">
            <v:path/>
            <v:fill on="f" focussize="0,0"/>
            <v:stroke on="f" joinstyle="miter"/>
            <v:imagedata r:id="rId362" croptop="13791f" o:title=""/>
            <o:lock v:ext="edit" aspectratio="t"/>
            <w10:wrap type="none"/>
            <w10:anchorlock/>
          </v:shape>
        </w:pict>
      </w:r>
    </w:p>
    <w:p>
      <w:pPr>
        <w:jc w:val="center"/>
        <w:rPr>
          <w:color w:val="000000"/>
          <w:lang w:val="zh-CN"/>
        </w:rPr>
      </w:pPr>
    </w:p>
    <w:p>
      <w:pPr>
        <w:widowControl/>
        <w:numPr>
          <w:ilvl w:val="0"/>
          <w:numId w:val="23"/>
        </w:numPr>
        <w:spacing w:after="200" w:line="276" w:lineRule="auto"/>
        <w:ind w:left="0" w:firstLine="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系统提示如下信息，点击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确定</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按钮即可。</w:t>
      </w:r>
    </w:p>
    <w:p>
      <w:pPr>
        <w:autoSpaceDE w:val="0"/>
        <w:autoSpaceDN w:val="0"/>
        <w:adjustRightInd w:val="0"/>
        <w:spacing w:line="360" w:lineRule="auto"/>
        <w:rPr>
          <w:color w:val="000000"/>
        </w:rPr>
      </w:pPr>
      <w:r>
        <w:rPr>
          <w:color w:val="000000"/>
        </w:rPr>
        <w:pict>
          <v:shape id="_x0000_i1439" o:spt="75" type="#_x0000_t75" style="height:200.35pt;width:414.45pt;" filled="f" o:preferrelative="t" stroked="f" coordsize="21600,21600">
            <v:path/>
            <v:fill on="f" focussize="0,0"/>
            <v:stroke on="f" joinstyle="miter"/>
            <v:imagedata r:id="rId363" croptop="11567f" o:title=""/>
            <o:lock v:ext="edit" aspectratio="t"/>
            <w10:wrap type="none"/>
            <w10:anchorlock/>
          </v:shape>
        </w:pict>
      </w:r>
    </w:p>
    <w:p>
      <w:pPr>
        <w:widowControl/>
        <w:numPr>
          <w:ilvl w:val="0"/>
          <w:numId w:val="23"/>
        </w:numPr>
        <w:spacing w:after="200" w:line="276" w:lineRule="auto"/>
        <w:ind w:left="0" w:firstLine="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提交</w:t>
      </w:r>
      <w:r>
        <w:rPr>
          <w:rFonts w:ascii="微软雅黑" w:hAnsi="Cambria" w:eastAsia="微软雅黑" w:cs="微软雅黑"/>
          <w:color w:val="000000"/>
          <w:sz w:val="24"/>
          <w:szCs w:val="24"/>
          <w:lang w:val="zh-CN"/>
        </w:rPr>
        <w:t>成功后，系统会给出如下提示：</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color w:val="000000"/>
        </w:rPr>
        <w:pict>
          <v:shape id="_x0000_i1440" o:spt="75" type="#_x0000_t75" style="height:95.15pt;width:155.25pt;" filled="f" o:preferrelative="t" stroked="f" coordsize="21600,21600">
            <v:path/>
            <v:fill on="f" focussize="0,0"/>
            <v:stroke on="f" joinstyle="miter"/>
            <v:imagedata r:id="rId364" o:title=""/>
            <o:lock v:ext="edit" aspectratio="t"/>
            <w10:wrap type="none"/>
            <w10:anchorlock/>
          </v:shape>
        </w:pic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（7）如果查询不到符合条件的发票记录，系统会显示如下信息：</w:t>
      </w:r>
      <w:r>
        <w:rPr>
          <w:rFonts w:ascii="微软雅黑" w:hAnsi="Cambria" w:eastAsia="微软雅黑" w:cs="微软雅黑"/>
          <w:color w:val="000000"/>
          <w:sz w:val="24"/>
          <w:szCs w:val="24"/>
          <w:lang w:val="zh-CN"/>
        </w:rPr>
        <w:t xml:space="preserve"> </w:t>
      </w:r>
    </w:p>
    <w:p>
      <w:pPr>
        <w:autoSpaceDE w:val="0"/>
        <w:autoSpaceDN w:val="0"/>
        <w:adjustRightInd w:val="0"/>
        <w:spacing w:line="360" w:lineRule="auto"/>
        <w:jc w:val="center"/>
        <w:rPr>
          <w:color w:val="000000"/>
        </w:rPr>
      </w:pPr>
      <w:r>
        <w:rPr>
          <w:color w:val="000000"/>
        </w:rPr>
        <w:pict>
          <v:shape id="_x0000_i1441" o:spt="75" type="#_x0000_t75" style="height:97.05pt;width:158.4pt;" filled="f" o:preferrelative="t" stroked="f" coordsize="21600,21600">
            <v:path/>
            <v:fill on="f" focussize="0,0"/>
            <v:stroke on="f" joinstyle="miter"/>
            <v:imagedata r:id="rId365" o:title=""/>
            <o:lock v:ext="edit" aspectratio="t"/>
            <w10:wrap type="none"/>
            <w10:anchorlock/>
          </v:shape>
        </w:pict>
      </w:r>
    </w:p>
    <w:p>
      <w:pPr>
        <w:autoSpaceDE w:val="0"/>
        <w:autoSpaceDN w:val="0"/>
        <w:adjustRightInd w:val="0"/>
        <w:spacing w:line="360" w:lineRule="auto"/>
        <w:jc w:val="center"/>
        <w:rPr>
          <w:color w:val="000000"/>
        </w:rPr>
      </w:pPr>
    </w:p>
    <w:p>
      <w:pPr>
        <w:pStyle w:val="3"/>
        <w:numPr>
          <w:ilvl w:val="1"/>
          <w:numId w:val="0"/>
        </w:numPr>
        <w:ind w:left="576" w:hanging="576"/>
        <w:rPr>
          <w:color w:val="000000"/>
        </w:rPr>
      </w:pPr>
      <w:bookmarkStart w:id="617" w:name="_Toc510086592"/>
      <w:bookmarkStart w:id="618" w:name="_Toc38464368"/>
      <w:bookmarkStart w:id="619" w:name="_Toc533868026"/>
      <w:bookmarkStart w:id="620" w:name="_Toc505177466"/>
      <w:bookmarkStart w:id="621" w:name="_Toc31367"/>
      <w:bookmarkStart w:id="622" w:name="_Toc36150220"/>
      <w:bookmarkStart w:id="623" w:name="_Toc511134789"/>
      <w:r>
        <w:rPr>
          <w:rFonts w:hint="eastAsia"/>
          <w:color w:val="000000"/>
        </w:rPr>
        <w:t>1</w:t>
      </w:r>
      <w:r>
        <w:rPr>
          <w:color w:val="000000"/>
        </w:rPr>
        <w:t>2.3</w:t>
      </w:r>
      <w:r>
        <w:rPr>
          <w:rFonts w:hint="eastAsia"/>
          <w:color w:val="000000"/>
        </w:rPr>
        <w:t>购进明细</w:t>
      </w:r>
      <w:r>
        <w:rPr>
          <w:color w:val="000000"/>
        </w:rPr>
        <w:t>查询</w:t>
      </w:r>
      <w:bookmarkEnd w:id="617"/>
      <w:bookmarkEnd w:id="618"/>
      <w:bookmarkEnd w:id="619"/>
      <w:bookmarkEnd w:id="620"/>
      <w:bookmarkEnd w:id="621"/>
      <w:bookmarkEnd w:id="622"/>
      <w:bookmarkEnd w:id="623"/>
    </w:p>
    <w:p>
      <w:pPr>
        <w:ind w:firstLine="420" w:firstLineChars="200"/>
        <w:rPr>
          <w:rFonts w:ascii="微软雅黑" w:hAnsi="Cambria" w:eastAsia="微软雅黑" w:cs="微软雅黑"/>
          <w:color w:val="000000"/>
          <w:sz w:val="24"/>
          <w:szCs w:val="24"/>
          <w:lang w:val="zh-CN"/>
        </w:rPr>
      </w:pPr>
      <w:r>
        <w:rPr>
          <w:color w:val="000000"/>
        </w:rPr>
        <w:pict>
          <v:shape id="_x0000_s3212" o:spid="_x0000_s3212" o:spt="75" type="#_x0000_t75" style="position:absolute;left:0pt;margin-left:0.1pt;margin-top:61.7pt;height:52.9pt;width:414.85pt;z-index:1024;mso-width-relative:page;mso-height-relative:page;" filled="f" o:preferrelative="t" stroked="f" coordsize="21600,21600">
            <v:path/>
            <v:fill on="f" focussize="0,0"/>
            <v:stroke on="f" joinstyle="miter"/>
            <v:imagedata r:id="rId344" o:title="1582265250(1)"/>
            <o:lock v:ext="edit" aspectratio="t"/>
          </v:shape>
        </w:pict>
      </w:r>
      <w:r>
        <w:rPr>
          <w:rFonts w:ascii="微软雅黑" w:hAnsi="Cambria" w:eastAsia="微软雅黑" w:cs="微软雅黑"/>
          <w:color w:val="000000"/>
          <w:sz w:val="24"/>
          <w:szCs w:val="24"/>
          <w:lang w:val="zh-CN"/>
        </w:rPr>
        <w:t>为了企业能更好掌握勾选确认的油品购进数量，平台提供了</w:t>
      </w:r>
      <w:r>
        <w:rPr>
          <w:rFonts w:hint="eastAsia" w:ascii="微软雅黑" w:hAnsi="Cambria" w:eastAsia="微软雅黑" w:cs="微软雅黑"/>
          <w:color w:val="000000"/>
          <w:sz w:val="24"/>
          <w:szCs w:val="24"/>
          <w:lang w:val="zh-CN"/>
        </w:rPr>
        <w:t>购进数据选择，税务机关补录、调拨数据的</w:t>
      </w:r>
      <w:r>
        <w:rPr>
          <w:rFonts w:ascii="微软雅黑" w:hAnsi="Cambria" w:eastAsia="微软雅黑" w:cs="微软雅黑"/>
          <w:color w:val="000000"/>
          <w:sz w:val="24"/>
          <w:szCs w:val="24"/>
          <w:lang w:val="zh-CN"/>
        </w:rPr>
        <w:t>明细查询</w:t>
      </w:r>
      <w:r>
        <w:rPr>
          <w:rFonts w:hint="eastAsia" w:ascii="微软雅黑" w:hAnsi="Cambria" w:eastAsia="微软雅黑" w:cs="微软雅黑"/>
          <w:color w:val="000000"/>
          <w:sz w:val="24"/>
          <w:szCs w:val="24"/>
          <w:lang w:val="zh-CN"/>
        </w:rPr>
        <w:t>。</w:t>
      </w:r>
    </w:p>
    <w:p>
      <w:pPr>
        <w:rPr>
          <w:rFonts w:ascii="微软雅黑" w:hAnsi="Cambria" w:eastAsia="微软雅黑" w:cs="微软雅黑"/>
          <w:color w:val="000000"/>
          <w:sz w:val="24"/>
          <w:szCs w:val="24"/>
          <w:lang w:val="zh-CN"/>
        </w:rPr>
      </w:pPr>
      <w:r>
        <w:rPr>
          <w:color w:val="000000"/>
        </w:rPr>
        <w:pict>
          <v:shape id="_x0000_i1442" o:spt="75" type="#_x0000_t75" style="height:230.4pt;width:413.85pt;" filled="f" o:preferrelative="t" stroked="f" coordsize="21600,21600">
            <v:path/>
            <v:fill on="f" focussize="0,0"/>
            <v:stroke on="f" joinstyle="miter"/>
            <v:imagedata r:id="rId366"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在此功能中分为上、下两个区域，即查询条件区域和查询结果列表区域。</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）上部分查询条件区域的条件包括：</w:t>
      </w:r>
    </w:p>
    <w:tbl>
      <w:tblPr>
        <w:tblStyle w:val="22"/>
        <w:tblW w:w="8218" w:type="dxa"/>
        <w:jc w:val="center"/>
        <w:tblLayout w:type="fixed"/>
        <w:tblCellMar>
          <w:top w:w="0" w:type="dxa"/>
          <w:left w:w="108" w:type="dxa"/>
          <w:bottom w:w="0" w:type="dxa"/>
          <w:right w:w="108" w:type="dxa"/>
        </w:tblCellMar>
      </w:tblPr>
      <w:tblGrid>
        <w:gridCol w:w="1916"/>
        <w:gridCol w:w="2409"/>
        <w:gridCol w:w="3893"/>
      </w:tblGrid>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tabs>
                <w:tab w:val="center" w:pos="1867"/>
              </w:tabs>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条件字段</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输入说明</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备注</w:t>
            </w:r>
          </w:p>
        </w:tc>
      </w:tr>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发票代码</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ascii="微软雅黑" w:hAnsi="Cambria" w:eastAsia="微软雅黑" w:cs="微软雅黑"/>
                <w:color w:val="000000"/>
                <w:sz w:val="24"/>
                <w:szCs w:val="24"/>
                <w:lang w:val="zh-CN"/>
              </w:rPr>
              <w:t>10</w:t>
            </w:r>
            <w:r>
              <w:rPr>
                <w:rFonts w:hint="eastAsia" w:ascii="微软雅黑" w:hAnsi="Cambria" w:eastAsia="微软雅黑" w:cs="微软雅黑"/>
                <w:color w:val="000000"/>
                <w:sz w:val="24"/>
                <w:szCs w:val="24"/>
                <w:lang w:val="zh-CN"/>
              </w:rPr>
              <w:t>或</w:t>
            </w:r>
            <w:r>
              <w:rPr>
                <w:rFonts w:ascii="微软雅黑" w:hAnsi="Cambria" w:eastAsia="微软雅黑" w:cs="微软雅黑"/>
                <w:color w:val="000000"/>
                <w:sz w:val="24"/>
                <w:szCs w:val="24"/>
                <w:lang w:val="zh-CN"/>
              </w:rPr>
              <w:t>12</w:t>
            </w:r>
            <w:r>
              <w:rPr>
                <w:rFonts w:hint="eastAsia" w:ascii="微软雅黑" w:hAnsi="Cambria" w:eastAsia="微软雅黑" w:cs="微软雅黑"/>
                <w:color w:val="000000"/>
                <w:sz w:val="24"/>
                <w:szCs w:val="24"/>
                <w:lang w:val="zh-CN"/>
              </w:rPr>
              <w:t>位数字</w:t>
            </w:r>
          </w:p>
        </w:tc>
        <w:tc>
          <w:tcPr>
            <w:tcW w:w="3893" w:type="dxa"/>
            <w:vMerge w:val="restart"/>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默认为空，如果要精确查询单张发票的功能，则发票代码号码必须输入完整，否则留空即可</w:t>
            </w:r>
          </w:p>
        </w:tc>
      </w:tr>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发票号码</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ascii="微软雅黑" w:hAnsi="Cambria" w:eastAsia="微软雅黑" w:cs="微软雅黑"/>
                <w:color w:val="000000"/>
                <w:sz w:val="24"/>
                <w:szCs w:val="24"/>
                <w:lang w:val="zh-CN"/>
              </w:rPr>
              <w:t>8</w:t>
            </w:r>
            <w:r>
              <w:rPr>
                <w:rFonts w:hint="eastAsia" w:ascii="微软雅黑" w:hAnsi="Cambria" w:eastAsia="微软雅黑" w:cs="微软雅黑"/>
                <w:color w:val="000000"/>
                <w:sz w:val="24"/>
                <w:szCs w:val="24"/>
                <w:lang w:val="zh-CN"/>
              </w:rPr>
              <w:t>位数字</w:t>
            </w:r>
          </w:p>
        </w:tc>
        <w:tc>
          <w:tcPr>
            <w:tcW w:w="3893" w:type="dxa"/>
            <w:vMerge w:val="continue"/>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p>
        </w:tc>
      </w:tr>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开票日期</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日期区间选择框</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默认为空</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可查询任意日期的发票，如果要精确查询单张发票的功能，则输入完整，否则留空即可</w:t>
            </w:r>
          </w:p>
        </w:tc>
      </w:tr>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选择</w:t>
            </w:r>
            <w:r>
              <w:rPr>
                <w:rFonts w:ascii="微软雅黑" w:hAnsi="Cambria" w:eastAsia="微软雅黑" w:cs="微软雅黑"/>
                <w:color w:val="000000"/>
                <w:sz w:val="24"/>
                <w:szCs w:val="24"/>
                <w:lang w:val="zh-CN"/>
              </w:rPr>
              <w:t>日期</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日期区间选择框</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默认</w:t>
            </w:r>
            <w:r>
              <w:rPr>
                <w:rFonts w:ascii="微软雅黑" w:hAnsi="Cambria" w:eastAsia="微软雅黑" w:cs="微软雅黑"/>
                <w:color w:val="000000"/>
                <w:sz w:val="24"/>
                <w:szCs w:val="24"/>
                <w:lang w:val="zh-CN"/>
              </w:rPr>
              <w:t>所属</w:t>
            </w:r>
            <w:r>
              <w:rPr>
                <w:rFonts w:hint="eastAsia" w:ascii="微软雅黑" w:hAnsi="Cambria" w:eastAsia="微软雅黑" w:cs="微软雅黑"/>
                <w:color w:val="000000"/>
                <w:sz w:val="24"/>
                <w:szCs w:val="24"/>
                <w:lang w:val="zh-CN"/>
              </w:rPr>
              <w:t>月份</w:t>
            </w:r>
            <w:r>
              <w:rPr>
                <w:rFonts w:ascii="微软雅黑" w:hAnsi="Cambria" w:eastAsia="微软雅黑" w:cs="微软雅黑"/>
                <w:color w:val="000000"/>
                <w:sz w:val="24"/>
                <w:szCs w:val="24"/>
                <w:lang w:val="zh-CN"/>
              </w:rPr>
              <w:t>月初至当前日期，</w:t>
            </w:r>
            <w:r>
              <w:rPr>
                <w:rFonts w:hint="eastAsia" w:ascii="微软雅黑" w:hAnsi="Cambria" w:eastAsia="微软雅黑" w:cs="微软雅黑"/>
                <w:color w:val="000000"/>
                <w:sz w:val="24"/>
                <w:szCs w:val="24"/>
                <w:lang w:val="zh-CN"/>
              </w:rPr>
              <w:t>可查询任意日期的发票，</w:t>
            </w:r>
            <w:r>
              <w:rPr>
                <w:rFonts w:hint="eastAsia" w:ascii="微软雅黑" w:hAnsi="Cambria" w:eastAsia="微软雅黑" w:cs="微软雅黑"/>
                <w:bCs/>
                <w:color w:val="000000"/>
                <w:sz w:val="24"/>
                <w:szCs w:val="24"/>
                <w:lang w:val="zh-CN"/>
              </w:rPr>
              <w:t>为必录条件。</w:t>
            </w:r>
          </w:p>
        </w:tc>
      </w:tr>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油品</w:t>
            </w:r>
            <w:r>
              <w:rPr>
                <w:rFonts w:ascii="微软雅黑" w:hAnsi="Cambria" w:eastAsia="微软雅黑" w:cs="微软雅黑"/>
                <w:color w:val="000000"/>
                <w:sz w:val="24"/>
                <w:szCs w:val="24"/>
                <w:lang w:val="zh-CN"/>
              </w:rPr>
              <w:t>种类</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油品种类</w:t>
            </w:r>
            <w:r>
              <w:rPr>
                <w:rFonts w:ascii="微软雅黑" w:hAnsi="Cambria" w:eastAsia="微软雅黑" w:cs="微软雅黑"/>
                <w:color w:val="000000"/>
                <w:sz w:val="24"/>
                <w:szCs w:val="24"/>
                <w:lang w:val="zh-CN"/>
              </w:rPr>
              <w:t>下拉框</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默认为空，可以不输入；如果要制定某</w:t>
            </w:r>
            <w:r>
              <w:rPr>
                <w:rFonts w:ascii="微软雅黑" w:hAnsi="Cambria" w:eastAsia="微软雅黑" w:cs="微软雅黑"/>
                <w:color w:val="000000"/>
                <w:sz w:val="24"/>
                <w:szCs w:val="24"/>
                <w:lang w:val="zh-CN"/>
              </w:rPr>
              <w:t>一种油品可以</w:t>
            </w:r>
            <w:r>
              <w:rPr>
                <w:rFonts w:hint="eastAsia" w:ascii="微软雅黑" w:hAnsi="Cambria" w:eastAsia="微软雅黑" w:cs="微软雅黑"/>
                <w:color w:val="000000"/>
                <w:sz w:val="24"/>
                <w:szCs w:val="24"/>
                <w:lang w:val="zh-CN"/>
              </w:rPr>
              <w:t>在</w:t>
            </w:r>
            <w:r>
              <w:rPr>
                <w:rFonts w:ascii="微软雅黑" w:hAnsi="Cambria" w:eastAsia="微软雅黑" w:cs="微软雅黑"/>
                <w:color w:val="000000"/>
                <w:sz w:val="24"/>
                <w:szCs w:val="24"/>
                <w:lang w:val="zh-CN"/>
              </w:rPr>
              <w:t>下拉列表中选择</w:t>
            </w:r>
          </w:p>
        </w:tc>
      </w:tr>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海关缴款</w:t>
            </w:r>
            <w:r>
              <w:rPr>
                <w:rFonts w:ascii="微软雅黑" w:hAnsi="Cambria" w:eastAsia="微软雅黑" w:cs="微软雅黑"/>
                <w:color w:val="000000"/>
                <w:sz w:val="24"/>
                <w:szCs w:val="24"/>
                <w:lang w:val="zh-CN"/>
              </w:rPr>
              <w:t>书号码</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ascii="微软雅黑" w:hAnsi="Cambria" w:eastAsia="微软雅黑" w:cs="微软雅黑"/>
                <w:color w:val="000000"/>
                <w:sz w:val="24"/>
                <w:szCs w:val="24"/>
                <w:lang w:val="zh-CN"/>
              </w:rPr>
              <w:t>22</w:t>
            </w:r>
            <w:r>
              <w:rPr>
                <w:rFonts w:hint="eastAsia" w:ascii="微软雅黑" w:hAnsi="Cambria" w:eastAsia="微软雅黑" w:cs="微软雅黑"/>
                <w:color w:val="000000"/>
                <w:sz w:val="24"/>
                <w:szCs w:val="24"/>
                <w:lang w:val="zh-CN"/>
              </w:rPr>
              <w:t>位字符</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rPr>
            </w:pPr>
            <w:r>
              <w:rPr>
                <w:rFonts w:hint="eastAsia" w:ascii="微软雅黑" w:hAnsi="Cambria" w:eastAsia="微软雅黑" w:cs="微软雅黑"/>
                <w:color w:val="000000"/>
                <w:sz w:val="24"/>
                <w:szCs w:val="24"/>
                <w:lang w:val="zh-CN"/>
              </w:rPr>
              <w:t>默认为空，如果要精确查询单张海关缴款书功能，则输入22位字符</w:t>
            </w:r>
            <w:r>
              <w:rPr>
                <w:rFonts w:ascii="微软雅黑" w:hAnsi="Cambria" w:eastAsia="微软雅黑" w:cs="微软雅黑"/>
                <w:color w:val="000000"/>
                <w:sz w:val="24"/>
                <w:szCs w:val="24"/>
                <w:lang w:val="zh-CN"/>
              </w:rPr>
              <w:t>：含数字字母</w:t>
            </w:r>
            <w:r>
              <w:rPr>
                <w:rFonts w:hint="eastAsia" w:ascii="微软雅黑" w:hAnsi="Cambria" w:eastAsia="微软雅黑" w:cs="微软雅黑"/>
                <w:color w:val="000000"/>
                <w:sz w:val="24"/>
                <w:szCs w:val="24"/>
              </w:rPr>
              <w:t>/</w:t>
            </w:r>
            <w:r>
              <w:rPr>
                <w:rFonts w:ascii="微软雅黑" w:hAnsi="Cambria" w:eastAsia="微软雅黑" w:cs="微软雅黑"/>
                <w:color w:val="000000"/>
                <w:sz w:val="24"/>
                <w:szCs w:val="24"/>
              </w:rPr>
              <w:t>-的</w:t>
            </w:r>
            <w:r>
              <w:rPr>
                <w:rFonts w:hint="eastAsia" w:ascii="微软雅黑" w:hAnsi="Cambria" w:eastAsia="微软雅黑" w:cs="微软雅黑"/>
                <w:color w:val="000000"/>
                <w:sz w:val="24"/>
                <w:szCs w:val="24"/>
              </w:rPr>
              <w:t>4类</w:t>
            </w:r>
            <w:r>
              <w:rPr>
                <w:rFonts w:ascii="微软雅黑" w:hAnsi="Cambria" w:eastAsia="微软雅黑" w:cs="微软雅黑"/>
                <w:color w:val="000000"/>
                <w:sz w:val="24"/>
                <w:szCs w:val="24"/>
              </w:rPr>
              <w:t>型</w:t>
            </w:r>
            <w:r>
              <w:rPr>
                <w:rFonts w:hint="eastAsia" w:ascii="微软雅黑" w:hAnsi="Cambria" w:eastAsia="微软雅黑" w:cs="微软雅黑"/>
                <w:color w:val="000000"/>
                <w:sz w:val="24"/>
                <w:szCs w:val="24"/>
              </w:rPr>
              <w:t>内容即可</w:t>
            </w:r>
          </w:p>
        </w:tc>
      </w:tr>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填发日期</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日期区间选择框</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默认为空</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可查询任意日期的海关缴款</w:t>
            </w:r>
            <w:r>
              <w:rPr>
                <w:rFonts w:ascii="微软雅黑" w:hAnsi="Cambria" w:eastAsia="微软雅黑" w:cs="微软雅黑"/>
                <w:color w:val="000000"/>
                <w:sz w:val="24"/>
                <w:szCs w:val="24"/>
                <w:lang w:val="zh-CN"/>
              </w:rPr>
              <w:t>书</w:t>
            </w:r>
            <w:r>
              <w:rPr>
                <w:rFonts w:hint="eastAsia" w:ascii="微软雅黑" w:hAnsi="Cambria" w:eastAsia="微软雅黑" w:cs="微软雅黑"/>
                <w:color w:val="000000"/>
                <w:sz w:val="24"/>
                <w:szCs w:val="24"/>
                <w:lang w:val="zh-CN"/>
              </w:rPr>
              <w:t>，如果要精确查询单张海关缴款</w:t>
            </w:r>
            <w:r>
              <w:rPr>
                <w:rFonts w:ascii="微软雅黑" w:hAnsi="Cambria" w:eastAsia="微软雅黑" w:cs="微软雅黑"/>
                <w:color w:val="000000"/>
                <w:sz w:val="24"/>
                <w:szCs w:val="24"/>
                <w:lang w:val="zh-CN"/>
              </w:rPr>
              <w:t>书</w:t>
            </w:r>
            <w:r>
              <w:rPr>
                <w:rFonts w:hint="eastAsia" w:ascii="微软雅黑" w:hAnsi="Cambria" w:eastAsia="微软雅黑" w:cs="微软雅黑"/>
                <w:color w:val="000000"/>
                <w:sz w:val="24"/>
                <w:szCs w:val="24"/>
                <w:lang w:val="zh-CN"/>
              </w:rPr>
              <w:t>的功能，则输入完整，否则留空即可</w:t>
            </w:r>
          </w:p>
        </w:tc>
      </w:tr>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税收</w:t>
            </w:r>
            <w:r>
              <w:rPr>
                <w:rFonts w:ascii="微软雅黑" w:hAnsi="Cambria" w:eastAsia="微软雅黑" w:cs="微软雅黑"/>
                <w:color w:val="000000"/>
                <w:sz w:val="24"/>
                <w:szCs w:val="24"/>
                <w:lang w:val="zh-CN"/>
              </w:rPr>
              <w:t>缴款书号码</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32位</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默认为空，如果要精确查询单张税收缴款书功能，则输入</w:t>
            </w:r>
            <w:r>
              <w:rPr>
                <w:rFonts w:ascii="微软雅黑" w:hAnsi="Cambria" w:eastAsia="微软雅黑" w:cs="微软雅黑"/>
                <w:color w:val="000000"/>
                <w:sz w:val="24"/>
                <w:szCs w:val="24"/>
                <w:lang w:val="zh-CN"/>
              </w:rPr>
              <w:t>32</w:t>
            </w:r>
            <w:r>
              <w:rPr>
                <w:rFonts w:hint="eastAsia" w:ascii="微软雅黑" w:hAnsi="Cambria" w:eastAsia="微软雅黑" w:cs="微软雅黑"/>
                <w:color w:val="000000"/>
                <w:sz w:val="24"/>
                <w:szCs w:val="24"/>
                <w:lang w:val="zh-CN"/>
              </w:rPr>
              <w:t>位税收缴款书</w:t>
            </w:r>
            <w:r>
              <w:rPr>
                <w:rFonts w:ascii="微软雅黑" w:hAnsi="Cambria" w:eastAsia="微软雅黑" w:cs="微软雅黑"/>
                <w:color w:val="000000"/>
                <w:sz w:val="24"/>
                <w:szCs w:val="24"/>
                <w:lang w:val="zh-CN"/>
              </w:rPr>
              <w:t>号码</w:t>
            </w:r>
            <w:r>
              <w:rPr>
                <w:rFonts w:hint="eastAsia" w:ascii="微软雅黑" w:hAnsi="Cambria" w:eastAsia="微软雅黑" w:cs="微软雅黑"/>
                <w:color w:val="000000"/>
                <w:sz w:val="24"/>
                <w:szCs w:val="24"/>
              </w:rPr>
              <w:t>即可</w:t>
            </w:r>
          </w:p>
        </w:tc>
      </w:tr>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补录</w:t>
            </w:r>
            <w:r>
              <w:rPr>
                <w:rFonts w:ascii="微软雅黑" w:hAnsi="Cambria" w:eastAsia="微软雅黑" w:cs="微软雅黑"/>
                <w:color w:val="000000"/>
                <w:sz w:val="24"/>
                <w:szCs w:val="24"/>
                <w:lang w:val="zh-CN"/>
              </w:rPr>
              <w:t>日期</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日期区间选择框</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默认</w:t>
            </w:r>
            <w:r>
              <w:rPr>
                <w:rFonts w:ascii="微软雅黑" w:hAnsi="Cambria" w:eastAsia="微软雅黑" w:cs="微软雅黑"/>
                <w:color w:val="000000"/>
                <w:sz w:val="24"/>
                <w:szCs w:val="24"/>
                <w:lang w:val="zh-CN"/>
              </w:rPr>
              <w:t>所属</w:t>
            </w:r>
            <w:r>
              <w:rPr>
                <w:rFonts w:hint="eastAsia" w:ascii="微软雅黑" w:hAnsi="Cambria" w:eastAsia="微软雅黑" w:cs="微软雅黑"/>
                <w:color w:val="000000"/>
                <w:sz w:val="24"/>
                <w:szCs w:val="24"/>
                <w:lang w:val="zh-CN"/>
              </w:rPr>
              <w:t>月份</w:t>
            </w:r>
            <w:r>
              <w:rPr>
                <w:rFonts w:ascii="微软雅黑" w:hAnsi="Cambria" w:eastAsia="微软雅黑" w:cs="微软雅黑"/>
                <w:color w:val="000000"/>
                <w:sz w:val="24"/>
                <w:szCs w:val="24"/>
                <w:lang w:val="zh-CN"/>
              </w:rPr>
              <w:t>月初至当前日期，</w:t>
            </w:r>
            <w:r>
              <w:rPr>
                <w:rFonts w:hint="eastAsia" w:ascii="微软雅黑" w:hAnsi="Cambria" w:eastAsia="微软雅黑" w:cs="微软雅黑"/>
                <w:color w:val="000000"/>
                <w:sz w:val="24"/>
                <w:szCs w:val="24"/>
                <w:lang w:val="zh-CN"/>
              </w:rPr>
              <w:t>可查询任意日期的税务机关</w:t>
            </w:r>
            <w:r>
              <w:rPr>
                <w:rFonts w:ascii="微软雅黑" w:hAnsi="Cambria" w:eastAsia="微软雅黑" w:cs="微软雅黑"/>
                <w:color w:val="000000"/>
                <w:sz w:val="24"/>
                <w:szCs w:val="24"/>
                <w:lang w:val="zh-CN"/>
              </w:rPr>
              <w:t>补录的</w:t>
            </w:r>
            <w:r>
              <w:rPr>
                <w:rFonts w:hint="eastAsia" w:ascii="微软雅黑" w:hAnsi="Cambria" w:eastAsia="微软雅黑" w:cs="微软雅黑"/>
                <w:color w:val="000000"/>
                <w:sz w:val="24"/>
                <w:szCs w:val="24"/>
                <w:lang w:val="zh-CN"/>
              </w:rPr>
              <w:t>税收</w:t>
            </w:r>
            <w:r>
              <w:rPr>
                <w:rFonts w:ascii="微软雅黑" w:hAnsi="Cambria" w:eastAsia="微软雅黑" w:cs="微软雅黑"/>
                <w:color w:val="000000"/>
                <w:sz w:val="24"/>
                <w:szCs w:val="24"/>
                <w:lang w:val="zh-CN"/>
              </w:rPr>
              <w:t>缴款书</w:t>
            </w:r>
            <w:r>
              <w:rPr>
                <w:rFonts w:hint="eastAsia" w:ascii="微软雅黑" w:hAnsi="Cambria" w:eastAsia="微软雅黑" w:cs="微软雅黑"/>
                <w:color w:val="000000"/>
                <w:sz w:val="24"/>
                <w:szCs w:val="24"/>
                <w:lang w:val="zh-CN"/>
              </w:rPr>
              <w:t>，</w:t>
            </w:r>
            <w:r>
              <w:rPr>
                <w:rFonts w:hint="eastAsia" w:ascii="微软雅黑" w:hAnsi="Cambria" w:eastAsia="微软雅黑" w:cs="微软雅黑"/>
                <w:bCs/>
                <w:color w:val="000000"/>
                <w:sz w:val="24"/>
                <w:szCs w:val="24"/>
                <w:lang w:val="zh-CN"/>
              </w:rPr>
              <w:t>为必录条件。</w:t>
            </w:r>
          </w:p>
        </w:tc>
      </w:tr>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数量</w:t>
            </w:r>
            <w:r>
              <w:rPr>
                <w:rFonts w:ascii="微软雅黑" w:hAnsi="Cambria" w:eastAsia="微软雅黑" w:cs="微软雅黑"/>
                <w:color w:val="000000"/>
                <w:sz w:val="24"/>
                <w:szCs w:val="24"/>
                <w:lang w:val="zh-CN"/>
              </w:rPr>
              <w:t>来源</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“购进</w:t>
            </w:r>
            <w:r>
              <w:rPr>
                <w:rFonts w:ascii="微软雅黑" w:hAnsi="Cambria" w:eastAsia="微软雅黑" w:cs="微软雅黑"/>
                <w:color w:val="000000"/>
                <w:sz w:val="24"/>
                <w:szCs w:val="24"/>
                <w:lang w:val="zh-CN"/>
              </w:rPr>
              <w:t>数据选择</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税务</w:t>
            </w:r>
            <w:r>
              <w:rPr>
                <w:rFonts w:ascii="微软雅黑" w:hAnsi="Cambria" w:eastAsia="微软雅黑" w:cs="微软雅黑"/>
                <w:color w:val="000000"/>
                <w:sz w:val="24"/>
                <w:szCs w:val="24"/>
                <w:lang w:val="zh-CN"/>
              </w:rPr>
              <w:t>机关补录”</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默认为“购进</w:t>
            </w:r>
            <w:r>
              <w:rPr>
                <w:rFonts w:ascii="微软雅黑" w:hAnsi="Cambria" w:eastAsia="微软雅黑" w:cs="微软雅黑"/>
                <w:color w:val="000000"/>
                <w:sz w:val="24"/>
                <w:szCs w:val="24"/>
                <w:lang w:val="zh-CN"/>
              </w:rPr>
              <w:t>数据选择</w:t>
            </w:r>
            <w:r>
              <w:rPr>
                <w:rFonts w:hint="eastAsia" w:ascii="微软雅黑" w:hAnsi="Cambria" w:eastAsia="微软雅黑" w:cs="微软雅黑"/>
                <w:color w:val="000000"/>
                <w:sz w:val="24"/>
                <w:szCs w:val="24"/>
                <w:lang w:val="zh-CN"/>
              </w:rPr>
              <w:t>”。成品油经销企业分公司还有“调拨数据”选项。</w:t>
            </w:r>
          </w:p>
        </w:tc>
      </w:tr>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数据</w:t>
            </w:r>
            <w:r>
              <w:rPr>
                <w:rFonts w:ascii="微软雅黑" w:hAnsi="Cambria" w:eastAsia="微软雅黑" w:cs="微软雅黑"/>
                <w:color w:val="000000"/>
                <w:sz w:val="24"/>
                <w:szCs w:val="24"/>
                <w:lang w:val="zh-CN"/>
              </w:rPr>
              <w:t>类型</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rPr>
            </w:pPr>
            <w:r>
              <w:rPr>
                <w:rFonts w:ascii="微软雅黑" w:hAnsi="Cambria" w:eastAsia="微软雅黑" w:cs="微软雅黑"/>
                <w:color w:val="000000"/>
                <w:sz w:val="24"/>
                <w:szCs w:val="24"/>
              </w:rPr>
              <w:t>“</w:t>
            </w:r>
            <w:r>
              <w:rPr>
                <w:rFonts w:hint="eastAsia" w:ascii="微软雅黑" w:hAnsi="Cambria" w:eastAsia="微软雅黑" w:cs="微软雅黑"/>
                <w:color w:val="000000"/>
                <w:sz w:val="24"/>
                <w:szCs w:val="24"/>
              </w:rPr>
              <w:t>增值税</w:t>
            </w:r>
            <w:r>
              <w:rPr>
                <w:rFonts w:ascii="微软雅黑" w:hAnsi="Cambria" w:eastAsia="微软雅黑" w:cs="微软雅黑"/>
                <w:color w:val="000000"/>
                <w:sz w:val="24"/>
                <w:szCs w:val="24"/>
              </w:rPr>
              <w:t>发票”</w:t>
            </w:r>
            <w:r>
              <w:rPr>
                <w:rFonts w:hint="eastAsia" w:ascii="微软雅黑" w:hAnsi="Cambria" w:eastAsia="微软雅黑" w:cs="微软雅黑"/>
                <w:color w:val="000000"/>
                <w:sz w:val="24"/>
                <w:szCs w:val="24"/>
              </w:rPr>
              <w:t>、</w:t>
            </w:r>
            <w:r>
              <w:rPr>
                <w:rFonts w:ascii="微软雅黑" w:hAnsi="Cambria" w:eastAsia="微软雅黑" w:cs="微软雅黑"/>
                <w:color w:val="000000"/>
                <w:sz w:val="24"/>
                <w:szCs w:val="24"/>
              </w:rPr>
              <w:t>“</w:t>
            </w:r>
            <w:r>
              <w:rPr>
                <w:rFonts w:hint="eastAsia" w:ascii="微软雅黑" w:hAnsi="Cambria" w:eastAsia="微软雅黑" w:cs="微软雅黑"/>
                <w:color w:val="000000"/>
                <w:sz w:val="24"/>
                <w:szCs w:val="24"/>
              </w:rPr>
              <w:t>海关</w:t>
            </w:r>
            <w:r>
              <w:rPr>
                <w:rFonts w:ascii="微软雅黑" w:hAnsi="Cambria" w:eastAsia="微软雅黑" w:cs="微软雅黑"/>
                <w:color w:val="000000"/>
                <w:sz w:val="24"/>
                <w:szCs w:val="24"/>
              </w:rPr>
              <w:t>缴款书”</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默认为</w:t>
            </w:r>
            <w:r>
              <w:rPr>
                <w:rFonts w:ascii="微软雅黑" w:hAnsi="Cambria" w:eastAsia="微软雅黑" w:cs="微软雅黑"/>
                <w:color w:val="000000"/>
                <w:sz w:val="24"/>
                <w:szCs w:val="24"/>
              </w:rPr>
              <w:t>“</w:t>
            </w:r>
            <w:r>
              <w:rPr>
                <w:rFonts w:hint="eastAsia" w:ascii="微软雅黑" w:hAnsi="Cambria" w:eastAsia="微软雅黑" w:cs="微软雅黑"/>
                <w:color w:val="000000"/>
                <w:sz w:val="24"/>
                <w:szCs w:val="24"/>
              </w:rPr>
              <w:t>增值税</w:t>
            </w:r>
            <w:r>
              <w:rPr>
                <w:rFonts w:ascii="微软雅黑" w:hAnsi="Cambria" w:eastAsia="微软雅黑" w:cs="微软雅黑"/>
                <w:color w:val="000000"/>
                <w:sz w:val="24"/>
                <w:szCs w:val="24"/>
              </w:rPr>
              <w:t>发票”</w:t>
            </w:r>
          </w:p>
        </w:tc>
      </w:tr>
    </w:tbl>
    <w:p>
      <w:pPr>
        <w:widowControl/>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（2）下部为查询结果的勾选操作区域，相关说明如下：</w:t>
      </w:r>
    </w:p>
    <w:p>
      <w:pPr>
        <w:autoSpaceDE w:val="0"/>
        <w:autoSpaceDN w:val="0"/>
        <w:adjustRightInd w:val="0"/>
        <w:spacing w:line="360" w:lineRule="auto"/>
        <w:ind w:firstLine="425"/>
        <w:rPr>
          <w:rFonts w:ascii="微软雅黑" w:hAnsi="Cambria" w:eastAsia="微软雅黑" w:cs="微软雅黑"/>
          <w:b/>
          <w:bCs/>
          <w:color w:val="000000"/>
          <w:sz w:val="24"/>
          <w:szCs w:val="24"/>
          <w:lang w:val="zh-CN"/>
        </w:rPr>
      </w:pPr>
      <w:r>
        <w:rPr>
          <w:rFonts w:hint="eastAsia" w:ascii="微软雅黑" w:hAnsi="Cambria" w:eastAsia="微软雅黑" w:cs="微软雅黑"/>
          <w:b/>
          <w:bCs/>
          <w:color w:val="000000"/>
          <w:sz w:val="24"/>
          <w:szCs w:val="24"/>
          <w:lang w:val="zh-CN"/>
        </w:rPr>
        <w:t>具体操作方法：</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、根据需要输入或选择相关查询条件，然后点击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查询</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、系统自动返回相关的查询结果信息，用户可以根据需选择发票、</w:t>
      </w:r>
      <w:r>
        <w:rPr>
          <w:rFonts w:ascii="微软雅黑" w:hAnsi="Cambria" w:eastAsia="微软雅黑" w:cs="微软雅黑"/>
          <w:color w:val="000000"/>
          <w:sz w:val="24"/>
          <w:szCs w:val="24"/>
          <w:lang w:val="zh-CN"/>
        </w:rPr>
        <w:t>海关缴款书</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税务机关补录的税务缴款书</w:t>
      </w:r>
      <w:r>
        <w:rPr>
          <w:rFonts w:hint="eastAsia" w:ascii="微软雅黑" w:hAnsi="Cambria" w:eastAsia="微软雅黑" w:cs="微软雅黑"/>
          <w:color w:val="000000"/>
          <w:sz w:val="24"/>
          <w:szCs w:val="24"/>
          <w:lang w:val="zh-CN"/>
        </w:rPr>
        <w:t>明细。</w:t>
      </w:r>
    </w:p>
    <w:p>
      <w:pPr>
        <w:widowControl/>
        <w:numPr>
          <w:ilvl w:val="0"/>
          <w:numId w:val="26"/>
        </w:numPr>
        <w:spacing w:after="200" w:line="276" w:lineRule="auto"/>
        <w:ind w:left="0" w:firstLine="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查询条件</w:t>
      </w:r>
      <w:r>
        <w:rPr>
          <w:rFonts w:ascii="微软雅黑" w:hAnsi="Cambria" w:eastAsia="微软雅黑" w:cs="微软雅黑"/>
          <w:color w:val="000000"/>
          <w:sz w:val="24"/>
          <w:szCs w:val="24"/>
          <w:lang w:val="zh-CN"/>
        </w:rPr>
        <w:t>选择税务机关补录，显示相关的税收缴款书号码：</w:t>
      </w:r>
    </w:p>
    <w:p>
      <w:pPr>
        <w:rPr>
          <w:rFonts w:ascii="微软雅黑" w:hAnsi="Cambria" w:eastAsia="微软雅黑" w:cs="微软雅黑"/>
          <w:color w:val="000000"/>
          <w:sz w:val="24"/>
          <w:szCs w:val="24"/>
          <w:lang w:val="zh-CN"/>
        </w:rPr>
      </w:pPr>
      <w:r>
        <w:rPr>
          <w:color w:val="000000"/>
        </w:rPr>
        <w:pict>
          <v:shape id="_x0000_s3213" o:spid="_x0000_s3213" o:spt="75" type="#_x0000_t75" style="position:absolute;left:0pt;margin-left:-0.15pt;margin-top:2.15pt;height:52.9pt;width:414.85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43" o:spt="75" type="#_x0000_t75" style="height:213.5pt;width:414.45pt;" filled="f" o:preferrelative="t" stroked="f" coordsize="21600,21600">
            <v:path/>
            <v:fill on="f" focussize="0,0"/>
            <v:stroke on="f" joinstyle="miter"/>
            <v:imagedata r:id="rId367" o:title=""/>
            <o:lock v:ext="edit" aspectratio="t"/>
            <w10:wrap type="none"/>
            <w10:anchorlock/>
          </v:shape>
        </w:pict>
      </w:r>
    </w:p>
    <w:p>
      <w:pPr>
        <w:widowControl/>
        <w:numPr>
          <w:ilvl w:val="0"/>
          <w:numId w:val="26"/>
        </w:numPr>
        <w:spacing w:after="200" w:line="276" w:lineRule="auto"/>
        <w:ind w:left="0" w:firstLine="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查询</w:t>
      </w:r>
      <w:r>
        <w:rPr>
          <w:rFonts w:ascii="微软雅黑" w:hAnsi="Cambria" w:eastAsia="微软雅黑" w:cs="微软雅黑"/>
          <w:color w:val="000000"/>
          <w:sz w:val="24"/>
          <w:szCs w:val="24"/>
          <w:lang w:val="zh-CN"/>
        </w:rPr>
        <w:t>录入明细”</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显示如下</w:t>
      </w:r>
      <w:r>
        <w:rPr>
          <w:color w:val="000000"/>
        </w:rPr>
        <w:pict>
          <v:shape id="_x0000_i1444" o:spt="75" type="#_x0000_t75" style="height:152.15pt;width:396.95pt;" filled="f" o:preferrelative="t" stroked="f" coordsize="21600,21600">
            <v:path/>
            <v:fill on="f" focussize="0,0"/>
            <v:stroke on="f" joinstyle="miter"/>
            <v:imagedata r:id="rId368" cropright="2587f" cropbottom="15924f" o:title=""/>
            <o:lock v:ext="edit" aspectratio="t"/>
            <w10:wrap type="none"/>
            <w10:anchorlock/>
          </v:shape>
        </w:pict>
      </w:r>
    </w:p>
    <w:p>
      <w:pPr>
        <w:widowControl/>
        <w:numPr>
          <w:ilvl w:val="0"/>
          <w:numId w:val="26"/>
        </w:numPr>
        <w:spacing w:after="200" w:line="276" w:lineRule="auto"/>
        <w:ind w:left="0" w:firstLine="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如果查询不到符合条件的发票记录，系统会显示如下信息：</w:t>
      </w:r>
      <w:r>
        <w:rPr>
          <w:rFonts w:ascii="微软雅黑" w:hAnsi="Cambria" w:eastAsia="微软雅黑" w:cs="微软雅黑"/>
          <w:color w:val="000000"/>
          <w:sz w:val="24"/>
          <w:szCs w:val="24"/>
          <w:lang w:val="zh-CN"/>
        </w:rPr>
        <w:t xml:space="preserve"> </w:t>
      </w:r>
    </w:p>
    <w:p>
      <w:pPr>
        <w:autoSpaceDE w:val="0"/>
        <w:autoSpaceDN w:val="0"/>
        <w:adjustRightInd w:val="0"/>
        <w:spacing w:line="360" w:lineRule="auto"/>
        <w:jc w:val="center"/>
        <w:rPr>
          <w:color w:val="000000"/>
        </w:rPr>
      </w:pPr>
      <w:r>
        <w:rPr>
          <w:color w:val="000000"/>
        </w:rPr>
        <w:pict>
          <v:shape id="_x0000_i1445" o:spt="75" type="#_x0000_t75" style="height:97.05pt;width:158.4pt;" filled="f" o:preferrelative="t" stroked="f" coordsize="21600,21600">
            <v:path/>
            <v:fill on="f" focussize="0,0"/>
            <v:stroke on="f" joinstyle="miter"/>
            <v:imagedata r:id="rId365" o:title=""/>
            <o:lock v:ext="edit" aspectratio="t"/>
            <w10:wrap type="none"/>
            <w10:anchorlock/>
          </v:shape>
        </w:pict>
      </w:r>
    </w:p>
    <w:p>
      <w:pPr>
        <w:autoSpaceDE w:val="0"/>
        <w:autoSpaceDN w:val="0"/>
        <w:adjustRightInd w:val="0"/>
        <w:spacing w:line="360" w:lineRule="auto"/>
        <w:ind w:firstLine="425"/>
        <w:jc w:val="center"/>
        <w:rPr>
          <w:color w:val="000000"/>
        </w:rPr>
      </w:pPr>
    </w:p>
    <w:p>
      <w:pPr>
        <w:pStyle w:val="3"/>
        <w:numPr>
          <w:ilvl w:val="1"/>
          <w:numId w:val="0"/>
        </w:numPr>
        <w:ind w:left="576" w:hanging="576"/>
        <w:rPr>
          <w:color w:val="000000"/>
        </w:rPr>
      </w:pPr>
      <w:bookmarkStart w:id="624" w:name="_Toc533868027"/>
      <w:bookmarkStart w:id="625" w:name="_Toc511134790"/>
      <w:bookmarkStart w:id="626" w:name="_Toc36150221"/>
      <w:bookmarkStart w:id="627" w:name="_Toc510086593"/>
      <w:bookmarkStart w:id="628" w:name="_Toc38464369"/>
      <w:bookmarkStart w:id="629" w:name="_Toc19725"/>
      <w:r>
        <w:rPr>
          <w:rFonts w:hint="eastAsia"/>
          <w:color w:val="000000"/>
        </w:rPr>
        <w:t>1</w:t>
      </w:r>
      <w:r>
        <w:rPr>
          <w:color w:val="000000"/>
        </w:rPr>
        <w:t>2.4油品调拨</w:t>
      </w:r>
      <w:bookmarkEnd w:id="624"/>
      <w:bookmarkEnd w:id="625"/>
      <w:bookmarkEnd w:id="626"/>
      <w:bookmarkEnd w:id="627"/>
      <w:bookmarkEnd w:id="628"/>
      <w:bookmarkEnd w:id="629"/>
    </w:p>
    <w:p>
      <w:pPr>
        <w:autoSpaceDE w:val="0"/>
        <w:autoSpaceDN w:val="0"/>
        <w:adjustRightInd w:val="0"/>
        <w:spacing w:line="360" w:lineRule="auto"/>
        <w:ind w:firstLine="480" w:firstLineChars="200"/>
        <w:rPr>
          <w:color w:val="000000"/>
        </w:rPr>
      </w:pPr>
      <w:r>
        <w:rPr>
          <w:rFonts w:hint="eastAsia" w:ascii="微软雅黑" w:hAnsi="Cambria" w:eastAsia="微软雅黑" w:cs="微软雅黑"/>
          <w:color w:val="000000"/>
          <w:sz w:val="24"/>
          <w:szCs w:val="24"/>
        </w:rPr>
        <w:t>该</w:t>
      </w:r>
      <w:r>
        <w:rPr>
          <w:rFonts w:ascii="微软雅黑" w:hAnsi="Cambria" w:eastAsia="微软雅黑" w:cs="微软雅黑"/>
          <w:color w:val="000000"/>
          <w:sz w:val="24"/>
          <w:szCs w:val="24"/>
        </w:rPr>
        <w:t>功能是</w:t>
      </w:r>
      <w:r>
        <w:rPr>
          <w:rFonts w:hint="eastAsia" w:ascii="微软雅黑" w:hAnsi="Cambria" w:eastAsia="微软雅黑" w:cs="微软雅黑"/>
          <w:color w:val="000000"/>
          <w:sz w:val="24"/>
          <w:szCs w:val="24"/>
        </w:rPr>
        <w:t>总公司特有功能，实现按照分公司、油品类别两个维度进行油品的调拨功能，调拨功能基于获取进项成品油发票的油品数量来调拨，总公司需要库存也需要调拨。</w:t>
      </w:r>
      <w:r>
        <w:rPr>
          <w:rFonts w:hint="eastAsia" w:ascii="微软雅黑" w:hAnsi="Cambria" w:eastAsia="微软雅黑" w:cs="微软雅黑"/>
          <w:color w:val="000000"/>
          <w:sz w:val="24"/>
          <w:szCs w:val="24"/>
          <w:lang w:val="zh-CN"/>
        </w:rPr>
        <w:t>该功能页面如下图所示：</w:t>
      </w:r>
    </w:p>
    <w:p>
      <w:pPr>
        <w:autoSpaceDE w:val="0"/>
        <w:autoSpaceDN w:val="0"/>
        <w:adjustRightInd w:val="0"/>
        <w:spacing w:line="360" w:lineRule="auto"/>
        <w:rPr>
          <w:color w:val="000000"/>
        </w:rPr>
      </w:pPr>
      <w:r>
        <w:rPr>
          <w:color w:val="000000"/>
        </w:rPr>
        <w:pict>
          <v:shape id="_x0000_s3214" o:spid="_x0000_s3214" o:spt="75" type="#_x0000_t75" style="position:absolute;left:0pt;margin-left:0.55pt;margin-top:4.35pt;height:52.9pt;width:414.85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46" o:spt="75" type="#_x0000_t75" style="height:193.45pt;width:413.85pt;" filled="f" o:preferrelative="t" stroked="f" coordsize="21600,21600">
            <v:path/>
            <v:fill on="f" focussize="0,0"/>
            <v:stroke on="f" joinstyle="miter"/>
            <v:imagedata r:id="rId369"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在此功能中分为上、下两个区域，即查询条件区域和查询结果列表区域。</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）上部分查询条件区域的条件包括：</w:t>
      </w:r>
    </w:p>
    <w:tbl>
      <w:tblPr>
        <w:tblStyle w:val="22"/>
        <w:tblW w:w="8218" w:type="dxa"/>
        <w:jc w:val="center"/>
        <w:tblLayout w:type="fixed"/>
        <w:tblCellMar>
          <w:top w:w="0" w:type="dxa"/>
          <w:left w:w="108" w:type="dxa"/>
          <w:bottom w:w="0" w:type="dxa"/>
          <w:right w:w="108" w:type="dxa"/>
        </w:tblCellMar>
      </w:tblPr>
      <w:tblGrid>
        <w:gridCol w:w="1774"/>
        <w:gridCol w:w="2268"/>
        <w:gridCol w:w="4176"/>
      </w:tblGrid>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tabs>
                <w:tab w:val="center" w:pos="1867"/>
              </w:tabs>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条件字段</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输入说明</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备注</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可调拨分公司</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输入可调拨分公司的关键字</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默认为空，可以不输入；如果要指定某</w:t>
            </w:r>
            <w:r>
              <w:rPr>
                <w:rFonts w:ascii="微软雅黑" w:hAnsi="Cambria" w:eastAsia="微软雅黑" w:cs="微软雅黑"/>
                <w:color w:val="000000"/>
                <w:sz w:val="24"/>
                <w:szCs w:val="24"/>
                <w:lang w:val="zh-CN"/>
              </w:rPr>
              <w:t>一</w:t>
            </w:r>
            <w:r>
              <w:rPr>
                <w:rFonts w:hint="eastAsia" w:ascii="微软雅黑" w:hAnsi="Cambria" w:eastAsia="微软雅黑" w:cs="微软雅黑"/>
                <w:color w:val="000000"/>
                <w:sz w:val="24"/>
                <w:szCs w:val="24"/>
                <w:lang w:val="zh-CN"/>
              </w:rPr>
              <w:t>分公司</w:t>
            </w:r>
            <w:r>
              <w:rPr>
                <w:rFonts w:ascii="微软雅黑" w:hAnsi="Cambria" w:eastAsia="微软雅黑" w:cs="微软雅黑"/>
                <w:color w:val="000000"/>
                <w:sz w:val="24"/>
                <w:szCs w:val="24"/>
                <w:lang w:val="zh-CN"/>
              </w:rPr>
              <w:t>可以</w:t>
            </w:r>
            <w:r>
              <w:rPr>
                <w:rFonts w:hint="eastAsia" w:ascii="微软雅黑" w:hAnsi="Cambria" w:eastAsia="微软雅黑" w:cs="微软雅黑"/>
                <w:color w:val="000000"/>
                <w:sz w:val="24"/>
                <w:szCs w:val="24"/>
                <w:lang w:val="zh-CN"/>
              </w:rPr>
              <w:t>在</w:t>
            </w:r>
            <w:r>
              <w:rPr>
                <w:rFonts w:ascii="微软雅黑" w:hAnsi="Cambria" w:eastAsia="微软雅黑" w:cs="微软雅黑"/>
                <w:color w:val="000000"/>
                <w:sz w:val="24"/>
                <w:szCs w:val="24"/>
                <w:lang w:val="zh-CN"/>
              </w:rPr>
              <w:t>下拉列表中选择</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分公司列表中包含总公司本身</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油品</w:t>
            </w:r>
            <w:r>
              <w:rPr>
                <w:rFonts w:ascii="微软雅黑" w:hAnsi="Cambria" w:eastAsia="微软雅黑" w:cs="微软雅黑"/>
                <w:color w:val="000000"/>
                <w:sz w:val="24"/>
                <w:szCs w:val="24"/>
                <w:lang w:val="zh-CN"/>
              </w:rPr>
              <w:t>种类</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油品种类</w:t>
            </w:r>
            <w:r>
              <w:rPr>
                <w:rFonts w:ascii="微软雅黑" w:hAnsi="Cambria" w:eastAsia="微软雅黑" w:cs="微软雅黑"/>
                <w:color w:val="000000"/>
                <w:sz w:val="24"/>
                <w:szCs w:val="24"/>
                <w:lang w:val="zh-CN"/>
              </w:rPr>
              <w:t>下拉框</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默认为空，可以不输入；如果要指定某</w:t>
            </w:r>
            <w:r>
              <w:rPr>
                <w:rFonts w:ascii="微软雅黑" w:hAnsi="Cambria" w:eastAsia="微软雅黑" w:cs="微软雅黑"/>
                <w:color w:val="000000"/>
                <w:sz w:val="24"/>
                <w:szCs w:val="24"/>
                <w:lang w:val="zh-CN"/>
              </w:rPr>
              <w:t>一种油品可以</w:t>
            </w:r>
            <w:r>
              <w:rPr>
                <w:rFonts w:hint="eastAsia" w:ascii="微软雅黑" w:hAnsi="Cambria" w:eastAsia="微软雅黑" w:cs="微软雅黑"/>
                <w:color w:val="000000"/>
                <w:sz w:val="24"/>
                <w:szCs w:val="24"/>
                <w:lang w:val="zh-CN"/>
              </w:rPr>
              <w:t>在</w:t>
            </w:r>
            <w:r>
              <w:rPr>
                <w:rFonts w:ascii="微软雅黑" w:hAnsi="Cambria" w:eastAsia="微软雅黑" w:cs="微软雅黑"/>
                <w:color w:val="000000"/>
                <w:sz w:val="24"/>
                <w:szCs w:val="24"/>
                <w:lang w:val="zh-CN"/>
              </w:rPr>
              <w:t>下拉列表中选择</w:t>
            </w:r>
          </w:p>
        </w:tc>
      </w:tr>
    </w:tbl>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）下部为查询结果列表区域，相关说明如下：</w:t>
      </w:r>
    </w:p>
    <w:p>
      <w:pPr>
        <w:autoSpaceDE w:val="0"/>
        <w:autoSpaceDN w:val="0"/>
        <w:adjustRightInd w:val="0"/>
        <w:spacing w:line="360" w:lineRule="auto"/>
        <w:rPr>
          <w:rFonts w:ascii="微软雅黑" w:hAnsi="Cambria" w:eastAsia="微软雅黑" w:cs="微软雅黑"/>
          <w:color w:val="000000"/>
          <w:sz w:val="24"/>
          <w:szCs w:val="24"/>
          <w:lang w:val="zh-CN"/>
        </w:rPr>
      </w:pPr>
      <w:r>
        <w:rPr>
          <w:color w:val="000000"/>
        </w:rPr>
        <w:pict>
          <v:shape id="_x0000_s3215" o:spid="_x0000_s3215" o:spt="75" type="#_x0000_t75" style="position:absolute;left:0pt;margin-left:0.6pt;margin-top:2.65pt;height:52.9pt;width:414.85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47" o:spt="75" type="#_x0000_t75" style="height:190.35pt;width:413.2pt;" filled="f" o:preferrelative="t" stroked="f" coordsize="21600,21600">
            <v:path/>
            <v:fill on="f" focussize="0,0"/>
            <v:stroke on="f" joinstyle="miter"/>
            <v:imagedata r:id="rId370" o:title=""/>
            <o:lock v:ext="edit" aspectratio="t"/>
            <w10:wrap type="none"/>
            <w10:anchorlock/>
          </v:shape>
        </w:pic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注：</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1、本功能对总分机构标识为总公司的成品油经销企业开放，</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2、油品有效库存数量小于等于0时，调拨功能无效，</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3、变性燃料乙醇仅可以为有乙醇汽油控制权限的分公司调拨，</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4、总公司自用开票库存也需要调拨。</w:t>
      </w:r>
    </w:p>
    <w:p>
      <w:pPr>
        <w:autoSpaceDE w:val="0"/>
        <w:autoSpaceDN w:val="0"/>
        <w:adjustRightInd w:val="0"/>
        <w:spacing w:line="360" w:lineRule="auto"/>
        <w:ind w:firstLine="425"/>
        <w:rPr>
          <w:rFonts w:ascii="微软雅黑" w:hAnsi="Cambria" w:eastAsia="微软雅黑" w:cs="微软雅黑"/>
          <w:b/>
          <w:bCs/>
          <w:color w:val="000000"/>
          <w:sz w:val="24"/>
          <w:szCs w:val="24"/>
          <w:lang w:val="zh-CN"/>
        </w:rPr>
      </w:pPr>
      <w:r>
        <w:rPr>
          <w:rFonts w:hint="eastAsia" w:ascii="微软雅黑" w:hAnsi="Cambria" w:eastAsia="微软雅黑" w:cs="微软雅黑"/>
          <w:b/>
          <w:bCs/>
          <w:color w:val="000000"/>
          <w:sz w:val="24"/>
          <w:szCs w:val="24"/>
          <w:lang w:val="zh-CN"/>
        </w:rPr>
        <w:t>具体操作方法：</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、在上述功能界面中，根据需要选择相关查询条件，然后点击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查询</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、系统自动返回相关的查询结果信息，用户可以根据需要按可调拨分公司或油品种类进行调拨操作，确认本次需要调拨的油品数量输入完成后，可以点击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提交</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按钮，即可将本次调拨的操作进行提交处理。</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3、按可调拨分公司进行调拨：</w:t>
      </w:r>
    </w:p>
    <w:p>
      <w:pPr>
        <w:widowControl/>
        <w:numPr>
          <w:ilvl w:val="0"/>
          <w:numId w:val="27"/>
        </w:numPr>
        <w:spacing w:after="200" w:line="276" w:lineRule="auto"/>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在调拨方式</w:t>
      </w:r>
      <w:r>
        <w:rPr>
          <w:rFonts w:ascii="微软雅黑" w:hAnsi="Cambria" w:eastAsia="微软雅黑" w:cs="微软雅黑"/>
          <w:color w:val="000000"/>
          <w:sz w:val="24"/>
          <w:szCs w:val="24"/>
          <w:lang w:val="zh-CN"/>
        </w:rPr>
        <w:t>选择“</w:t>
      </w:r>
      <w:r>
        <w:rPr>
          <w:rFonts w:hint="eastAsia" w:ascii="微软雅黑" w:hAnsi="Cambria" w:eastAsia="微软雅黑" w:cs="微软雅黑"/>
          <w:color w:val="000000"/>
          <w:sz w:val="24"/>
          <w:szCs w:val="24"/>
          <w:lang w:val="zh-CN"/>
        </w:rPr>
        <w:t>按分公司调拨</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、可调拨分公司</w:t>
      </w:r>
      <w:r>
        <w:rPr>
          <w:rFonts w:ascii="微软雅黑" w:hAnsi="Cambria" w:eastAsia="微软雅黑" w:cs="微软雅黑"/>
          <w:color w:val="000000"/>
          <w:sz w:val="24"/>
          <w:szCs w:val="24"/>
          <w:lang w:val="zh-CN"/>
        </w:rPr>
        <w:t>下拉框中选择对应的分公司，点击“</w:t>
      </w:r>
      <w:r>
        <w:rPr>
          <w:rFonts w:hint="eastAsia" w:ascii="微软雅黑" w:hAnsi="Cambria" w:eastAsia="微软雅黑" w:cs="微软雅黑"/>
          <w:color w:val="000000"/>
          <w:sz w:val="24"/>
          <w:szCs w:val="24"/>
          <w:lang w:val="zh-CN"/>
        </w:rPr>
        <w:t>查询</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r>
        <w:rPr>
          <w:rFonts w:ascii="微软雅黑" w:hAnsi="Cambria" w:eastAsia="微软雅黑" w:cs="微软雅黑"/>
          <w:color w:val="000000"/>
          <w:sz w:val="24"/>
          <w:szCs w:val="24"/>
          <w:lang w:val="zh-CN"/>
        </w:rPr>
        <w:t>：</w:t>
      </w:r>
    </w:p>
    <w:p>
      <w:pPr>
        <w:jc w:val="center"/>
        <w:rPr>
          <w:rFonts w:ascii="微软雅黑" w:hAnsi="Cambria" w:eastAsia="微软雅黑" w:cs="微软雅黑"/>
          <w:color w:val="000000"/>
          <w:sz w:val="24"/>
          <w:szCs w:val="24"/>
          <w:lang w:val="zh-CN"/>
        </w:rPr>
      </w:pPr>
      <w:r>
        <w:rPr>
          <w:color w:val="000000"/>
        </w:rPr>
        <w:pict>
          <v:shape id="_x0000_s3216" o:spid="_x0000_s3216" o:spt="75" type="#_x0000_t75" style="position:absolute;left:0pt;margin-left:0.6pt;margin-top:7.15pt;height:52.9pt;width:414.85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48" o:spt="75" type="#_x0000_t75" style="height:205.35pt;width:414.45pt;" filled="f" o:preferrelative="t" stroked="f" coordsize="21600,21600">
            <v:path/>
            <v:fill on="f" focussize="0,0"/>
            <v:stroke on="f" joinstyle="miter"/>
            <v:imagedata r:id="rId371" o:title=""/>
            <o:lock v:ext="edit" aspectratio="t"/>
            <w10:wrap type="none"/>
            <w10:anchorlock/>
          </v:shape>
        </w:pict>
      </w:r>
    </w:p>
    <w:p>
      <w:pPr>
        <w:widowControl/>
        <w:numPr>
          <w:ilvl w:val="0"/>
          <w:numId w:val="27"/>
        </w:numPr>
        <w:spacing w:after="200" w:line="276" w:lineRule="auto"/>
        <w:ind w:left="0" w:firstLine="480" w:firstLineChars="20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选中一个分公司，点击调拨，可进入调拨界面：</w:t>
      </w:r>
      <w:r>
        <w:rPr>
          <w:color w:val="000000"/>
        </w:rPr>
        <w:pict>
          <v:shape id="_x0000_i1449" o:spt="75" type="#_x0000_t75" style="height:144pt;width:416.35pt;" filled="f" o:preferrelative="t" stroked="f" coordsize="21600,21600">
            <v:path/>
            <v:fill on="f" focussize="0,0"/>
            <v:stroke on="f" joinstyle="miter"/>
            <v:imagedata r:id="rId372" cropbottom="20863f" o:title=""/>
            <o:lock v:ext="edit" aspectratio="t"/>
            <w10:wrap type="none"/>
            <w10:anchorlock/>
          </v:shape>
        </w:pict>
      </w:r>
    </w:p>
    <w:p>
      <w:pPr>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按照油品类型输入对应的调拨数量：</w:t>
      </w:r>
    </w:p>
    <w:p>
      <w:pPr>
        <w:rPr>
          <w:rFonts w:ascii="微软雅黑" w:hAnsi="Cambria" w:eastAsia="微软雅黑" w:cs="微软雅黑"/>
          <w:color w:val="000000"/>
          <w:sz w:val="24"/>
          <w:szCs w:val="24"/>
        </w:rPr>
      </w:pPr>
      <w:r>
        <w:rPr>
          <w:color w:val="000000"/>
        </w:rPr>
        <w:pict>
          <v:rect id="矩形 512" o:spid="_x0000_s1600" o:spt="1" style="position:absolute;left:0pt;margin-left:202.4pt;margin-top:81.45pt;height:14.35pt;width:31.55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450" o:spt="75" type="#_x0000_t75" style="height:144pt;width:416.35pt;" filled="f" o:preferrelative="t" stroked="f" coordsize="21600,21600">
            <v:path/>
            <v:fill on="f" focussize="0,0"/>
            <v:stroke on="f" joinstyle="miter"/>
            <v:imagedata r:id="rId372" cropbottom="20863f" o:title=""/>
            <o:lock v:ext="edit" aspectratio="t"/>
            <w10:wrap type="none"/>
            <w10:anchorlock/>
          </v:shape>
        </w:pict>
      </w:r>
    </w:p>
    <w:p>
      <w:pPr>
        <w:widowControl/>
        <w:numPr>
          <w:ilvl w:val="0"/>
          <w:numId w:val="27"/>
        </w:numPr>
        <w:spacing w:after="200" w:line="276" w:lineRule="auto"/>
        <w:ind w:left="0" w:firstLine="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输入完成后，点击</w:t>
      </w:r>
      <w:r>
        <w:rPr>
          <w:color w:val="000000"/>
        </w:rPr>
        <w:pict>
          <v:shape id="_x0000_i1451" o:spt="75" type="#_x0000_t75" style="height:27.55pt;width:76.4pt;" filled="f" o:preferrelative="t" stroked="f" coordsize="21600,21600">
            <v:path/>
            <v:fill on="f" focussize="0,0"/>
            <v:stroke on="f" joinstyle="miter"/>
            <v:imagedata r:id="rId373" o:title=""/>
            <o:lock v:ext="edit" aspectratio="t"/>
            <w10:wrap type="none"/>
            <w10:anchorlock/>
          </v:shape>
        </w:pict>
      </w:r>
      <w:r>
        <w:rPr>
          <w:rFonts w:hint="eastAsia" w:ascii="微软雅黑" w:hAnsi="Cambria" w:eastAsia="微软雅黑" w:cs="微软雅黑"/>
          <w:color w:val="000000"/>
          <w:sz w:val="24"/>
          <w:szCs w:val="24"/>
          <w:lang w:val="zh-CN"/>
        </w:rPr>
        <w:t>按钮，系统会提示：</w:t>
      </w:r>
    </w:p>
    <w:p>
      <w:pPr>
        <w:jc w:val="center"/>
        <w:rPr>
          <w:rFonts w:ascii="微软雅黑" w:hAnsi="Cambria" w:eastAsia="微软雅黑" w:cs="微软雅黑"/>
          <w:b/>
          <w:color w:val="000000"/>
          <w:sz w:val="24"/>
          <w:szCs w:val="24"/>
          <w:lang w:val="zh-CN"/>
        </w:rPr>
      </w:pPr>
      <w:r>
        <w:rPr>
          <w:color w:val="000000"/>
        </w:rPr>
        <w:pict>
          <v:rect id="矩形 513" o:spid="_x0000_s1603" o:spt="1" style="position:absolute;left:0pt;margin-left:182.1pt;margin-top:102.05pt;height:11.85pt;width:25.9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452" o:spt="75" type="#_x0000_t75" style="height:141.5pt;width:411.95pt;" filled="f" o:preferrelative="t" stroked="f" coordsize="21600,21600">
            <v:path/>
            <v:fill on="f" focussize="0,0"/>
            <v:stroke on="f" joinstyle="miter"/>
            <v:imagedata r:id="rId374" cropbottom="21067f" o:title=""/>
            <o:lock v:ext="edit" aspectratio="t"/>
            <w10:wrap type="none"/>
            <w10:anchorlock/>
          </v:shape>
        </w:pict>
      </w:r>
    </w:p>
    <w:p>
      <w:pPr>
        <w:widowControl/>
        <w:numPr>
          <w:ilvl w:val="0"/>
          <w:numId w:val="27"/>
        </w:numPr>
        <w:spacing w:after="200" w:line="276" w:lineRule="auto"/>
        <w:ind w:left="0" w:firstLine="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确定</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按钮即可，系统出现以下提示：</w:t>
      </w:r>
    </w:p>
    <w:p>
      <w:pPr>
        <w:jc w:val="center"/>
        <w:rPr>
          <w:rFonts w:ascii="微软雅黑" w:hAnsi="Cambria" w:eastAsia="微软雅黑" w:cs="微软雅黑"/>
          <w:color w:val="000000"/>
          <w:sz w:val="24"/>
          <w:szCs w:val="24"/>
          <w:lang w:val="zh-CN"/>
        </w:rPr>
      </w:pPr>
      <w:r>
        <w:rPr>
          <w:color w:val="000000"/>
        </w:rPr>
        <w:pict>
          <v:rect id="矩形 514" o:spid="_x0000_s1605" o:spt="1" style="position:absolute;left:0pt;margin-left:183pt;margin-top:102.2pt;height:10.95pt;width:24.1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453" o:spt="75" type="#_x0000_t75" style="height:144.65pt;width:411.95pt;" filled="f" o:preferrelative="t" stroked="f" coordsize="21600,21600">
            <v:path/>
            <v:fill on="f" focussize="0,0"/>
            <v:stroke on="f" joinstyle="miter"/>
            <v:imagedata r:id="rId375" cropbottom="20080f" o:title=""/>
            <o:lock v:ext="edit" aspectratio="t"/>
            <w10:wrap type="none"/>
            <w10:anchorlock/>
          </v:shape>
        </w:pict>
      </w:r>
    </w:p>
    <w:p>
      <w:pPr>
        <w:widowControl/>
        <w:numPr>
          <w:ilvl w:val="0"/>
          <w:numId w:val="27"/>
        </w:numPr>
        <w:spacing w:after="200" w:line="276" w:lineRule="auto"/>
        <w:ind w:left="0" w:firstLine="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点击“确定”提交</w:t>
      </w:r>
      <w:r>
        <w:rPr>
          <w:rFonts w:ascii="微软雅黑" w:hAnsi="Cambria" w:eastAsia="微软雅黑" w:cs="微软雅黑"/>
          <w:color w:val="000000"/>
          <w:sz w:val="24"/>
          <w:szCs w:val="24"/>
          <w:lang w:val="zh-CN"/>
        </w:rPr>
        <w:t>成功后，系统会给出如下提示：</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color w:val="000000"/>
        </w:rPr>
        <w:pict>
          <v:rect id="矩形 515" o:spid="_x0000_s1607" o:spt="1" style="position:absolute;left:0pt;margin-left:194.25pt;margin-top:96.7pt;height:12.15pt;width:26.6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454" o:spt="75" type="#_x0000_t75" style="height:141.5pt;width:412.6pt;" filled="f" o:preferrelative="t" stroked="f" coordsize="21600,21600">
            <v:path/>
            <v:fill on="f" focussize="0,0"/>
            <v:stroke on="f" joinstyle="miter"/>
            <v:imagedata r:id="rId376" cropbottom="20997f"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4、按油品类别进行调拨：</w:t>
      </w:r>
    </w:p>
    <w:p>
      <w:pPr>
        <w:widowControl/>
        <w:numPr>
          <w:ilvl w:val="0"/>
          <w:numId w:val="28"/>
        </w:numPr>
        <w:spacing w:after="200" w:line="276" w:lineRule="auto"/>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在调拨方式</w:t>
      </w:r>
      <w:r>
        <w:rPr>
          <w:rFonts w:ascii="微软雅黑" w:hAnsi="Cambria" w:eastAsia="微软雅黑" w:cs="微软雅黑"/>
          <w:color w:val="000000"/>
          <w:sz w:val="24"/>
          <w:szCs w:val="24"/>
          <w:lang w:val="zh-CN"/>
        </w:rPr>
        <w:t>选择“</w:t>
      </w:r>
      <w:r>
        <w:rPr>
          <w:rFonts w:hint="eastAsia" w:ascii="微软雅黑" w:hAnsi="Cambria" w:eastAsia="微软雅黑" w:cs="微软雅黑"/>
          <w:color w:val="000000"/>
          <w:sz w:val="24"/>
          <w:szCs w:val="24"/>
          <w:lang w:val="zh-CN"/>
        </w:rPr>
        <w:t>按油品类别调拨</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、油品种类</w:t>
      </w:r>
      <w:r>
        <w:rPr>
          <w:rFonts w:ascii="微软雅黑" w:hAnsi="Cambria" w:eastAsia="微软雅黑" w:cs="微软雅黑"/>
          <w:color w:val="000000"/>
          <w:sz w:val="24"/>
          <w:szCs w:val="24"/>
          <w:lang w:val="zh-CN"/>
        </w:rPr>
        <w:t>下拉框中选择对应的油品，点击“</w:t>
      </w:r>
      <w:r>
        <w:rPr>
          <w:rFonts w:hint="eastAsia" w:ascii="微软雅黑" w:hAnsi="Cambria" w:eastAsia="微软雅黑" w:cs="微软雅黑"/>
          <w:color w:val="000000"/>
          <w:sz w:val="24"/>
          <w:szCs w:val="24"/>
          <w:lang w:val="zh-CN"/>
        </w:rPr>
        <w:t>查询</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p>
    <w:p>
      <w:pPr>
        <w:rPr>
          <w:rFonts w:ascii="微软雅黑" w:hAnsi="Cambria" w:eastAsia="微软雅黑" w:cs="微软雅黑"/>
          <w:color w:val="000000"/>
          <w:sz w:val="24"/>
          <w:szCs w:val="24"/>
          <w:lang w:val="zh-CN"/>
        </w:rPr>
      </w:pPr>
      <w:r>
        <w:rPr>
          <w:color w:val="000000"/>
        </w:rPr>
        <w:pict>
          <v:shape id="_x0000_s3217" o:spid="_x0000_s3217" o:spt="75" type="#_x0000_t75" style="position:absolute;left:0pt;margin-left:0.55pt;margin-top:4.35pt;height:52.9pt;width:414.85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55" o:spt="75" type="#_x0000_t75" style="height:251.05pt;width:413.85pt;" filled="f" o:preferrelative="t" stroked="f" coordsize="21600,21600">
            <v:path/>
            <v:fill on="f" focussize="0,0"/>
            <v:stroke on="f" joinstyle="miter"/>
            <v:imagedata r:id="rId377" o:title=""/>
            <o:lock v:ext="edit" aspectratio="t"/>
            <w10:wrap type="none"/>
            <w10:anchorlock/>
          </v:shape>
        </w:pict>
      </w:r>
    </w:p>
    <w:p>
      <w:pPr>
        <w:widowControl/>
        <w:numPr>
          <w:ilvl w:val="0"/>
          <w:numId w:val="28"/>
        </w:numPr>
        <w:spacing w:after="200" w:line="276" w:lineRule="auto"/>
        <w:ind w:left="0" w:firstLine="480" w:firstLineChars="20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选中一种油品，点击调拨，可进入调拨界面：</w:t>
      </w:r>
      <w:r>
        <w:rPr>
          <w:color w:val="000000"/>
        </w:rPr>
        <w:pict>
          <v:shape id="_x0000_i1456" o:spt="75" type="#_x0000_t75" style="height:168.4pt;width:388.8pt;" filled="f" o:preferrelative="t" stroked="f" coordsize="21600,21600">
            <v:path/>
            <v:fill on="f" focussize="0,0"/>
            <v:stroke on="f" joinstyle="miter"/>
            <v:imagedata r:id="rId378" cropleft="2106f" cropbottom="17454f" o:title=""/>
            <o:lock v:ext="edit" aspectratio="t"/>
            <w10:wrap type="none"/>
            <w10:anchorlock/>
          </v:shape>
        </w:pict>
      </w:r>
    </w:p>
    <w:p>
      <w:pPr>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按照分公司输入对应的调拨数量：</w:t>
      </w:r>
    </w:p>
    <w:p>
      <w:pPr>
        <w:rPr>
          <w:rFonts w:ascii="微软雅黑" w:hAnsi="Cambria" w:eastAsia="微软雅黑" w:cs="微软雅黑"/>
          <w:color w:val="000000"/>
          <w:sz w:val="24"/>
          <w:szCs w:val="24"/>
        </w:rPr>
      </w:pPr>
      <w:r>
        <w:rPr>
          <w:color w:val="000000"/>
        </w:rPr>
        <w:pict>
          <v:rect id="矩形 519" o:spid="_x0000_s1611" o:spt="1" style="position:absolute;left:0pt;margin-left:207.1pt;margin-top:128.75pt;height:10.95pt;width:23.75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457" o:spt="75" type="#_x0000_t75" style="height:146.5pt;width:416.35pt;" filled="f" o:preferrelative="t" stroked="f" coordsize="21600,21600">
            <v:path/>
            <v:fill on="f" focussize="0,0"/>
            <v:stroke on="f" joinstyle="miter"/>
            <v:imagedata r:id="rId379" cropbottom="19251f" o:title=""/>
            <o:lock v:ext="edit" aspectratio="t"/>
            <w10:wrap type="none"/>
            <w10:anchorlock/>
          </v:shape>
        </w:pict>
      </w:r>
    </w:p>
    <w:p>
      <w:pPr>
        <w:widowControl/>
        <w:numPr>
          <w:ilvl w:val="0"/>
          <w:numId w:val="28"/>
        </w:numPr>
        <w:spacing w:after="200" w:line="276" w:lineRule="auto"/>
        <w:ind w:left="0" w:firstLine="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输入完成后，点击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提交</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按钮，系统会提示：</w:t>
      </w:r>
    </w:p>
    <w:p>
      <w:pPr>
        <w:jc w:val="center"/>
        <w:rPr>
          <w:rFonts w:ascii="微软雅黑" w:hAnsi="Cambria" w:eastAsia="微软雅黑" w:cs="微软雅黑"/>
          <w:b/>
          <w:color w:val="000000"/>
          <w:sz w:val="24"/>
          <w:szCs w:val="24"/>
          <w:lang w:val="zh-CN"/>
        </w:rPr>
      </w:pPr>
      <w:r>
        <w:rPr>
          <w:color w:val="000000"/>
        </w:rPr>
        <w:pict>
          <v:rect id="矩形 520" o:spid="_x0000_s1613" o:spt="1" style="position:absolute;left:0pt;margin-left:186.2pt;margin-top:87pt;height:10.95pt;width:21.9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458" o:spt="75" type="#_x0000_t75" style="height:121.45pt;width:352.5pt;" filled="f" o:preferrelative="t" stroked="f" coordsize="21600,21600">
            <v:path/>
            <v:fill on="f" focussize="0,0"/>
            <v:stroke on="f" joinstyle="miter"/>
            <v:imagedata r:id="rId380" cropbottom="20063f" o:title=""/>
            <o:lock v:ext="edit" aspectratio="t"/>
            <w10:wrap type="none"/>
            <w10:anchorlock/>
          </v:shape>
        </w:pict>
      </w:r>
    </w:p>
    <w:p>
      <w:pPr>
        <w:widowControl/>
        <w:numPr>
          <w:ilvl w:val="0"/>
          <w:numId w:val="28"/>
        </w:numPr>
        <w:spacing w:after="200" w:line="276" w:lineRule="auto"/>
        <w:ind w:left="0" w:firstLine="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确定</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按钮即可，系统出现以下提示：</w:t>
      </w:r>
    </w:p>
    <w:p>
      <w:pPr>
        <w:jc w:val="center"/>
        <w:rPr>
          <w:rFonts w:ascii="微软雅黑" w:hAnsi="Cambria" w:eastAsia="微软雅黑" w:cs="微软雅黑"/>
          <w:color w:val="000000"/>
          <w:sz w:val="24"/>
          <w:szCs w:val="24"/>
          <w:lang w:val="zh-CN"/>
        </w:rPr>
      </w:pPr>
      <w:r>
        <w:rPr>
          <w:color w:val="000000"/>
        </w:rPr>
        <w:pict>
          <v:rect id="矩形 521" o:spid="_x0000_s1615" o:spt="1" style="position:absolute;left:0pt;margin-left:186.15pt;margin-top:83.85pt;height:10pt;width:21.85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459" o:spt="75" type="#_x0000_t75" style="height:123.95pt;width:355pt;" filled="f" o:preferrelative="t" stroked="f" coordsize="21600,21600">
            <v:path/>
            <v:fill on="f" focussize="0,0"/>
            <v:stroke on="f" joinstyle="miter"/>
            <v:imagedata r:id="rId381" cropbottom="20330f" o:title=""/>
            <o:lock v:ext="edit" aspectratio="t"/>
            <w10:wrap type="none"/>
            <w10:anchorlock/>
          </v:shape>
        </w:pict>
      </w:r>
    </w:p>
    <w:p>
      <w:pPr>
        <w:widowControl/>
        <w:numPr>
          <w:ilvl w:val="0"/>
          <w:numId w:val="28"/>
        </w:numPr>
        <w:spacing w:after="200" w:line="276" w:lineRule="auto"/>
        <w:ind w:left="0" w:firstLine="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点击“确定”提交</w:t>
      </w:r>
      <w:r>
        <w:rPr>
          <w:rFonts w:ascii="微软雅黑" w:hAnsi="Cambria" w:eastAsia="微软雅黑" w:cs="微软雅黑"/>
          <w:color w:val="000000"/>
          <w:sz w:val="24"/>
          <w:szCs w:val="24"/>
          <w:lang w:val="zh-CN"/>
        </w:rPr>
        <w:t>成功后，系统会给出如下提示：</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color w:val="000000"/>
        </w:rPr>
        <w:pict>
          <v:rect id="矩形 522" o:spid="_x0000_s1617" o:spt="1" style="position:absolute;left:0pt;margin-left:195.85pt;margin-top:85.45pt;height:9.7pt;width:23.75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460" o:spt="75" type="#_x0000_t75" style="height:125.2pt;width:355.6pt;" filled="f" o:preferrelative="t" stroked="f" coordsize="21600,21600">
            <v:path/>
            <v:fill on="f" focussize="0,0"/>
            <v:stroke on="f" joinstyle="miter"/>
            <v:imagedata r:id="rId382" cropbottom="19167f" o:title=""/>
            <o:lock v:ext="edit" aspectratio="t"/>
            <w10:wrap type="none"/>
            <w10:anchorlock/>
          </v:shape>
        </w:pict>
      </w:r>
    </w:p>
    <w:p>
      <w:pPr>
        <w:autoSpaceDE w:val="0"/>
        <w:autoSpaceDN w:val="0"/>
        <w:adjustRightInd w:val="0"/>
        <w:spacing w:line="360" w:lineRule="auto"/>
        <w:jc w:val="center"/>
        <w:rPr>
          <w:rFonts w:ascii="微软雅黑" w:hAnsi="Cambria" w:eastAsia="微软雅黑" w:cs="微软雅黑"/>
          <w:color w:val="000000"/>
          <w:sz w:val="24"/>
          <w:szCs w:val="24"/>
          <w:lang w:val="zh-CN"/>
        </w:rPr>
      </w:pPr>
    </w:p>
    <w:p>
      <w:pPr>
        <w:pStyle w:val="3"/>
        <w:numPr>
          <w:ilvl w:val="1"/>
          <w:numId w:val="0"/>
        </w:numPr>
        <w:ind w:left="576" w:hanging="576"/>
        <w:rPr>
          <w:color w:val="000000"/>
        </w:rPr>
      </w:pPr>
      <w:bookmarkStart w:id="630" w:name="_Toc511134791"/>
      <w:bookmarkStart w:id="631" w:name="_Toc510086594"/>
      <w:bookmarkStart w:id="632" w:name="_Toc6475"/>
      <w:bookmarkStart w:id="633" w:name="_Toc533868028"/>
      <w:bookmarkStart w:id="634" w:name="_Toc38464370"/>
      <w:bookmarkStart w:id="635" w:name="_Toc36150222"/>
      <w:bookmarkStart w:id="636" w:name="_Toc510086595"/>
      <w:bookmarkStart w:id="637" w:name="_Toc13844"/>
      <w:bookmarkStart w:id="638" w:name="_Toc511134792"/>
      <w:bookmarkStart w:id="639" w:name="_Toc505177467"/>
      <w:r>
        <w:rPr>
          <w:rFonts w:hint="eastAsia"/>
          <w:color w:val="000000"/>
        </w:rPr>
        <w:t>1</w:t>
      </w:r>
      <w:r>
        <w:rPr>
          <w:color w:val="000000"/>
        </w:rPr>
        <w:t>2.5</w:t>
      </w:r>
      <w:r>
        <w:rPr>
          <w:rFonts w:hint="eastAsia"/>
          <w:color w:val="000000"/>
        </w:rPr>
        <w:t>调拨情况</w:t>
      </w:r>
      <w:r>
        <w:rPr>
          <w:color w:val="000000"/>
        </w:rPr>
        <w:t>查询</w:t>
      </w:r>
      <w:bookmarkEnd w:id="630"/>
      <w:bookmarkEnd w:id="631"/>
      <w:bookmarkEnd w:id="632"/>
      <w:bookmarkEnd w:id="633"/>
      <w:bookmarkEnd w:id="634"/>
      <w:bookmarkEnd w:id="635"/>
    </w:p>
    <w:p>
      <w:pPr>
        <w:ind w:firstLine="480" w:firstLineChars="200"/>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该功能是</w:t>
      </w:r>
      <w:r>
        <w:rPr>
          <w:rFonts w:hint="eastAsia" w:ascii="微软雅黑" w:hAnsi="Cambria" w:eastAsia="微软雅黑" w:cs="微软雅黑"/>
          <w:color w:val="000000"/>
          <w:sz w:val="24"/>
          <w:szCs w:val="24"/>
          <w:lang w:val="zh-CN"/>
        </w:rPr>
        <w:t>总公司特有功能，实现按照分公司、油品类别两个维度查询调拨历史：</w:t>
      </w:r>
    </w:p>
    <w:p>
      <w:pPr>
        <w:rPr>
          <w:rFonts w:ascii="微软雅黑" w:hAnsi="Cambria" w:eastAsia="微软雅黑" w:cs="微软雅黑"/>
          <w:color w:val="000000"/>
          <w:sz w:val="24"/>
          <w:szCs w:val="24"/>
          <w:lang w:val="zh-CN"/>
        </w:rPr>
      </w:pPr>
      <w:r>
        <w:rPr>
          <w:color w:val="000000"/>
        </w:rPr>
        <w:pict>
          <v:shape id="_x0000_s3218" o:spid="_x0000_s3218" o:spt="75" type="#_x0000_t75" style="position:absolute;left:0pt;margin-left:0.55pt;margin-top:2.95pt;height:52.9pt;width:414.85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61" o:spt="75" type="#_x0000_t75" style="height:211.6pt;width:413.85pt;" filled="f" o:preferrelative="t" stroked="f" coordsize="21600,21600">
            <v:path/>
            <v:fill on="f" focussize="0,0"/>
            <v:stroke on="f" joinstyle="miter"/>
            <v:imagedata r:id="rId383"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在此功能中分为上、下两个区域，即查询条件区域和查询结果列表区域。</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）上部分查询条件区域的条件包括：</w:t>
      </w:r>
    </w:p>
    <w:tbl>
      <w:tblPr>
        <w:tblStyle w:val="22"/>
        <w:tblW w:w="8218" w:type="dxa"/>
        <w:jc w:val="center"/>
        <w:tblLayout w:type="fixed"/>
        <w:tblCellMar>
          <w:top w:w="0" w:type="dxa"/>
          <w:left w:w="108" w:type="dxa"/>
          <w:bottom w:w="0" w:type="dxa"/>
          <w:right w:w="108" w:type="dxa"/>
        </w:tblCellMar>
      </w:tblPr>
      <w:tblGrid>
        <w:gridCol w:w="1916"/>
        <w:gridCol w:w="2409"/>
        <w:gridCol w:w="3893"/>
      </w:tblGrid>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tabs>
                <w:tab w:val="center" w:pos="1867"/>
              </w:tabs>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条件字段</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输入说明</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备注</w:t>
            </w:r>
          </w:p>
        </w:tc>
      </w:tr>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可调拨分公司</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输入可调拨分公司的关键字</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默认为空，可以不输入；如果要指定某</w:t>
            </w:r>
            <w:r>
              <w:rPr>
                <w:rFonts w:ascii="微软雅黑" w:hAnsi="Cambria" w:eastAsia="微软雅黑" w:cs="微软雅黑"/>
                <w:color w:val="000000"/>
                <w:sz w:val="24"/>
                <w:szCs w:val="24"/>
                <w:lang w:val="zh-CN"/>
              </w:rPr>
              <w:t>一</w:t>
            </w:r>
            <w:r>
              <w:rPr>
                <w:rFonts w:hint="eastAsia" w:ascii="微软雅黑" w:hAnsi="Cambria" w:eastAsia="微软雅黑" w:cs="微软雅黑"/>
                <w:color w:val="000000"/>
                <w:sz w:val="24"/>
                <w:szCs w:val="24"/>
                <w:lang w:val="zh-CN"/>
              </w:rPr>
              <w:t>分公司</w:t>
            </w:r>
            <w:r>
              <w:rPr>
                <w:rFonts w:ascii="微软雅黑" w:hAnsi="Cambria" w:eastAsia="微软雅黑" w:cs="微软雅黑"/>
                <w:color w:val="000000"/>
                <w:sz w:val="24"/>
                <w:szCs w:val="24"/>
                <w:lang w:val="zh-CN"/>
              </w:rPr>
              <w:t>可以</w:t>
            </w:r>
            <w:r>
              <w:rPr>
                <w:rFonts w:hint="eastAsia" w:ascii="微软雅黑" w:hAnsi="Cambria" w:eastAsia="微软雅黑" w:cs="微软雅黑"/>
                <w:color w:val="000000"/>
                <w:sz w:val="24"/>
                <w:szCs w:val="24"/>
                <w:lang w:val="zh-CN"/>
              </w:rPr>
              <w:t>在</w:t>
            </w:r>
            <w:r>
              <w:rPr>
                <w:rFonts w:ascii="微软雅黑" w:hAnsi="Cambria" w:eastAsia="微软雅黑" w:cs="微软雅黑"/>
                <w:color w:val="000000"/>
                <w:sz w:val="24"/>
                <w:szCs w:val="24"/>
                <w:lang w:val="zh-CN"/>
              </w:rPr>
              <w:t>下拉列表中选择</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分公司列表中包含总公司本身</w:t>
            </w:r>
          </w:p>
        </w:tc>
      </w:tr>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油品</w:t>
            </w:r>
            <w:r>
              <w:rPr>
                <w:rFonts w:ascii="微软雅黑" w:hAnsi="Cambria" w:eastAsia="微软雅黑" w:cs="微软雅黑"/>
                <w:color w:val="000000"/>
                <w:sz w:val="24"/>
                <w:szCs w:val="24"/>
                <w:lang w:val="zh-CN"/>
              </w:rPr>
              <w:t>种类</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油品种类</w:t>
            </w:r>
            <w:r>
              <w:rPr>
                <w:rFonts w:ascii="微软雅黑" w:hAnsi="Cambria" w:eastAsia="微软雅黑" w:cs="微软雅黑"/>
                <w:color w:val="000000"/>
                <w:sz w:val="24"/>
                <w:szCs w:val="24"/>
                <w:lang w:val="zh-CN"/>
              </w:rPr>
              <w:t>下拉框</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默认为空，可以不输入；如果要指定某</w:t>
            </w:r>
            <w:r>
              <w:rPr>
                <w:rFonts w:ascii="微软雅黑" w:hAnsi="Cambria" w:eastAsia="微软雅黑" w:cs="微软雅黑"/>
                <w:color w:val="000000"/>
                <w:sz w:val="24"/>
                <w:szCs w:val="24"/>
                <w:lang w:val="zh-CN"/>
              </w:rPr>
              <w:t>一种油品可以</w:t>
            </w:r>
            <w:r>
              <w:rPr>
                <w:rFonts w:hint="eastAsia" w:ascii="微软雅黑" w:hAnsi="Cambria" w:eastAsia="微软雅黑" w:cs="微软雅黑"/>
                <w:color w:val="000000"/>
                <w:sz w:val="24"/>
                <w:szCs w:val="24"/>
                <w:lang w:val="zh-CN"/>
              </w:rPr>
              <w:t>在</w:t>
            </w:r>
            <w:r>
              <w:rPr>
                <w:rFonts w:ascii="微软雅黑" w:hAnsi="Cambria" w:eastAsia="微软雅黑" w:cs="微软雅黑"/>
                <w:color w:val="000000"/>
                <w:sz w:val="24"/>
                <w:szCs w:val="24"/>
                <w:lang w:val="zh-CN"/>
              </w:rPr>
              <w:t>下拉列表中选择</w:t>
            </w:r>
          </w:p>
        </w:tc>
      </w:tr>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调拨</w:t>
            </w:r>
            <w:r>
              <w:rPr>
                <w:rFonts w:ascii="微软雅黑" w:hAnsi="Cambria" w:eastAsia="微软雅黑" w:cs="微软雅黑"/>
                <w:color w:val="000000"/>
                <w:sz w:val="24"/>
                <w:szCs w:val="24"/>
                <w:lang w:val="zh-CN"/>
              </w:rPr>
              <w:t>日期</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日期区间选择框</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默认</w:t>
            </w:r>
            <w:r>
              <w:rPr>
                <w:rFonts w:ascii="微软雅黑" w:hAnsi="Cambria" w:eastAsia="微软雅黑" w:cs="微软雅黑"/>
                <w:color w:val="000000"/>
                <w:sz w:val="24"/>
                <w:szCs w:val="24"/>
                <w:lang w:val="zh-CN"/>
              </w:rPr>
              <w:t>当前日期，</w:t>
            </w:r>
            <w:r>
              <w:rPr>
                <w:rFonts w:hint="eastAsia" w:ascii="微软雅黑" w:hAnsi="Cambria" w:eastAsia="微软雅黑" w:cs="微软雅黑"/>
                <w:color w:val="000000"/>
                <w:sz w:val="24"/>
                <w:szCs w:val="24"/>
                <w:lang w:val="zh-CN"/>
              </w:rPr>
              <w:t>可查询任意日期的记录，</w:t>
            </w:r>
            <w:r>
              <w:rPr>
                <w:rFonts w:hint="eastAsia" w:ascii="微软雅黑" w:hAnsi="Cambria" w:eastAsia="微软雅黑" w:cs="微软雅黑"/>
                <w:bCs/>
                <w:color w:val="000000"/>
                <w:sz w:val="24"/>
                <w:szCs w:val="24"/>
                <w:lang w:val="zh-CN"/>
              </w:rPr>
              <w:t>为必录条件。</w:t>
            </w:r>
          </w:p>
        </w:tc>
      </w:tr>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所属月份</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月份区间选择框</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默认</w:t>
            </w:r>
            <w:r>
              <w:rPr>
                <w:rFonts w:ascii="微软雅黑" w:hAnsi="Cambria" w:eastAsia="微软雅黑" w:cs="微软雅黑"/>
                <w:color w:val="000000"/>
                <w:sz w:val="24"/>
                <w:szCs w:val="24"/>
                <w:lang w:val="zh-CN"/>
              </w:rPr>
              <w:t>所</w:t>
            </w:r>
            <w:r>
              <w:rPr>
                <w:rFonts w:hint="eastAsia" w:ascii="微软雅黑" w:hAnsi="Cambria" w:eastAsia="微软雅黑" w:cs="微软雅黑"/>
                <w:color w:val="000000"/>
                <w:sz w:val="24"/>
                <w:szCs w:val="24"/>
                <w:lang w:val="zh-CN"/>
              </w:rPr>
              <w:t>当前</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可查询任意月份的统计情况，</w:t>
            </w:r>
            <w:r>
              <w:rPr>
                <w:rFonts w:hint="eastAsia" w:ascii="微软雅黑" w:hAnsi="Cambria" w:eastAsia="微软雅黑" w:cs="微软雅黑"/>
                <w:bCs/>
                <w:color w:val="000000"/>
                <w:sz w:val="24"/>
                <w:szCs w:val="24"/>
                <w:lang w:val="zh-CN"/>
              </w:rPr>
              <w:t>为必录条件。</w:t>
            </w:r>
          </w:p>
        </w:tc>
      </w:tr>
    </w:tbl>
    <w:p>
      <w:pPr>
        <w:autoSpaceDE w:val="0"/>
        <w:autoSpaceDN w:val="0"/>
        <w:adjustRightInd w:val="0"/>
        <w:spacing w:line="360" w:lineRule="auto"/>
        <w:ind w:firstLine="240" w:firstLineChars="1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（2）下部为查询结果区域，相关说明如下：</w:t>
      </w:r>
    </w:p>
    <w:p>
      <w:pPr>
        <w:autoSpaceDE w:val="0"/>
        <w:autoSpaceDN w:val="0"/>
        <w:adjustRightInd w:val="0"/>
        <w:spacing w:line="360" w:lineRule="auto"/>
        <w:rPr>
          <w:rFonts w:ascii="微软雅黑" w:hAnsi="Cambria" w:eastAsia="微软雅黑" w:cs="微软雅黑"/>
          <w:color w:val="000000"/>
          <w:sz w:val="24"/>
          <w:szCs w:val="24"/>
          <w:lang w:val="zh-CN"/>
        </w:rPr>
      </w:pPr>
      <w:r>
        <w:rPr>
          <w:color w:val="000000"/>
        </w:rPr>
        <w:pict>
          <v:shape id="_x0000_s3219" o:spid="_x0000_s3219" o:spt="75" type="#_x0000_t75" style="position:absolute;left:0pt;margin-left:-1.1pt;margin-top:2.7pt;height:53.2pt;width:417.2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62" o:spt="75" type="#_x0000_t75" style="height:228.5pt;width:415.1pt;" filled="f" o:preferrelative="t" stroked="f" coordsize="21600,21600">
            <v:path/>
            <v:fill on="f" focussize="0,0"/>
            <v:stroke on="f" joinstyle="miter"/>
            <v:imagedata r:id="rId384"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b/>
          <w:bCs/>
          <w:color w:val="000000"/>
          <w:sz w:val="24"/>
          <w:szCs w:val="24"/>
          <w:lang w:val="zh-CN"/>
        </w:rPr>
      </w:pPr>
      <w:r>
        <w:rPr>
          <w:rFonts w:hint="eastAsia" w:ascii="微软雅黑" w:hAnsi="Cambria" w:eastAsia="微软雅黑" w:cs="微软雅黑"/>
          <w:b/>
          <w:bCs/>
          <w:color w:val="000000"/>
          <w:sz w:val="24"/>
          <w:szCs w:val="24"/>
          <w:lang w:val="zh-CN"/>
        </w:rPr>
        <w:t>具体操作方法：</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、在上述功能界面中，根据需要输入或选择相关查询条件，然后点击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查询</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、系统自动返回相关的查询结果信息，用户可以根据需要选择调拨历史查询、统计情况查询。</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3、调拨历史查询：</w:t>
      </w:r>
    </w:p>
    <w:p>
      <w:pPr>
        <w:widowControl/>
        <w:numPr>
          <w:ilvl w:val="0"/>
          <w:numId w:val="29"/>
        </w:numPr>
        <w:spacing w:after="200" w:line="276" w:lineRule="auto"/>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查询条件</w:t>
      </w:r>
      <w:r>
        <w:rPr>
          <w:rFonts w:ascii="微软雅黑" w:hAnsi="Cambria" w:eastAsia="微软雅黑" w:cs="微软雅黑"/>
          <w:color w:val="000000"/>
          <w:sz w:val="24"/>
          <w:szCs w:val="24"/>
          <w:lang w:val="zh-CN"/>
        </w:rPr>
        <w:t>选择</w:t>
      </w:r>
      <w:r>
        <w:rPr>
          <w:rFonts w:hint="eastAsia" w:ascii="微软雅黑" w:hAnsi="Cambria" w:eastAsia="微软雅黑" w:cs="微软雅黑"/>
          <w:color w:val="000000"/>
          <w:sz w:val="24"/>
          <w:szCs w:val="24"/>
          <w:lang w:val="zh-CN"/>
        </w:rPr>
        <w:t>调拨历史查询</w:t>
      </w:r>
      <w:r>
        <w:rPr>
          <w:rFonts w:ascii="微软雅黑" w:hAnsi="Cambria" w:eastAsia="微软雅黑" w:cs="微软雅黑"/>
          <w:color w:val="000000"/>
          <w:sz w:val="24"/>
          <w:szCs w:val="24"/>
          <w:lang w:val="zh-CN"/>
        </w:rPr>
        <w:t>，显示相关的可调拨公司、油品种类：</w:t>
      </w:r>
    </w:p>
    <w:p>
      <w:pPr>
        <w:autoSpaceDE w:val="0"/>
        <w:autoSpaceDN w:val="0"/>
        <w:adjustRightInd w:val="0"/>
        <w:spacing w:line="360" w:lineRule="auto"/>
        <w:rPr>
          <w:color w:val="000000"/>
        </w:rPr>
      </w:pPr>
      <w:r>
        <w:rPr>
          <w:color w:val="000000"/>
        </w:rPr>
        <w:pict>
          <v:shape id="_x0000_s3220" o:spid="_x0000_s3220" o:spt="75" type="#_x0000_t75" style="position:absolute;left:0pt;margin-left:0.55pt;margin-top:6.55pt;height:52.9pt;width:414.85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63" o:spt="75" type="#_x0000_t75" style="height:217.9pt;width:413.2pt;" filled="f" o:preferrelative="t" stroked="f" coordsize="21600,21600">
            <v:path/>
            <v:fill on="f" focussize="0,0"/>
            <v:stroke on="f" joinstyle="miter"/>
            <v:imagedata r:id="rId385" o:title=""/>
            <o:lock v:ext="edit" aspectratio="t"/>
            <w10:wrap type="none"/>
            <w10:anchorlock/>
          </v:shape>
        </w:pict>
      </w:r>
    </w:p>
    <w:p>
      <w:pPr>
        <w:widowControl/>
        <w:numPr>
          <w:ilvl w:val="0"/>
          <w:numId w:val="29"/>
        </w:numPr>
        <w:spacing w:after="200" w:line="276" w:lineRule="auto"/>
        <w:ind w:left="0" w:firstLine="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查询</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显示如下：</w:t>
      </w:r>
    </w:p>
    <w:p>
      <w:pPr>
        <w:rPr>
          <w:rFonts w:ascii="微软雅黑" w:hAnsi="Cambria" w:eastAsia="微软雅黑" w:cs="微软雅黑"/>
          <w:color w:val="000000"/>
          <w:sz w:val="24"/>
          <w:szCs w:val="24"/>
          <w:lang w:val="zh-CN"/>
        </w:rPr>
      </w:pPr>
      <w:r>
        <w:rPr>
          <w:color w:val="000000"/>
        </w:rPr>
        <w:pict>
          <v:shape id="_x0000_s3221" o:spid="_x0000_s3221" o:spt="75" type="#_x0000_t75" style="position:absolute;left:0pt;margin-left:0.6pt;margin-top:4.6pt;height:52.9pt;width:414.85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64" o:spt="75" type="#_x0000_t75" style="height:226pt;width:413.85pt;" filled="f" o:preferrelative="t" stroked="f" coordsize="21600,21600">
            <v:path/>
            <v:fill on="f" focussize="0,0"/>
            <v:stroke on="f" joinstyle="miter"/>
            <v:imagedata r:id="rId386" o:title=""/>
            <o:lock v:ext="edit" aspectratio="t"/>
            <w10:wrap type="none"/>
            <w10:anchorlock/>
          </v:shape>
        </w:pict>
      </w:r>
    </w:p>
    <w:p>
      <w:pPr>
        <w:widowControl/>
        <w:numPr>
          <w:ilvl w:val="0"/>
          <w:numId w:val="29"/>
        </w:numPr>
        <w:spacing w:after="200" w:line="276" w:lineRule="auto"/>
        <w:ind w:left="0" w:firstLine="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如果查询不到符合条件的发票记录，系统会显示如下信息：</w:t>
      </w:r>
      <w:r>
        <w:rPr>
          <w:rFonts w:ascii="微软雅黑" w:hAnsi="Cambria" w:eastAsia="微软雅黑" w:cs="微软雅黑"/>
          <w:color w:val="000000"/>
          <w:sz w:val="24"/>
          <w:szCs w:val="24"/>
          <w:lang w:val="zh-CN"/>
        </w:rPr>
        <w:t xml:space="preserve"> </w:t>
      </w:r>
    </w:p>
    <w:p>
      <w:pPr>
        <w:autoSpaceDE w:val="0"/>
        <w:autoSpaceDN w:val="0"/>
        <w:adjustRightInd w:val="0"/>
        <w:spacing w:line="360" w:lineRule="auto"/>
        <w:jc w:val="center"/>
        <w:rPr>
          <w:color w:val="000000"/>
        </w:rPr>
      </w:pPr>
      <w:r>
        <w:rPr>
          <w:color w:val="000000"/>
        </w:rPr>
        <w:pict>
          <v:shape id="_x0000_i1465" o:spt="75" type="#_x0000_t75" style="height:95.15pt;width:156.5pt;" filled="f" o:preferrelative="t" stroked="f" coordsize="21600,21600">
            <v:path/>
            <v:fill on="f" focussize="0,0"/>
            <v:stroke on="f" joinstyle="miter"/>
            <v:imagedata r:id="rId387"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4、</w:t>
      </w:r>
      <w:r>
        <w:rPr>
          <w:rFonts w:ascii="微软雅黑" w:hAnsi="Cambria" w:eastAsia="微软雅黑" w:cs="微软雅黑"/>
          <w:color w:val="000000"/>
          <w:sz w:val="24"/>
          <w:szCs w:val="24"/>
          <w:lang w:val="zh-CN"/>
        </w:rPr>
        <w:t>统计情况查询</w:t>
      </w:r>
      <w:r>
        <w:rPr>
          <w:rFonts w:hint="eastAsia" w:ascii="微软雅黑" w:hAnsi="Cambria" w:eastAsia="微软雅黑" w:cs="微软雅黑"/>
          <w:color w:val="000000"/>
          <w:sz w:val="24"/>
          <w:szCs w:val="24"/>
          <w:lang w:val="zh-CN"/>
        </w:rPr>
        <w:t>：</w:t>
      </w:r>
    </w:p>
    <w:p>
      <w:pPr>
        <w:widowControl/>
        <w:numPr>
          <w:ilvl w:val="0"/>
          <w:numId w:val="30"/>
        </w:numPr>
        <w:spacing w:after="200" w:line="276" w:lineRule="auto"/>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查询条件选择统计情况查询，显示当前的所属月份：</w:t>
      </w:r>
    </w:p>
    <w:p>
      <w:pPr>
        <w:autoSpaceDE w:val="0"/>
        <w:autoSpaceDN w:val="0"/>
        <w:adjustRightInd w:val="0"/>
        <w:spacing w:line="360" w:lineRule="auto"/>
        <w:rPr>
          <w:color w:val="000000"/>
        </w:rPr>
      </w:pPr>
      <w:r>
        <w:rPr>
          <w:color w:val="000000"/>
        </w:rPr>
        <w:pict>
          <v:shape id="_x0000_s3222" o:spid="_x0000_s3222" o:spt="75" type="#_x0000_t75" style="position:absolute;left:0pt;margin-left:0.55pt;margin-top:5pt;height:53.55pt;width:419.95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66" o:spt="75" type="#_x0000_t75" style="height:195.95pt;width:414.45pt;" filled="f" o:preferrelative="t" stroked="f" coordsize="21600,21600">
            <v:path/>
            <v:fill on="f" focussize="0,0"/>
            <v:stroke on="f" joinstyle="miter"/>
            <v:imagedata r:id="rId388" o:title=""/>
            <o:lock v:ext="edit" aspectratio="t"/>
            <w10:wrap type="none"/>
            <w10:anchorlock/>
          </v:shape>
        </w:pict>
      </w:r>
    </w:p>
    <w:p>
      <w:pPr>
        <w:widowControl/>
        <w:numPr>
          <w:ilvl w:val="0"/>
          <w:numId w:val="30"/>
        </w:numPr>
        <w:spacing w:after="200" w:line="276" w:lineRule="auto"/>
        <w:ind w:left="0" w:firstLine="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查询</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，显示如下：</w:t>
      </w:r>
    </w:p>
    <w:p>
      <w:pPr>
        <w:rPr>
          <w:rFonts w:ascii="微软雅黑" w:hAnsi="Cambria" w:eastAsia="微软雅黑" w:cs="微软雅黑"/>
          <w:color w:val="000000"/>
          <w:sz w:val="24"/>
          <w:szCs w:val="24"/>
          <w:lang w:val="zh-CN"/>
        </w:rPr>
      </w:pPr>
      <w:r>
        <w:rPr>
          <w:color w:val="000000"/>
        </w:rPr>
        <w:pict>
          <v:shape id="_x0000_s3223" o:spid="_x0000_s3223" o:spt="75" type="#_x0000_t75" style="position:absolute;left:0pt;margin-left:0.55pt;margin-top:4.2pt;height:52.9pt;width:414.85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67" o:spt="75" type="#_x0000_t75" style="height:270.45pt;width:413.85pt;" filled="f" o:preferrelative="t" stroked="f" coordsize="21600,21600">
            <v:path/>
            <v:fill on="f" focussize="0,0"/>
            <v:stroke on="f" joinstyle="miter"/>
            <v:imagedata r:id="rId389" o:title=""/>
            <o:lock v:ext="edit" aspectratio="t"/>
            <w10:wrap type="none"/>
            <w10:anchorlock/>
          </v:shape>
        </w:pict>
      </w:r>
    </w:p>
    <w:p>
      <w:pPr>
        <w:widowControl/>
        <w:numPr>
          <w:ilvl w:val="0"/>
          <w:numId w:val="30"/>
        </w:numPr>
        <w:spacing w:after="200" w:line="276" w:lineRule="auto"/>
        <w:ind w:left="0" w:firstLine="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选择一个油品，点击“专用发票”、“海关缴款书”或“税局补录”下油品数量的红色数字链接，可以查看相应的“专用发票”、“海关缴款书”或“税局补录”的可调拨数据明细，显示如下：</w:t>
      </w:r>
    </w:p>
    <w:p>
      <w:pPr>
        <w:rPr>
          <w:rFonts w:ascii="微软雅黑" w:hAnsi="Cambria" w:eastAsia="微软雅黑" w:cs="微软雅黑"/>
          <w:color w:val="000000"/>
          <w:sz w:val="24"/>
          <w:szCs w:val="24"/>
          <w:lang w:val="zh-CN"/>
        </w:rPr>
      </w:pPr>
      <w:r>
        <w:rPr>
          <w:color w:val="000000"/>
        </w:rPr>
        <w:pict>
          <v:shape id="_x0000_i1468" o:spt="75" type="#_x0000_t75" style="height:207.85pt;width:414.45pt;" filled="f" o:preferrelative="t" stroked="f" coordsize="21600,21600">
            <v:path/>
            <v:fill on="f" focussize="0,0"/>
            <v:stroke on="f" joinstyle="miter"/>
            <v:imagedata r:id="rId390" o:title=""/>
            <o:lock v:ext="edit" aspectratio="t"/>
            <w10:wrap type="none"/>
            <w10:anchorlock/>
          </v:shape>
        </w:pict>
      </w:r>
    </w:p>
    <w:p>
      <w:pPr>
        <w:rPr>
          <w:rFonts w:ascii="微软雅黑" w:hAnsi="Cambria" w:eastAsia="微软雅黑" w:cs="微软雅黑"/>
          <w:color w:val="000000"/>
          <w:sz w:val="24"/>
          <w:szCs w:val="24"/>
          <w:lang w:val="zh-CN"/>
        </w:rPr>
      </w:pPr>
      <w:r>
        <w:rPr>
          <w:color w:val="000000"/>
        </w:rPr>
        <w:pict>
          <v:shape id="_x0000_i1469" o:spt="75" type="#_x0000_t75" style="height:207.85pt;width:414.45pt;" filled="f" o:preferrelative="t" stroked="f" coordsize="21600,21600">
            <v:path/>
            <v:fill on="f" focussize="0,0"/>
            <v:stroke on="f" joinstyle="miter"/>
            <v:imagedata r:id="rId391" o:title=""/>
            <o:lock v:ext="edit" aspectratio="t"/>
            <w10:wrap type="none"/>
            <w10:anchorlock/>
          </v:shape>
        </w:pict>
      </w:r>
    </w:p>
    <w:p>
      <w:pPr>
        <w:rPr>
          <w:rFonts w:ascii="微软雅黑" w:hAnsi="Cambria" w:eastAsia="微软雅黑" w:cs="微软雅黑"/>
          <w:color w:val="000000"/>
          <w:sz w:val="24"/>
          <w:szCs w:val="24"/>
          <w:lang w:val="zh-CN"/>
        </w:rPr>
      </w:pPr>
      <w:r>
        <w:rPr>
          <w:color w:val="000000"/>
        </w:rPr>
        <w:pict>
          <v:shape id="_x0000_i1470" o:spt="75" type="#_x0000_t75" style="height:207.85pt;width:414.45pt;" filled="f" o:preferrelative="t" stroked="f" coordsize="21600,21600">
            <v:path/>
            <v:fill on="f" focussize="0,0"/>
            <v:stroke on="f" joinstyle="miter"/>
            <v:imagedata r:id="rId392" o:title=""/>
            <o:lock v:ext="edit" aspectratio="t"/>
            <w10:wrap type="none"/>
            <w10:anchorlock/>
          </v:shape>
        </w:pict>
      </w:r>
    </w:p>
    <w:p>
      <w:pPr>
        <w:widowControl/>
        <w:numPr>
          <w:ilvl w:val="0"/>
          <w:numId w:val="30"/>
        </w:numPr>
        <w:spacing w:after="200" w:line="276" w:lineRule="auto"/>
        <w:ind w:left="0" w:firstLine="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弹出的明细页面将默认显示该类所有可调拨数据的来源明细信息。通过设置相应的查询条件，点击“查询”，查询出符合条件的明细信息。</w:t>
      </w:r>
    </w:p>
    <w:p>
      <w:pPr>
        <w:widowControl/>
        <w:numPr>
          <w:ilvl w:val="0"/>
          <w:numId w:val="30"/>
        </w:numPr>
        <w:spacing w:after="200" w:line="276" w:lineRule="auto"/>
        <w:ind w:left="0" w:firstLine="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 xml:space="preserve">如果查询不到符合条件的记录，系统会显示如下信息： </w:t>
      </w:r>
    </w:p>
    <w:p>
      <w:pPr>
        <w:autoSpaceDE w:val="0"/>
        <w:autoSpaceDN w:val="0"/>
        <w:adjustRightInd w:val="0"/>
        <w:spacing w:line="360" w:lineRule="auto"/>
        <w:rPr>
          <w:color w:val="000000"/>
        </w:rPr>
      </w:pPr>
      <w:r>
        <w:rPr>
          <w:color w:val="000000"/>
        </w:rPr>
        <w:pict>
          <v:shape id="_x0000_i1471" o:spt="75" type="#_x0000_t75" style="height:208.5pt;width:414.45pt;" filled="f" o:preferrelative="t" stroked="f" coordsize="21600,21600">
            <v:path/>
            <v:fill on="f" focussize="0,0"/>
            <v:stroke on="f" joinstyle="miter"/>
            <v:imagedata r:id="rId393" o:title=""/>
            <o:lock v:ext="edit" aspectratio="t"/>
            <w10:wrap type="none"/>
            <w10:anchorlock/>
          </v:shape>
        </w:pict>
      </w:r>
    </w:p>
    <w:p>
      <w:pPr>
        <w:autoSpaceDE w:val="0"/>
        <w:autoSpaceDN w:val="0"/>
        <w:adjustRightInd w:val="0"/>
        <w:spacing w:line="360" w:lineRule="auto"/>
        <w:ind w:firstLine="425"/>
        <w:jc w:val="center"/>
        <w:rPr>
          <w:color w:val="000000"/>
        </w:rPr>
      </w:pPr>
    </w:p>
    <w:p>
      <w:pPr>
        <w:pStyle w:val="3"/>
        <w:numPr>
          <w:ilvl w:val="1"/>
          <w:numId w:val="0"/>
        </w:numPr>
        <w:ind w:left="576" w:hanging="576"/>
        <w:rPr>
          <w:color w:val="000000"/>
        </w:rPr>
      </w:pPr>
      <w:bookmarkStart w:id="640" w:name="_Toc533868029"/>
      <w:bookmarkStart w:id="641" w:name="_Toc36150223"/>
      <w:bookmarkStart w:id="642" w:name="_Toc38464371"/>
      <w:r>
        <w:rPr>
          <w:rFonts w:hint="eastAsia"/>
          <w:color w:val="000000"/>
        </w:rPr>
        <w:t>1</w:t>
      </w:r>
      <w:r>
        <w:rPr>
          <w:color w:val="000000"/>
        </w:rPr>
        <w:t>2.6乙醇汽油领用控制</w:t>
      </w:r>
      <w:bookmarkEnd w:id="636"/>
      <w:bookmarkEnd w:id="637"/>
      <w:bookmarkEnd w:id="638"/>
      <w:bookmarkEnd w:id="640"/>
      <w:bookmarkEnd w:id="641"/>
      <w:bookmarkEnd w:id="642"/>
    </w:p>
    <w:p>
      <w:pPr>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rPr>
        <w:t>该</w:t>
      </w:r>
      <w:r>
        <w:rPr>
          <w:rFonts w:ascii="微软雅黑" w:hAnsi="Cambria" w:eastAsia="微软雅黑" w:cs="微软雅黑"/>
          <w:color w:val="000000"/>
          <w:sz w:val="24"/>
          <w:szCs w:val="24"/>
        </w:rPr>
        <w:t>功能是</w:t>
      </w:r>
      <w:r>
        <w:rPr>
          <w:rFonts w:hint="eastAsia" w:ascii="微软雅黑" w:hAnsi="Cambria" w:eastAsia="微软雅黑" w:cs="微软雅黑"/>
          <w:color w:val="000000"/>
          <w:sz w:val="24"/>
          <w:szCs w:val="24"/>
        </w:rPr>
        <w:t>乙醇汽油调制企业特有功能，实现乙醇汽油调配功能和查询领用调配日志。乙醇汽油调配的数量由调和分组油、变性燃料乙醇组成。</w:t>
      </w:r>
      <w:r>
        <w:rPr>
          <w:rFonts w:hint="eastAsia" w:ascii="微软雅黑" w:hAnsi="Cambria" w:eastAsia="微软雅黑" w:cs="微软雅黑"/>
          <w:color w:val="000000"/>
          <w:sz w:val="24"/>
          <w:szCs w:val="24"/>
          <w:lang w:val="zh-CN"/>
        </w:rPr>
        <w:t>该功能页面如下图所示：</w:t>
      </w:r>
    </w:p>
    <w:p>
      <w:pPr>
        <w:autoSpaceDE w:val="0"/>
        <w:autoSpaceDN w:val="0"/>
        <w:adjustRightInd w:val="0"/>
        <w:spacing w:line="360" w:lineRule="auto"/>
        <w:rPr>
          <w:color w:val="000000"/>
        </w:rPr>
      </w:pPr>
      <w:r>
        <w:rPr>
          <w:color w:val="000000"/>
        </w:rPr>
        <w:pict>
          <v:shape id="_x0000_s3224" o:spid="_x0000_s3224" o:spt="75" type="#_x0000_t75" style="position:absolute;left:0pt;margin-left:-0.25pt;margin-top:3.05pt;height:52.9pt;width:414.85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72" o:spt="75" type="#_x0000_t75" style="height:177.8pt;width:414.45pt;" filled="f" o:preferrelative="t" stroked="f" coordsize="21600,21600">
            <v:path/>
            <v:fill on="f" focussize="0,0"/>
            <v:stroke on="f" joinstyle="miter"/>
            <v:imagedata r:id="rId394"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在此功能中分为上、下两个区域，即查询条件区域和查询结果区域。</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）上部分查询条件区域的条件包括：</w:t>
      </w:r>
    </w:p>
    <w:tbl>
      <w:tblPr>
        <w:tblStyle w:val="22"/>
        <w:tblW w:w="8218" w:type="dxa"/>
        <w:jc w:val="center"/>
        <w:tblLayout w:type="fixed"/>
        <w:tblCellMar>
          <w:top w:w="0" w:type="dxa"/>
          <w:left w:w="108" w:type="dxa"/>
          <w:bottom w:w="0" w:type="dxa"/>
          <w:right w:w="108" w:type="dxa"/>
        </w:tblCellMar>
      </w:tblPr>
      <w:tblGrid>
        <w:gridCol w:w="1774"/>
        <w:gridCol w:w="2268"/>
        <w:gridCol w:w="4176"/>
      </w:tblGrid>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tabs>
                <w:tab w:val="center" w:pos="1867"/>
              </w:tabs>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条件字段</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输入说明</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备注</w:t>
            </w:r>
          </w:p>
        </w:tc>
      </w:tr>
      <w:tr>
        <w:tblPrEx>
          <w:tblCellMar>
            <w:top w:w="0" w:type="dxa"/>
            <w:left w:w="108" w:type="dxa"/>
            <w:bottom w:w="0" w:type="dxa"/>
            <w:right w:w="108" w:type="dxa"/>
          </w:tblCellMar>
        </w:tblPrEx>
        <w:trPr>
          <w:trHeight w:val="1" w:hRule="atLeast"/>
          <w:jc w:val="center"/>
        </w:trPr>
        <w:tc>
          <w:tcPr>
            <w:tcW w:w="1774"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所属月份</w:t>
            </w:r>
          </w:p>
        </w:tc>
        <w:tc>
          <w:tcPr>
            <w:tcW w:w="2268"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月份区间选择框</w:t>
            </w:r>
          </w:p>
        </w:tc>
        <w:tc>
          <w:tcPr>
            <w:tcW w:w="417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默认</w:t>
            </w:r>
            <w:r>
              <w:rPr>
                <w:rFonts w:ascii="微软雅黑" w:hAnsi="Cambria" w:eastAsia="微软雅黑" w:cs="微软雅黑"/>
                <w:color w:val="000000"/>
                <w:sz w:val="24"/>
                <w:szCs w:val="24"/>
                <w:lang w:val="zh-CN"/>
              </w:rPr>
              <w:t>所</w:t>
            </w:r>
            <w:r>
              <w:rPr>
                <w:rFonts w:hint="eastAsia" w:ascii="微软雅黑" w:hAnsi="Cambria" w:eastAsia="微软雅黑" w:cs="微软雅黑"/>
                <w:color w:val="000000"/>
                <w:sz w:val="24"/>
                <w:szCs w:val="24"/>
                <w:lang w:val="zh-CN"/>
              </w:rPr>
              <w:t>当前</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可查询任意月份的统计情况，</w:t>
            </w:r>
            <w:r>
              <w:rPr>
                <w:rFonts w:hint="eastAsia" w:ascii="微软雅黑" w:hAnsi="Cambria" w:eastAsia="微软雅黑" w:cs="微软雅黑"/>
                <w:bCs/>
                <w:color w:val="000000"/>
                <w:sz w:val="24"/>
                <w:szCs w:val="24"/>
                <w:lang w:val="zh-CN"/>
              </w:rPr>
              <w:t>为必录条件。</w:t>
            </w:r>
          </w:p>
        </w:tc>
      </w:tr>
    </w:tbl>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）下部为查询结果列表区域，相关说明如下：</w:t>
      </w:r>
    </w:p>
    <w:p>
      <w:pPr>
        <w:autoSpaceDE w:val="0"/>
        <w:autoSpaceDN w:val="0"/>
        <w:adjustRightInd w:val="0"/>
        <w:spacing w:line="360" w:lineRule="auto"/>
        <w:rPr>
          <w:rFonts w:ascii="微软雅黑" w:hAnsi="Cambria" w:eastAsia="微软雅黑" w:cs="微软雅黑"/>
          <w:color w:val="000000"/>
          <w:sz w:val="24"/>
          <w:szCs w:val="24"/>
          <w:lang w:val="zh-CN"/>
        </w:rPr>
      </w:pPr>
      <w:r>
        <w:rPr>
          <w:color w:val="000000"/>
        </w:rPr>
        <w:pict>
          <v:shape id="_x0000_s3225" o:spid="_x0000_s3225" o:spt="75" type="#_x0000_t75" style="position:absolute;left:0pt;margin-left:-4.45pt;margin-top:4.3pt;height:53.6pt;width:420.35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73" o:spt="75" type="#_x0000_t75" style="height:174.7pt;width:414.45pt;" filled="f" o:preferrelative="t" stroked="f" coordsize="21600,21600">
            <v:path/>
            <v:fill on="f" focussize="0,0"/>
            <v:stroke on="f" joinstyle="miter"/>
            <v:imagedata r:id="rId395" o:title=""/>
            <o:lock v:ext="edit" aspectratio="t"/>
            <w10:wrap type="none"/>
            <w10:anchorlock/>
          </v:shape>
        </w:pic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注：</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1、本功能对具有乙醇汽油调配控制权限的成品油经销企业开放；</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2、组分油和变相燃料乙醇有效库存数量均大于0时，方可进行乙醇汽油调配；</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3、调配领用组分油和变相燃料乙醇数量之和即为调和后的乙醇汽油库存数量。</w:t>
      </w:r>
    </w:p>
    <w:p>
      <w:pPr>
        <w:autoSpaceDE w:val="0"/>
        <w:autoSpaceDN w:val="0"/>
        <w:adjustRightInd w:val="0"/>
        <w:spacing w:line="360" w:lineRule="auto"/>
        <w:ind w:firstLine="425"/>
        <w:rPr>
          <w:rFonts w:ascii="微软雅黑" w:hAnsi="Cambria" w:eastAsia="微软雅黑" w:cs="微软雅黑"/>
          <w:b/>
          <w:bCs/>
          <w:color w:val="000000"/>
          <w:sz w:val="24"/>
          <w:szCs w:val="24"/>
          <w:lang w:val="zh-CN"/>
        </w:rPr>
      </w:pPr>
      <w:r>
        <w:rPr>
          <w:rFonts w:hint="eastAsia" w:ascii="微软雅黑" w:hAnsi="Cambria" w:eastAsia="微软雅黑" w:cs="微软雅黑"/>
          <w:b/>
          <w:bCs/>
          <w:color w:val="000000"/>
          <w:sz w:val="24"/>
          <w:szCs w:val="24"/>
          <w:lang w:val="zh-CN"/>
        </w:rPr>
        <w:t>具体操作方法：</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、在上述功能界面中，根据需要选择所属月份，然后点击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查询</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、系统自动返回相关的调配领用日志列表信息。</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3、乙醇汽油调配功能：</w:t>
      </w:r>
    </w:p>
    <w:p>
      <w:pPr>
        <w:widowControl/>
        <w:numPr>
          <w:ilvl w:val="0"/>
          <w:numId w:val="31"/>
        </w:numPr>
        <w:spacing w:after="200" w:line="276" w:lineRule="auto"/>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在</w:t>
      </w:r>
      <w:r>
        <w:rPr>
          <w:rFonts w:ascii="微软雅黑" w:hAnsi="Cambria" w:eastAsia="微软雅黑" w:cs="微软雅黑"/>
          <w:color w:val="000000"/>
          <w:sz w:val="24"/>
          <w:szCs w:val="24"/>
          <w:lang w:val="zh-CN"/>
        </w:rPr>
        <w:t>乙醇汽油领用控制</w:t>
      </w:r>
      <w:r>
        <w:rPr>
          <w:rFonts w:hint="eastAsia" w:ascii="微软雅黑" w:hAnsi="Cambria" w:eastAsia="微软雅黑" w:cs="微软雅黑"/>
          <w:color w:val="000000"/>
          <w:sz w:val="24"/>
          <w:szCs w:val="24"/>
          <w:lang w:val="zh-CN"/>
        </w:rPr>
        <w:t>界面</w:t>
      </w:r>
      <w:r>
        <w:rPr>
          <w:rFonts w:ascii="微软雅黑" w:hAnsi="Cambria" w:eastAsia="微软雅黑" w:cs="微软雅黑"/>
          <w:color w:val="000000"/>
          <w:sz w:val="24"/>
          <w:szCs w:val="24"/>
          <w:lang w:val="zh-CN"/>
        </w:rPr>
        <w:t>点击“</w:t>
      </w:r>
      <w:r>
        <w:rPr>
          <w:rFonts w:hint="eastAsia" w:ascii="微软雅黑" w:hAnsi="Cambria" w:eastAsia="微软雅黑" w:cs="微软雅黑"/>
          <w:color w:val="000000"/>
          <w:sz w:val="24"/>
          <w:szCs w:val="24"/>
          <w:lang w:val="zh-CN"/>
        </w:rPr>
        <w:t>调配领用</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w:t>
      </w:r>
      <w:r>
        <w:rPr>
          <w:rFonts w:ascii="微软雅黑" w:hAnsi="Cambria" w:eastAsia="微软雅黑" w:cs="微软雅黑"/>
          <w:color w:val="000000"/>
          <w:sz w:val="24"/>
          <w:szCs w:val="24"/>
          <w:lang w:val="zh-CN"/>
        </w:rPr>
        <w:t>：</w:t>
      </w:r>
    </w:p>
    <w:p>
      <w:pPr>
        <w:rPr>
          <w:rFonts w:ascii="微软雅黑" w:hAnsi="Cambria" w:eastAsia="微软雅黑" w:cs="微软雅黑"/>
          <w:color w:val="000000"/>
          <w:sz w:val="24"/>
          <w:szCs w:val="24"/>
          <w:lang w:val="zh-CN"/>
        </w:rPr>
      </w:pPr>
      <w:r>
        <w:rPr>
          <w:color w:val="000000"/>
        </w:rPr>
        <w:pict>
          <v:shape id="_x0000_s3226" o:spid="_x0000_s3226" o:spt="75" type="#_x0000_t75" style="position:absolute;left:0pt;margin-left:0.4pt;margin-top:4.9pt;height:52.9pt;width:414.85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74" o:spt="75" type="#_x0000_t75" style="height:177.8pt;width:413.85pt;" filled="f" o:preferrelative="t" stroked="f" coordsize="21600,21600">
            <v:path/>
            <v:fill on="f" focussize="0,0"/>
            <v:stroke on="f" joinstyle="miter"/>
            <v:imagedata r:id="rId396" o:title=""/>
            <o:lock v:ext="edit" aspectratio="t"/>
            <w10:wrap type="none"/>
            <w10:anchorlock/>
          </v:shape>
        </w:pict>
      </w:r>
    </w:p>
    <w:p>
      <w:pPr>
        <w:widowControl/>
        <w:numPr>
          <w:ilvl w:val="0"/>
          <w:numId w:val="31"/>
        </w:numPr>
        <w:spacing w:after="200" w:line="276" w:lineRule="auto"/>
        <w:ind w:left="0" w:firstLine="480" w:firstLineChars="20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系统进入调配领用表界面：</w:t>
      </w:r>
      <w:r>
        <w:rPr>
          <w:color w:val="000000"/>
        </w:rPr>
        <w:pict>
          <v:shape id="_x0000_i1475" o:spt="75" type="#_x0000_t75" style="height:147.15pt;width:413.85pt;" filled="f" o:preferrelative="t" stroked="f" coordsize="21600,21600">
            <v:path/>
            <v:fill on="f" focussize="0,0"/>
            <v:stroke on="f" joinstyle="miter"/>
            <v:imagedata r:id="rId397" croptop="12197f" o:title=""/>
            <o:lock v:ext="edit" aspectratio="t"/>
            <w10:wrap type="none"/>
            <w10:anchorlock/>
          </v:shape>
        </w:pict>
      </w:r>
    </w:p>
    <w:p>
      <w:pPr>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输入对应的本次领用数量和直接销售数量，系统自动计算出乙醇汽油数量：</w:t>
      </w:r>
    </w:p>
    <w:p>
      <w:pPr>
        <w:rPr>
          <w:rFonts w:ascii="微软雅黑" w:hAnsi="Cambria" w:eastAsia="微软雅黑" w:cs="微软雅黑"/>
          <w:color w:val="000000"/>
          <w:sz w:val="24"/>
          <w:szCs w:val="24"/>
        </w:rPr>
      </w:pPr>
      <w:r>
        <w:rPr>
          <w:color w:val="000000"/>
        </w:rPr>
        <w:pict>
          <v:shape id="_x0000_i1476" o:spt="75" type="#_x0000_t75" style="height:146.5pt;width:414.45pt;" filled="f" o:preferrelative="t" stroked="f" coordsize="21600,21600">
            <v:path/>
            <v:fill on="f" focussize="0,0"/>
            <v:stroke on="f" joinstyle="miter"/>
            <v:imagedata r:id="rId398" croptop="11767f" o:title=""/>
            <o:lock v:ext="edit" aspectratio="t"/>
            <w10:wrap type="none"/>
            <w10:anchorlock/>
          </v:shape>
        </w:pict>
      </w:r>
    </w:p>
    <w:p>
      <w:pPr>
        <w:widowControl/>
        <w:numPr>
          <w:ilvl w:val="0"/>
          <w:numId w:val="31"/>
        </w:numPr>
        <w:spacing w:after="200" w:line="276" w:lineRule="auto"/>
        <w:ind w:left="0" w:firstLine="0"/>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输入完成后，点击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提交</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按钮，系统会提示领用调配成功：</w:t>
      </w:r>
    </w:p>
    <w:p>
      <w:pPr>
        <w:jc w:val="center"/>
        <w:rPr>
          <w:rFonts w:ascii="微软雅黑" w:hAnsi="Cambria" w:eastAsia="微软雅黑" w:cs="微软雅黑"/>
          <w:b/>
          <w:color w:val="000000"/>
          <w:sz w:val="24"/>
          <w:szCs w:val="24"/>
          <w:lang w:val="zh-CN"/>
        </w:rPr>
      </w:pPr>
      <w:r>
        <w:rPr>
          <w:color w:val="000000"/>
        </w:rPr>
        <w:pict>
          <v:shape id="_x0000_i1477" o:spt="75" type="#_x0000_t75" style="height:95.15pt;width:154.65pt;" filled="f" o:preferrelative="t" stroked="f" coordsize="21600,21600">
            <v:path/>
            <v:fill on="f" focussize="0,0"/>
            <v:stroke on="f" joinstyle="miter"/>
            <v:imagedata r:id="rId399" o:title=""/>
            <o:lock v:ext="edit" aspectratio="t"/>
            <w10:wrap type="none"/>
            <w10:anchorlock/>
          </v:shape>
        </w:pict>
      </w:r>
    </w:p>
    <w:p>
      <w:pPr>
        <w:jc w:val="center"/>
        <w:rPr>
          <w:rFonts w:ascii="微软雅黑" w:hAnsi="Cambria" w:eastAsia="微软雅黑" w:cs="微软雅黑"/>
          <w:b/>
          <w:color w:val="000000"/>
          <w:sz w:val="24"/>
          <w:szCs w:val="24"/>
          <w:lang w:val="zh-CN"/>
        </w:rPr>
      </w:pPr>
    </w:p>
    <w:p>
      <w:pPr>
        <w:pStyle w:val="3"/>
        <w:numPr>
          <w:ilvl w:val="1"/>
          <w:numId w:val="0"/>
        </w:numPr>
        <w:ind w:left="576" w:hanging="576"/>
        <w:rPr>
          <w:color w:val="000000"/>
        </w:rPr>
      </w:pPr>
      <w:bookmarkStart w:id="643" w:name="_Toc533868030"/>
      <w:bookmarkStart w:id="644" w:name="_Toc36150224"/>
      <w:bookmarkStart w:id="645" w:name="_Toc510086596"/>
      <w:bookmarkStart w:id="646" w:name="_Toc511134793"/>
      <w:bookmarkStart w:id="647" w:name="_Toc13404"/>
      <w:bookmarkStart w:id="648" w:name="_Toc38464372"/>
      <w:r>
        <w:rPr>
          <w:rFonts w:hint="eastAsia"/>
          <w:color w:val="000000"/>
        </w:rPr>
        <w:t>1</w:t>
      </w:r>
      <w:r>
        <w:rPr>
          <w:color w:val="000000"/>
        </w:rPr>
        <w:t>2.7</w:t>
      </w:r>
      <w:r>
        <w:rPr>
          <w:rFonts w:hint="eastAsia"/>
          <w:color w:val="000000"/>
        </w:rPr>
        <w:t>成品油</w:t>
      </w:r>
      <w:r>
        <w:rPr>
          <w:color w:val="000000"/>
        </w:rPr>
        <w:t>换算</w:t>
      </w:r>
      <w:r>
        <w:rPr>
          <w:rFonts w:hint="eastAsia"/>
          <w:color w:val="000000"/>
        </w:rPr>
        <w:t>标准</w:t>
      </w:r>
      <w:r>
        <w:rPr>
          <w:color w:val="000000"/>
        </w:rPr>
        <w:t>查询</w:t>
      </w:r>
      <w:bookmarkEnd w:id="639"/>
      <w:bookmarkEnd w:id="643"/>
      <w:bookmarkEnd w:id="644"/>
      <w:bookmarkEnd w:id="645"/>
      <w:bookmarkEnd w:id="646"/>
      <w:bookmarkEnd w:id="647"/>
      <w:bookmarkEnd w:id="648"/>
    </w:p>
    <w:p>
      <w:pPr>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可通过本功能查看税收商品换算标准和海关商品换算标准</w:t>
      </w:r>
    </w:p>
    <w:p>
      <w:pPr>
        <w:rPr>
          <w:rFonts w:ascii="微软雅黑" w:hAnsi="Cambria" w:eastAsia="微软雅黑" w:cs="微软雅黑"/>
          <w:color w:val="000000"/>
          <w:sz w:val="24"/>
          <w:szCs w:val="24"/>
          <w:lang w:val="zh-CN"/>
        </w:rPr>
      </w:pPr>
      <w:r>
        <w:rPr>
          <w:color w:val="000000"/>
        </w:rPr>
        <w:pict>
          <v:shape id="_x0000_s3227" o:spid="_x0000_s3227" o:spt="75" type="#_x0000_t75" style="position:absolute;left:0pt;margin-left:0.15pt;margin-top:7.25pt;height:52.9pt;width:414.85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78" o:spt="75" type="#_x0000_t75" style="height:189.7pt;width:413.85pt;" filled="f" o:preferrelative="t" stroked="f" coordsize="21600,21600">
            <v:path/>
            <v:fill on="f" focussize="0,0"/>
            <v:stroke on="f" joinstyle="miter"/>
            <v:imagedata r:id="rId355"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在此功能中分为上、下两个区域，即查询条件区域和查询结果列表区域。</w:t>
      </w:r>
    </w:p>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）上部分查询条件区域的条件包括：</w:t>
      </w:r>
    </w:p>
    <w:tbl>
      <w:tblPr>
        <w:tblStyle w:val="22"/>
        <w:tblW w:w="8218" w:type="dxa"/>
        <w:jc w:val="center"/>
        <w:tblLayout w:type="fixed"/>
        <w:tblCellMar>
          <w:top w:w="0" w:type="dxa"/>
          <w:left w:w="108" w:type="dxa"/>
          <w:bottom w:w="0" w:type="dxa"/>
          <w:right w:w="108" w:type="dxa"/>
        </w:tblCellMar>
      </w:tblPr>
      <w:tblGrid>
        <w:gridCol w:w="1916"/>
        <w:gridCol w:w="2409"/>
        <w:gridCol w:w="3893"/>
      </w:tblGrid>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tabs>
                <w:tab w:val="center" w:pos="1867"/>
              </w:tabs>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条件字段</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输入说明</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jc w:val="center"/>
              <w:rPr>
                <w:rFonts w:ascii="宋体" w:hAnsi="Cambria" w:cs="宋体"/>
                <w:color w:val="000000"/>
                <w:lang w:val="zh-CN"/>
              </w:rPr>
            </w:pPr>
            <w:r>
              <w:rPr>
                <w:rFonts w:hint="eastAsia" w:ascii="微软雅黑" w:hAnsi="Cambria" w:eastAsia="微软雅黑" w:cs="微软雅黑"/>
                <w:b/>
                <w:bCs/>
                <w:color w:val="000000"/>
                <w:sz w:val="24"/>
                <w:szCs w:val="24"/>
                <w:lang w:val="zh-CN"/>
              </w:rPr>
              <w:t>备注</w:t>
            </w:r>
          </w:p>
        </w:tc>
      </w:tr>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商品</w:t>
            </w:r>
            <w:r>
              <w:rPr>
                <w:rFonts w:ascii="微软雅黑" w:hAnsi="Cambria" w:eastAsia="微软雅黑" w:cs="微软雅黑"/>
                <w:color w:val="000000"/>
                <w:sz w:val="24"/>
                <w:szCs w:val="24"/>
                <w:lang w:val="zh-CN"/>
              </w:rPr>
              <w:t>和服务名称</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商品</w:t>
            </w:r>
            <w:r>
              <w:rPr>
                <w:rFonts w:ascii="微软雅黑" w:hAnsi="Cambria" w:eastAsia="微软雅黑" w:cs="微软雅黑"/>
                <w:color w:val="000000"/>
                <w:sz w:val="24"/>
                <w:szCs w:val="24"/>
                <w:lang w:val="zh-CN"/>
              </w:rPr>
              <w:t>和服务名称</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默认</w:t>
            </w:r>
            <w:r>
              <w:rPr>
                <w:rFonts w:ascii="微软雅黑" w:hAnsi="Cambria" w:eastAsia="微软雅黑" w:cs="微软雅黑"/>
                <w:color w:val="000000"/>
                <w:sz w:val="24"/>
                <w:szCs w:val="24"/>
                <w:lang w:val="zh-CN"/>
              </w:rPr>
              <w:t>为空</w:t>
            </w:r>
          </w:p>
        </w:tc>
      </w:tr>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油品</w:t>
            </w:r>
            <w:r>
              <w:rPr>
                <w:rFonts w:ascii="微软雅黑" w:hAnsi="Cambria" w:eastAsia="微软雅黑" w:cs="微软雅黑"/>
                <w:color w:val="000000"/>
                <w:sz w:val="24"/>
                <w:szCs w:val="24"/>
                <w:lang w:val="zh-CN"/>
              </w:rPr>
              <w:t>种类</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油品种类</w:t>
            </w:r>
            <w:r>
              <w:rPr>
                <w:rFonts w:ascii="微软雅黑" w:hAnsi="Cambria" w:eastAsia="微软雅黑" w:cs="微软雅黑"/>
                <w:color w:val="000000"/>
                <w:sz w:val="24"/>
                <w:szCs w:val="24"/>
                <w:lang w:val="zh-CN"/>
              </w:rPr>
              <w:t>下拉框</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默认为空，可以不输入；如果要制定某</w:t>
            </w:r>
            <w:r>
              <w:rPr>
                <w:rFonts w:ascii="微软雅黑" w:hAnsi="Cambria" w:eastAsia="微软雅黑" w:cs="微软雅黑"/>
                <w:color w:val="000000"/>
                <w:sz w:val="24"/>
                <w:szCs w:val="24"/>
                <w:lang w:val="zh-CN"/>
              </w:rPr>
              <w:t>一种油品可以</w:t>
            </w:r>
            <w:r>
              <w:rPr>
                <w:rFonts w:hint="eastAsia" w:ascii="微软雅黑" w:hAnsi="Cambria" w:eastAsia="微软雅黑" w:cs="微软雅黑"/>
                <w:color w:val="000000"/>
                <w:sz w:val="24"/>
                <w:szCs w:val="24"/>
                <w:lang w:val="zh-CN"/>
              </w:rPr>
              <w:t>在</w:t>
            </w:r>
            <w:r>
              <w:rPr>
                <w:rFonts w:ascii="微软雅黑" w:hAnsi="Cambria" w:eastAsia="微软雅黑" w:cs="微软雅黑"/>
                <w:color w:val="000000"/>
                <w:sz w:val="24"/>
                <w:szCs w:val="24"/>
                <w:lang w:val="zh-CN"/>
              </w:rPr>
              <w:t>下拉列表中选择</w:t>
            </w:r>
          </w:p>
        </w:tc>
      </w:tr>
      <w:tr>
        <w:tblPrEx>
          <w:tblCellMar>
            <w:top w:w="0" w:type="dxa"/>
            <w:left w:w="108" w:type="dxa"/>
            <w:bottom w:w="0" w:type="dxa"/>
            <w:right w:w="108" w:type="dxa"/>
          </w:tblCellMar>
        </w:tblPrEx>
        <w:trPr>
          <w:trHeight w:val="1" w:hRule="atLeast"/>
          <w:jc w:val="center"/>
        </w:trPr>
        <w:tc>
          <w:tcPr>
            <w:tcW w:w="1916"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hint="eastAsia" w:ascii="微软雅黑" w:hAnsi="Cambria" w:eastAsia="微软雅黑" w:cs="微软雅黑"/>
                <w:color w:val="000000"/>
                <w:sz w:val="24"/>
                <w:szCs w:val="24"/>
                <w:lang w:val="zh-CN"/>
              </w:rPr>
              <w:t>查询类型</w:t>
            </w:r>
          </w:p>
        </w:tc>
        <w:tc>
          <w:tcPr>
            <w:tcW w:w="2409"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lang w:val="zh-CN"/>
              </w:rPr>
            </w:pP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税收</w:t>
            </w:r>
            <w:r>
              <w:rPr>
                <w:rFonts w:ascii="微软雅黑" w:hAnsi="Cambria" w:eastAsia="微软雅黑" w:cs="微软雅黑"/>
                <w:color w:val="000000"/>
                <w:sz w:val="24"/>
                <w:szCs w:val="24"/>
                <w:lang w:val="zh-CN"/>
              </w:rPr>
              <w:t>商品查询”</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海关</w:t>
            </w:r>
            <w:r>
              <w:rPr>
                <w:rFonts w:ascii="微软雅黑" w:hAnsi="Cambria" w:eastAsia="微软雅黑" w:cs="微软雅黑"/>
                <w:color w:val="000000"/>
                <w:sz w:val="24"/>
                <w:szCs w:val="24"/>
                <w:lang w:val="zh-CN"/>
              </w:rPr>
              <w:t>商品查询”</w:t>
            </w:r>
          </w:p>
        </w:tc>
        <w:tc>
          <w:tcPr>
            <w:tcW w:w="3893" w:type="dxa"/>
            <w:tcBorders>
              <w:top w:val="single" w:color="000000" w:sz="2" w:space="0"/>
              <w:left w:val="single" w:color="000000" w:sz="2" w:space="0"/>
              <w:bottom w:val="single" w:color="000000" w:sz="2" w:space="0"/>
              <w:right w:val="single" w:color="000000" w:sz="2" w:space="0"/>
            </w:tcBorders>
          </w:tcPr>
          <w:p>
            <w:pPr>
              <w:autoSpaceDE w:val="0"/>
              <w:autoSpaceDN w:val="0"/>
              <w:adjustRightInd w:val="0"/>
              <w:spacing w:line="360" w:lineRule="auto"/>
              <w:rPr>
                <w:rFonts w:ascii="宋体" w:hAnsi="Cambria" w:cs="宋体"/>
                <w:color w:val="000000"/>
              </w:rPr>
            </w:pPr>
            <w:r>
              <w:rPr>
                <w:rFonts w:hint="eastAsia" w:ascii="微软雅黑" w:hAnsi="Cambria" w:eastAsia="微软雅黑" w:cs="微软雅黑"/>
                <w:color w:val="000000"/>
                <w:sz w:val="24"/>
                <w:szCs w:val="24"/>
                <w:lang w:val="zh-CN"/>
              </w:rPr>
              <w:t>默认</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税收</w:t>
            </w:r>
            <w:r>
              <w:rPr>
                <w:rFonts w:ascii="微软雅黑" w:hAnsi="Cambria" w:eastAsia="微软雅黑" w:cs="微软雅黑"/>
                <w:color w:val="000000"/>
                <w:sz w:val="24"/>
                <w:szCs w:val="24"/>
                <w:lang w:val="zh-CN"/>
              </w:rPr>
              <w:t>商品查询”</w:t>
            </w:r>
          </w:p>
        </w:tc>
      </w:tr>
    </w:tbl>
    <w:p>
      <w:p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）下部为查询结果区域，显示如下：</w:t>
      </w:r>
    </w:p>
    <w:p>
      <w:pPr>
        <w:autoSpaceDE w:val="0"/>
        <w:autoSpaceDN w:val="0"/>
        <w:adjustRightInd w:val="0"/>
        <w:spacing w:line="360" w:lineRule="auto"/>
        <w:rPr>
          <w:rFonts w:ascii="微软雅黑" w:hAnsi="Cambria" w:eastAsia="微软雅黑" w:cs="微软雅黑"/>
          <w:color w:val="000000"/>
          <w:sz w:val="24"/>
          <w:szCs w:val="24"/>
          <w:lang w:val="zh-CN"/>
        </w:rPr>
      </w:pPr>
      <w:r>
        <w:rPr>
          <w:color w:val="000000"/>
        </w:rPr>
        <w:pict>
          <v:shape id="_x0000_s3229" o:spid="_x0000_s3229" o:spt="75" type="#_x0000_t75" style="position:absolute;left:0pt;margin-left:0.45pt;margin-top:4.25pt;height:52.9pt;width:414.85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79" o:spt="75" type="#_x0000_t75" style="height:486.45pt;width:413.2pt;" filled="f" o:preferrelative="t" stroked="f" coordsize="21600,21600">
            <v:path/>
            <v:fill on="f" focussize="0,0"/>
            <v:stroke on="f" joinstyle="miter"/>
            <v:imagedata r:id="rId356" o:title=""/>
            <o:lock v:ext="edit" aspectratio="t"/>
            <w10:wrap type="none"/>
            <w10:anchorlock/>
          </v:shape>
        </w:pict>
      </w:r>
    </w:p>
    <w:p>
      <w:pPr>
        <w:rPr>
          <w:color w:val="000000"/>
          <w:lang w:val="zh-CN"/>
        </w:rPr>
      </w:pPr>
      <w:r>
        <w:rPr>
          <w:color w:val="000000"/>
        </w:rPr>
        <w:pict>
          <v:shape id="_x0000_s3230" o:spid="_x0000_s3230" o:spt="75" type="#_x0000_t75" style="position:absolute;left:0pt;margin-left:-3.15pt;margin-top:6.5pt;height:53.6pt;width:420.35pt;z-index:1024;mso-width-relative:page;mso-height-relative:page;" filled="f" o:preferrelative="t" stroked="f" coordsize="21600,21600">
            <v:path/>
            <v:fill on="f" focussize="0,0"/>
            <v:stroke on="f" joinstyle="miter"/>
            <v:imagedata r:id="rId344" o:title="1582265250(1)"/>
            <o:lock v:ext="edit" aspectratio="t"/>
          </v:shape>
        </w:pict>
      </w:r>
      <w:r>
        <w:rPr>
          <w:color w:val="000000"/>
        </w:rPr>
        <w:pict>
          <v:shape id="_x0000_i1480" o:spt="75" type="#_x0000_t75" style="height:344.95pt;width:415.1pt;" filled="f" o:preferrelative="t" stroked="f" coordsize="21600,21600">
            <v:path/>
            <v:fill on="f" focussize="0,0"/>
            <v:stroke on="f" joinstyle="miter"/>
            <v:imagedata r:id="rId357" o:title=""/>
            <o:lock v:ext="edit" aspectratio="t"/>
            <w10:wrap type="none"/>
            <w10:anchorlock/>
          </v:shape>
        </w:pict>
      </w:r>
    </w:p>
    <w:p>
      <w:pPr>
        <w:pStyle w:val="2"/>
        <w:numPr>
          <w:ilvl w:val="0"/>
          <w:numId w:val="0"/>
        </w:numPr>
        <w:ind w:left="432" w:hanging="432"/>
        <w:rPr>
          <w:color w:val="000000"/>
        </w:rPr>
      </w:pPr>
      <w:bookmarkStart w:id="649" w:name="_Toc36150225"/>
      <w:bookmarkStart w:id="650" w:name="_Toc38464373"/>
      <w:r>
        <w:rPr>
          <w:rFonts w:hint="eastAsia"/>
          <w:color w:val="000000"/>
        </w:rPr>
        <w:t>1</w:t>
      </w:r>
      <w:r>
        <w:rPr>
          <w:color w:val="000000"/>
        </w:rPr>
        <w:t>3</w:t>
      </w:r>
      <w:r>
        <w:rPr>
          <w:rFonts w:hint="eastAsia"/>
          <w:color w:val="000000"/>
        </w:rPr>
        <w:t>发票</w:t>
      </w:r>
      <w:bookmarkEnd w:id="649"/>
      <w:r>
        <w:rPr>
          <w:rFonts w:hint="eastAsia"/>
          <w:color w:val="000000"/>
        </w:rPr>
        <w:t>管理</w:t>
      </w:r>
      <w:bookmarkEnd w:id="650"/>
    </w:p>
    <w:p>
      <w:pPr>
        <w:autoSpaceDE w:val="0"/>
        <w:autoSpaceDN w:val="0"/>
        <w:adjustRightInd w:val="0"/>
        <w:spacing w:line="360" w:lineRule="auto"/>
        <w:ind w:firstLine="480" w:firstLineChars="200"/>
        <w:rPr>
          <w:rFonts w:ascii="微软雅黑" w:hAnsi="Cambria" w:eastAsia="微软雅黑" w:cs="微软雅黑"/>
          <w:color w:val="000000"/>
          <w:sz w:val="24"/>
          <w:lang w:val="zh-CN"/>
        </w:rPr>
      </w:pPr>
      <w:r>
        <w:rPr>
          <w:rFonts w:hint="eastAsia" w:ascii="微软雅黑" w:hAnsi="Cambria" w:eastAsia="微软雅黑" w:cs="微软雅黑"/>
          <w:color w:val="000000"/>
          <w:sz w:val="24"/>
          <w:lang w:val="zh-CN"/>
        </w:rPr>
        <w:t>企业可通过发票下载功能，可根据业务需要自行申请并下载本企业开具的和取得的增值税发票和海关缴款书，本功能模块包含发票下载、发票查询等功能。</w:t>
      </w:r>
    </w:p>
    <w:p>
      <w:pPr>
        <w:pStyle w:val="3"/>
        <w:numPr>
          <w:ilvl w:val="1"/>
          <w:numId w:val="0"/>
        </w:numPr>
        <w:ind w:left="576" w:hanging="576"/>
        <w:rPr>
          <w:color w:val="000000"/>
        </w:rPr>
      </w:pPr>
      <w:bookmarkStart w:id="651" w:name="_Toc36150226"/>
      <w:bookmarkStart w:id="652" w:name="_Toc38464374"/>
      <w:r>
        <w:rPr>
          <w:rFonts w:hint="eastAsia"/>
          <w:color w:val="000000"/>
        </w:rPr>
        <w:t>13.1发票下载</w:t>
      </w:r>
      <w:bookmarkEnd w:id="651"/>
      <w:bookmarkEnd w:id="652"/>
    </w:p>
    <w:p>
      <w:pPr>
        <w:autoSpaceDE w:val="0"/>
        <w:autoSpaceDN w:val="0"/>
        <w:adjustRightInd w:val="0"/>
        <w:spacing w:line="360" w:lineRule="auto"/>
        <w:ind w:firstLine="480" w:firstLineChars="200"/>
        <w:rPr>
          <w:color w:val="000000"/>
        </w:rPr>
      </w:pPr>
      <w:r>
        <w:rPr>
          <w:rFonts w:hint="eastAsia" w:ascii="微软雅黑" w:hAnsi="Cambria" w:eastAsia="微软雅黑" w:cs="微软雅黑"/>
          <w:color w:val="000000"/>
          <w:sz w:val="24"/>
          <w:lang w:val="zh-CN"/>
        </w:rPr>
        <w:t>1、发票下载申请：</w:t>
      </w:r>
    </w:p>
    <w:p>
      <w:pPr>
        <w:autoSpaceDE w:val="0"/>
        <w:autoSpaceDN w:val="0"/>
        <w:adjustRightInd w:val="0"/>
        <w:spacing w:line="360" w:lineRule="auto"/>
        <w:ind w:firstLine="480" w:firstLineChars="200"/>
        <w:rPr>
          <w:rFonts w:ascii="微软雅黑" w:hAnsi="Cambria" w:eastAsia="微软雅黑" w:cs="微软雅黑"/>
          <w:color w:val="000000"/>
          <w:sz w:val="24"/>
          <w:lang w:val="zh-CN"/>
        </w:rPr>
      </w:pPr>
      <w:r>
        <w:rPr>
          <w:rFonts w:hint="eastAsia" w:ascii="微软雅黑" w:hAnsi="Cambria" w:eastAsia="微软雅黑" w:cs="微软雅黑"/>
          <w:color w:val="000000"/>
          <w:sz w:val="24"/>
          <w:lang w:val="zh-CN"/>
        </w:rPr>
        <w:t>（1）点击“申请”按钮：</w:t>
      </w:r>
    </w:p>
    <w:p>
      <w:pPr>
        <w:rPr>
          <w:color w:val="000000"/>
        </w:rPr>
      </w:pPr>
      <w:r>
        <w:rPr>
          <w:color w:val="000000"/>
        </w:rPr>
        <w:pict>
          <v:shape id="_x0000_i1481" o:spt="75" alt="1582103724(1)" type="#_x0000_t75" style="height:211.6pt;width:415.1pt;" filled="f" o:preferrelative="t" stroked="f" coordsize="21600,21600">
            <v:path/>
            <v:fill on="f" focussize="0,0"/>
            <v:stroke on="f" joinstyle="miter"/>
            <v:imagedata r:id="rId400" o:title="1582103724(1)"/>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lang w:val="zh-CN"/>
        </w:rPr>
      </w:pPr>
      <w:r>
        <w:rPr>
          <w:rFonts w:hint="eastAsia" w:ascii="微软雅黑" w:hAnsi="Cambria" w:eastAsia="微软雅黑" w:cs="微软雅黑"/>
          <w:color w:val="000000"/>
          <w:sz w:val="24"/>
          <w:lang w:val="zh-CN"/>
        </w:rPr>
        <w:t>（2）点击“申请”按钮后，进入如下页面：</w:t>
      </w:r>
    </w:p>
    <w:p>
      <w:pPr>
        <w:rPr>
          <w:color w:val="000000"/>
        </w:rPr>
      </w:pPr>
      <w:r>
        <w:rPr>
          <w:color w:val="000000"/>
        </w:rPr>
        <w:pict>
          <v:shape id="_x0000_i1482" o:spt="75" type="#_x0000_t75" style="height:199.1pt;width:404.45pt;" filled="f" o:preferrelative="t" stroked="f" coordsize="21600,21600">
            <v:path/>
            <v:fill on="f" focussize="0,0"/>
            <v:stroke on="f" joinstyle="miter"/>
            <v:imagedata r:id="rId401"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lang w:val="zh-CN"/>
        </w:rPr>
      </w:pPr>
      <w:r>
        <w:rPr>
          <w:rFonts w:hint="eastAsia" w:ascii="微软雅黑" w:hAnsi="Cambria" w:eastAsia="微软雅黑" w:cs="微软雅黑"/>
          <w:color w:val="000000"/>
          <w:sz w:val="24"/>
          <w:lang w:val="zh-CN"/>
        </w:rPr>
        <w:t>（3）根据本企业需求，填写完整信息如下：</w:t>
      </w:r>
    </w:p>
    <w:p>
      <w:pPr>
        <w:rPr>
          <w:color w:val="000000"/>
        </w:rPr>
      </w:pPr>
      <w:r>
        <w:rPr>
          <w:color w:val="000000"/>
        </w:rPr>
        <w:pict>
          <v:rect id="矩形 472" o:spid="_x0000_s1641" o:spt="1" style="position:absolute;left:0pt;margin-left:178.75pt;margin-top:134.3pt;height:17.1pt;width:32.9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483" o:spt="75" type="#_x0000_t75" style="height:213.5pt;width:427.6pt;" filled="f" o:preferrelative="t" stroked="f" coordsize="21600,21600">
            <v:path/>
            <v:fill on="f" focussize="0,0"/>
            <v:stroke on="f" joinstyle="miter"/>
            <v:imagedata r:id="rId402"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lang w:val="zh-CN"/>
        </w:rPr>
      </w:pPr>
      <w:r>
        <w:rPr>
          <w:rFonts w:hint="eastAsia" w:ascii="微软雅黑" w:hAnsi="Cambria" w:eastAsia="微软雅黑" w:cs="微软雅黑"/>
          <w:color w:val="000000"/>
          <w:sz w:val="24"/>
          <w:lang w:val="zh-CN"/>
        </w:rPr>
        <w:t>（4）点击提交后，提示如下：</w:t>
      </w:r>
    </w:p>
    <w:p>
      <w:pPr>
        <w:rPr>
          <w:color w:val="000000"/>
        </w:rPr>
      </w:pPr>
      <w:r>
        <w:rPr>
          <w:color w:val="000000"/>
        </w:rPr>
        <w:pict>
          <v:rect id="矩形 473" o:spid="_x0000_s1643" o:spt="1" style="position:absolute;left:0pt;margin-left:173.75pt;margin-top:126.05pt;height:15.45pt;width:38.35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484" o:spt="75" type="#_x0000_t75" style="height:211.6pt;width:420.75pt;" filled="f" o:preferrelative="t" stroked="f" coordsize="21600,21600">
            <v:path/>
            <v:fill on="f" focussize="0,0"/>
            <v:stroke on="f" joinstyle="miter"/>
            <v:imagedata r:id="rId403" o:title=""/>
            <o:lock v:ext="edit" aspectratio="t"/>
            <w10:wrap type="none"/>
            <w10:anchorlock/>
          </v:shape>
        </w:pict>
      </w:r>
    </w:p>
    <w:p>
      <w:pPr>
        <w:rPr>
          <w:color w:val="000000"/>
        </w:rPr>
      </w:pPr>
    </w:p>
    <w:p>
      <w:pPr>
        <w:autoSpaceDE w:val="0"/>
        <w:autoSpaceDN w:val="0"/>
        <w:adjustRightInd w:val="0"/>
        <w:spacing w:line="360" w:lineRule="auto"/>
        <w:ind w:firstLine="480" w:firstLineChars="200"/>
        <w:rPr>
          <w:color w:val="000000"/>
        </w:rPr>
      </w:pPr>
      <w:r>
        <w:rPr>
          <w:rFonts w:hint="eastAsia" w:ascii="微软雅黑" w:hAnsi="Cambria" w:eastAsia="微软雅黑" w:cs="微软雅黑"/>
          <w:color w:val="000000"/>
          <w:sz w:val="24"/>
          <w:lang w:val="zh-CN"/>
        </w:rPr>
        <w:t>2、下载申请查询</w:t>
      </w:r>
    </w:p>
    <w:p>
      <w:pPr>
        <w:autoSpaceDE w:val="0"/>
        <w:autoSpaceDN w:val="0"/>
        <w:adjustRightInd w:val="0"/>
        <w:spacing w:line="360" w:lineRule="auto"/>
        <w:ind w:firstLine="480" w:firstLineChars="200"/>
        <w:rPr>
          <w:rFonts w:ascii="微软雅黑" w:hAnsi="Cambria" w:eastAsia="微软雅黑" w:cs="微软雅黑"/>
          <w:color w:val="000000"/>
          <w:sz w:val="24"/>
          <w:lang w:val="zh-CN"/>
        </w:rPr>
      </w:pPr>
      <w:r>
        <w:rPr>
          <w:rFonts w:hint="eastAsia" w:ascii="微软雅黑" w:hAnsi="Cambria" w:eastAsia="微软雅黑" w:cs="微软雅黑"/>
          <w:color w:val="000000"/>
          <w:sz w:val="24"/>
          <w:lang w:val="zh-CN"/>
        </w:rPr>
        <w:t>（1）根据需要填写申请日期、发票类型、进项或销项，点击“查询“按钮查询发票下载申请的处理进度，如下图所示：</w:t>
      </w:r>
    </w:p>
    <w:p>
      <w:pPr>
        <w:rPr>
          <w:color w:val="000000"/>
        </w:rPr>
      </w:pPr>
      <w:r>
        <w:rPr>
          <w:color w:val="000000"/>
        </w:rPr>
        <w:pict>
          <v:shape id="_x0000_i1485" o:spt="75" alt="1582103770(1)" type="#_x0000_t75" style="height:220.4pt;width:415.1pt;" filled="f" o:preferrelative="t" stroked="f" coordsize="21600,21600">
            <v:path/>
            <v:fill on="f" focussize="0,0"/>
            <v:stroke on="f" joinstyle="miter"/>
            <v:imagedata r:id="rId404" o:title="1582103770(1)"/>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lang w:val="zh-CN"/>
        </w:rPr>
      </w:pPr>
      <w:r>
        <w:rPr>
          <w:rFonts w:hint="eastAsia" w:ascii="微软雅黑" w:hAnsi="Cambria" w:eastAsia="微软雅黑" w:cs="微软雅黑"/>
          <w:color w:val="000000"/>
          <w:sz w:val="24"/>
          <w:lang w:val="zh-CN"/>
        </w:rPr>
        <w:t>（2）申请处理进度明细会详细显示所有符合条件的发票下载申请的处理状态：</w:t>
      </w:r>
    </w:p>
    <w:p>
      <w:pPr>
        <w:autoSpaceDE w:val="0"/>
        <w:autoSpaceDN w:val="0"/>
        <w:adjustRightInd w:val="0"/>
        <w:spacing w:line="360" w:lineRule="auto"/>
        <w:rPr>
          <w:rFonts w:ascii="微软雅黑" w:hAnsi="Cambria" w:eastAsia="微软雅黑" w:cs="微软雅黑"/>
          <w:color w:val="000000"/>
          <w:sz w:val="24"/>
          <w:lang w:val="zh-CN"/>
        </w:rPr>
      </w:pPr>
      <w:r>
        <w:rPr>
          <w:color w:val="000000"/>
        </w:rPr>
        <w:pict>
          <v:shape id="_x0000_i1486" o:spt="75" type="#_x0000_t75" style="height:183.45pt;width:413.85pt;" filled="f" o:preferrelative="t" stroked="f" coordsize="21600,21600">
            <v:path/>
            <v:fill on="f" focussize="0,0"/>
            <v:stroke on="f" joinstyle="miter"/>
            <v:imagedata r:id="rId405" croptop="20126f"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lang w:val="zh-CN"/>
        </w:rPr>
      </w:pPr>
      <w:r>
        <w:rPr>
          <w:rFonts w:hint="eastAsia" w:ascii="微软雅黑" w:hAnsi="Cambria" w:eastAsia="微软雅黑" w:cs="微软雅黑"/>
          <w:color w:val="000000"/>
          <w:sz w:val="24"/>
          <w:lang w:val="zh-CN"/>
        </w:rPr>
        <w:t>（3）对已处理完成的申请点击“下载“按钮将出现该申请对应的可下载文件列表，页面显示如下：</w:t>
      </w:r>
    </w:p>
    <w:p>
      <w:pPr>
        <w:rPr>
          <w:color w:val="000000"/>
        </w:rPr>
      </w:pPr>
      <w:r>
        <w:rPr>
          <w:color w:val="000000"/>
        </w:rPr>
        <w:pict>
          <v:shape id="_x0000_i1487" o:spt="75" type="#_x0000_t75" style="height:189.7pt;width:344.35pt;" filled="f" o:preferrelative="t" stroked="f" coordsize="21600,21600">
            <v:path/>
            <v:fill on="f" focussize="0,0"/>
            <v:stroke on="f" joinstyle="miter"/>
            <v:imagedata r:id="rId406"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lang w:val="zh-CN"/>
        </w:rPr>
      </w:pPr>
      <w:r>
        <w:rPr>
          <w:rFonts w:hint="eastAsia" w:ascii="微软雅黑" w:hAnsi="Cambria" w:eastAsia="微软雅黑" w:cs="微软雅黑"/>
          <w:color w:val="000000"/>
          <w:sz w:val="24"/>
          <w:lang w:val="zh-CN"/>
        </w:rPr>
        <w:t>（4）点击可下载文件可对压缩文件进行下载，出现如下界面：</w:t>
      </w:r>
    </w:p>
    <w:p>
      <w:pPr>
        <w:rPr>
          <w:color w:val="000000"/>
        </w:rPr>
      </w:pPr>
      <w:r>
        <w:rPr>
          <w:color w:val="000000"/>
        </w:rPr>
        <w:pict>
          <v:rect id="矩形 477" o:spid="_x0000_s1648" o:spt="1" style="position:absolute;left:0pt;margin-left:20.4pt;margin-top:237.9pt;height:19.2pt;width:344.15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488" o:spt="75" type="#_x0000_t75" style="height:250.45pt;width:411.95pt;" filled="f" o:preferrelative="t" stroked="f" coordsize="21600,21600">
            <v:path/>
            <v:fill on="f" focussize="0,0"/>
            <v:stroke on="f" joinstyle="miter"/>
            <v:imagedata r:id="rId407" o:title=""/>
            <o:lock v:ext="edit" aspectratio="t"/>
            <w10:wrap type="none"/>
            <w10:anchorlock/>
          </v:shape>
        </w:pict>
      </w:r>
    </w:p>
    <w:p>
      <w:pPr>
        <w:rPr>
          <w:color w:val="000000"/>
        </w:rPr>
      </w:pPr>
    </w:p>
    <w:p>
      <w:pPr>
        <w:autoSpaceDE w:val="0"/>
        <w:autoSpaceDN w:val="0"/>
        <w:adjustRightInd w:val="0"/>
        <w:spacing w:line="360" w:lineRule="auto"/>
        <w:ind w:firstLine="480" w:firstLineChars="200"/>
        <w:rPr>
          <w:rFonts w:ascii="微软雅黑" w:hAnsi="Cambria" w:eastAsia="微软雅黑" w:cs="微软雅黑"/>
          <w:color w:val="000000"/>
          <w:sz w:val="24"/>
          <w:lang w:val="zh-CN"/>
        </w:rPr>
      </w:pPr>
      <w:r>
        <w:rPr>
          <w:rFonts w:hint="eastAsia" w:ascii="微软雅黑" w:hAnsi="Cambria" w:eastAsia="微软雅黑" w:cs="微软雅黑"/>
          <w:color w:val="000000"/>
          <w:sz w:val="24"/>
          <w:lang w:val="zh-CN"/>
        </w:rPr>
        <w:t>（5）文件可直接打开，或者另存为，下图为直接打开文件显示：</w:t>
      </w:r>
    </w:p>
    <w:p>
      <w:pPr>
        <w:rPr>
          <w:color w:val="000000"/>
        </w:rPr>
      </w:pPr>
      <w:r>
        <w:rPr>
          <w:color w:val="000000"/>
        </w:rPr>
        <w:pict>
          <v:rect id="矩形 478" o:spid="_x0000_s1650" o:spt="1" style="position:absolute;left:0pt;margin-left:214.6pt;margin-top:185.2pt;height:20.85pt;width:40.4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489" o:spt="75" type="#_x0000_t75" style="height:285.5pt;width:420.1pt;" filled="f" o:preferrelative="t" stroked="f" coordsize="21600,21600">
            <v:path/>
            <v:fill on="f" focussize="0,0"/>
            <v:stroke on="f" joinstyle="miter"/>
            <v:imagedata r:id="rId408"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lang w:val="zh-CN"/>
        </w:rPr>
      </w:pPr>
      <w:r>
        <w:rPr>
          <w:rFonts w:hint="eastAsia" w:ascii="微软雅黑" w:hAnsi="Cambria" w:eastAsia="微软雅黑" w:cs="微软雅黑"/>
          <w:color w:val="000000"/>
          <w:sz w:val="24"/>
          <w:lang w:val="zh-CN"/>
        </w:rPr>
        <w:t>（6）需要输入提交文件请求时设置的解压密码，输入密码后，显示如下：</w:t>
      </w:r>
    </w:p>
    <w:p>
      <w:pPr>
        <w:rPr>
          <w:color w:val="000000"/>
        </w:rPr>
      </w:pPr>
      <w:r>
        <w:rPr>
          <w:color w:val="000000"/>
        </w:rPr>
        <w:pict>
          <v:rect id="矩形 479" o:spid="_x0000_s1652" o:spt="1" style="position:absolute;left:0pt;margin-left:151.65pt;margin-top:163.9pt;height:20.8pt;width:46.7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490" o:spt="75" type="#_x0000_t75" style="height:275.5pt;width:425.1pt;" filled="f" o:preferrelative="t" stroked="f" coordsize="21600,21600">
            <v:path/>
            <v:fill on="f" focussize="0,0"/>
            <v:stroke on="f" joinstyle="miter"/>
            <v:imagedata r:id="rId409"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lang w:val="zh-CN"/>
        </w:rPr>
      </w:pPr>
      <w:r>
        <w:rPr>
          <w:rFonts w:hint="eastAsia" w:ascii="微软雅黑" w:hAnsi="Cambria" w:eastAsia="微软雅黑" w:cs="微软雅黑"/>
          <w:color w:val="000000"/>
          <w:sz w:val="24"/>
          <w:lang w:val="zh-CN"/>
        </w:rPr>
        <w:t>（7）点击确定，显示如下：</w:t>
      </w:r>
    </w:p>
    <w:p>
      <w:pPr>
        <w:rPr>
          <w:color w:val="000000"/>
        </w:rPr>
      </w:pPr>
      <w:r>
        <w:rPr>
          <w:color w:val="000000"/>
        </w:rPr>
        <w:pict>
          <v:shape id="_x0000_i1491" o:spt="75" type="#_x0000_t75" style="height:280.5pt;width:427.6pt;" filled="f" o:preferrelative="t" stroked="f" coordsize="21600,21600">
            <v:path/>
            <v:fill on="f" focussize="0,0"/>
            <v:stroke on="f" joinstyle="miter"/>
            <v:imagedata r:id="rId410" o:title=""/>
            <o:lock v:ext="edit" aspectratio="t"/>
            <w10:wrap type="none"/>
            <w10:anchorlock/>
          </v:shape>
        </w:pict>
      </w:r>
    </w:p>
    <w:p>
      <w:pPr>
        <w:rPr>
          <w:color w:val="000000"/>
        </w:rPr>
      </w:pPr>
      <w:r>
        <w:rPr>
          <w:rFonts w:hint="eastAsia" w:ascii="微软雅黑" w:hAnsi="Cambria" w:eastAsia="微软雅黑" w:cs="微软雅黑"/>
          <w:color w:val="000000"/>
          <w:sz w:val="24"/>
          <w:lang w:val="zh-CN"/>
        </w:rPr>
        <w:t>注：每份文件最大容量500条发票信息，超过500条信息，系统自动将文件进行分割。</w:t>
      </w:r>
    </w:p>
    <w:p>
      <w:pPr>
        <w:rPr>
          <w:color w:val="000000"/>
        </w:rPr>
      </w:pPr>
    </w:p>
    <w:p>
      <w:pPr>
        <w:autoSpaceDE w:val="0"/>
        <w:autoSpaceDN w:val="0"/>
        <w:adjustRightInd w:val="0"/>
        <w:spacing w:line="360" w:lineRule="auto"/>
        <w:rPr>
          <w:rFonts w:ascii="微软雅黑" w:hAnsi="Cambria" w:eastAsia="微软雅黑" w:cs="微软雅黑"/>
          <w:color w:val="000000"/>
          <w:sz w:val="24"/>
          <w:lang w:val="zh-CN"/>
        </w:rPr>
      </w:pPr>
      <w:r>
        <w:rPr>
          <w:rFonts w:hint="eastAsia" w:ascii="微软雅黑" w:hAnsi="Cambria" w:eastAsia="微软雅黑" w:cs="微软雅黑"/>
          <w:color w:val="000000"/>
          <w:sz w:val="24"/>
          <w:lang w:val="zh-CN"/>
        </w:rPr>
        <w:t>（8）文件内容有2个sheet页，分别为：发票信息，货物信息。</w:t>
      </w:r>
    </w:p>
    <w:p>
      <w:pPr>
        <w:rPr>
          <w:color w:val="000000"/>
        </w:rPr>
      </w:pPr>
      <w:r>
        <w:rPr>
          <w:color w:val="000000"/>
        </w:rPr>
        <w:pict>
          <v:rect id="矩形 480" o:spid="_x0000_s1655" o:spt="1" style="position:absolute;left:0pt;margin-left:0.85pt;margin-top:184.9pt;height:42.5pt;width:85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492" o:spt="75" type="#_x0000_t75" style="height:222.9pt;width:376.3pt;" filled="f" o:preferrelative="t" stroked="f" coordsize="21600,21600">
            <v:path/>
            <v:fill on="f" focussize="0,0"/>
            <v:stroke on="f" joinstyle="miter"/>
            <v:imagedata r:id="rId411" o:title=""/>
            <o:lock v:ext="edit" aspectratio="t"/>
            <w10:wrap type="none"/>
            <w10:anchorlock/>
          </v:shape>
        </w:pict>
      </w:r>
    </w:p>
    <w:p>
      <w:pPr>
        <w:rPr>
          <w:color w:val="000000"/>
        </w:rPr>
      </w:pPr>
      <w:r>
        <w:rPr>
          <w:rFonts w:hint="eastAsia"/>
          <w:color w:val="000000"/>
        </w:rPr>
        <w:t>*注：发票信息最大显示500条发票信息。</w:t>
      </w:r>
    </w:p>
    <w:p>
      <w:pPr>
        <w:pStyle w:val="3"/>
        <w:numPr>
          <w:ilvl w:val="1"/>
          <w:numId w:val="0"/>
        </w:numPr>
        <w:ind w:left="576" w:hanging="576"/>
        <w:rPr>
          <w:color w:val="000000"/>
        </w:rPr>
      </w:pPr>
      <w:bookmarkStart w:id="653" w:name="_Toc36150227"/>
      <w:bookmarkStart w:id="654" w:name="_Toc38464375"/>
      <w:r>
        <w:rPr>
          <w:rFonts w:hint="eastAsia"/>
          <w:color w:val="000000"/>
        </w:rPr>
        <w:t>13.2发票查询</w:t>
      </w:r>
      <w:bookmarkEnd w:id="653"/>
      <w:bookmarkEnd w:id="654"/>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发票查询功能支持录入发票代码、发票号码、开票日期海关缴款书号码、填发日期等条件，实现单张发票和海关缴款书查询全票面信息的功能。</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1、点击页面“发票查询”切换到发票查询功能页面，如下图所示：</w:t>
      </w:r>
    </w:p>
    <w:p>
      <w:pPr>
        <w:rPr>
          <w:color w:val="000000"/>
        </w:rPr>
      </w:pPr>
    </w:p>
    <w:p>
      <w:pPr>
        <w:numPr>
          <w:ilvl w:val="0"/>
          <w:numId w:val="24"/>
        </w:numPr>
        <w:autoSpaceDE w:val="0"/>
        <w:autoSpaceDN w:val="0"/>
        <w:adjustRightInd w:val="0"/>
        <w:spacing w:line="360" w:lineRule="auto"/>
        <w:ind w:firstLine="425"/>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录入要查询的发票信息条件，点击“查询”按钮。</w:t>
      </w:r>
      <w:r>
        <w:rPr>
          <w:rFonts w:ascii="微软雅黑" w:hAnsi="Cambria" w:eastAsia="微软雅黑" w:cs="微软雅黑"/>
          <w:color w:val="000000"/>
          <w:sz w:val="24"/>
          <w:szCs w:val="24"/>
          <w:lang w:val="zh-CN"/>
        </w:rPr>
        <w:pict>
          <v:shape id="_x0000_i1493" o:spt="75" alt="1582103838(1)" type="#_x0000_t75" style="height:171.55pt;width:414.45pt;" filled="f" o:preferrelative="t" stroked="f" coordsize="21600,21600">
            <v:path/>
            <v:fill on="f" focussize="0,0"/>
            <v:stroke on="f" joinstyle="miter"/>
            <v:imagedata r:id="rId412" o:title="1582103838(1)"/>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3、根据录入条件，查询到的发票信息显示如下图所示，点击页面主票面下方的“查看货物信息”，可以查看该发票对应的货物明细信息。</w:t>
      </w:r>
    </w:p>
    <w:p>
      <w:pPr>
        <w:autoSpaceDE w:val="0"/>
        <w:autoSpaceDN w:val="0"/>
        <w:adjustRightInd w:val="0"/>
        <w:spacing w:line="360" w:lineRule="auto"/>
        <w:rPr>
          <w:rFonts w:ascii="微软雅黑" w:hAnsi="Cambria" w:eastAsia="微软雅黑" w:cs="微软雅黑"/>
          <w:color w:val="000000"/>
          <w:sz w:val="24"/>
          <w:szCs w:val="24"/>
          <w:lang w:val="zh-CN"/>
        </w:rPr>
      </w:pPr>
      <w:r>
        <w:rPr>
          <w:color w:val="000000"/>
        </w:rPr>
        <w:pict>
          <v:rect id="矩形 118" o:spid="_x0000_s1659" o:spt="1" style="position:absolute;left:0pt;margin-left:18.3pt;margin-top:197.55pt;height:13pt;width:44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494" o:spt="75" type="#_x0000_t75" style="height:215.35pt;width:414.45pt;" filled="f" o:preferrelative="t" stroked="f" coordsize="21600,21600">
            <v:path/>
            <v:fill on="f" focussize="0,0"/>
            <v:stroke on="f" joinstyle="miter"/>
            <v:imagedata r:id="rId413"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如果未查询到具体发票信息，提示如下图所示，请确认录入的发票信息是否准确：</w:t>
      </w:r>
    </w:p>
    <w:p>
      <w:pPr>
        <w:autoSpaceDE w:val="0"/>
        <w:autoSpaceDN w:val="0"/>
        <w:adjustRightInd w:val="0"/>
        <w:spacing w:line="360" w:lineRule="auto"/>
        <w:ind w:firstLine="425"/>
        <w:jc w:val="center"/>
        <w:rPr>
          <w:rFonts w:ascii="微软雅黑" w:hAnsi="Cambria" w:eastAsia="微软雅黑" w:cs="微软雅黑"/>
          <w:color w:val="000000"/>
          <w:sz w:val="24"/>
          <w:szCs w:val="24"/>
          <w:lang w:val="zh-CN"/>
        </w:rPr>
      </w:pPr>
      <w:r>
        <w:rPr>
          <w:color w:val="000000"/>
        </w:rPr>
        <w:pict>
          <v:shape id="_x0000_i1495" o:spt="75" type="#_x0000_t75" style="height:132.75pt;width:221pt;" filled="f" o:preferrelative="t" stroked="f" coordsize="21600,21600">
            <v:path/>
            <v:fill on="f" focussize="0,0"/>
            <v:stroke on="f" joinstyle="miter"/>
            <v:imagedata r:id="rId414" o:title=""/>
            <o:lock v:ext="edit" aspectratio="t"/>
            <w10:wrap type="none"/>
            <w10:anchorlock/>
          </v:shape>
        </w:pic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4、货物信息显示如下图，可分页查看该发票对应的具体货物明细信息。</w:t>
      </w:r>
    </w:p>
    <w:p>
      <w:pPr>
        <w:autoSpaceDE w:val="0"/>
        <w:autoSpaceDN w:val="0"/>
        <w:adjustRightInd w:val="0"/>
        <w:spacing w:line="360" w:lineRule="auto"/>
        <w:ind w:firstLine="425"/>
        <w:rPr>
          <w:color w:val="000000"/>
        </w:rPr>
      </w:pPr>
      <w:r>
        <w:rPr>
          <w:color w:val="000000"/>
        </w:rPr>
        <w:pict>
          <v:shape id="_x0000_i1496" o:spt="75" type="#_x0000_t75" style="height:147.75pt;width:415.7pt;" filled="f" o:preferrelative="t" stroked="f" coordsize="21600,21600">
            <v:path/>
            <v:fill on="f" focussize="0,0"/>
            <v:stroke on="f" joinstyle="miter"/>
            <v:imagedata r:id="rId415" o:title=""/>
            <o:lock v:ext="edit" aspectratio="t"/>
            <w10:wrap type="none"/>
            <w10:anchorlock/>
          </v:shape>
        </w:pict>
      </w:r>
    </w:p>
    <w:p>
      <w:pPr>
        <w:pStyle w:val="3"/>
        <w:numPr>
          <w:ilvl w:val="1"/>
          <w:numId w:val="0"/>
        </w:numPr>
        <w:ind w:left="576" w:hanging="576"/>
        <w:rPr>
          <w:color w:val="000000"/>
        </w:rPr>
      </w:pPr>
      <w:bookmarkStart w:id="655" w:name="_Toc38464376"/>
      <w:r>
        <w:rPr>
          <w:rFonts w:hint="eastAsia"/>
          <w:color w:val="000000"/>
        </w:rPr>
        <w:t>13.</w:t>
      </w:r>
      <w:r>
        <w:rPr>
          <w:color w:val="000000"/>
        </w:rPr>
        <w:t>3</w:t>
      </w:r>
      <w:r>
        <w:rPr>
          <w:rFonts w:hint="eastAsia"/>
          <w:color w:val="000000"/>
        </w:rPr>
        <w:t>普通发票入账</w:t>
      </w:r>
      <w:bookmarkEnd w:id="655"/>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此功能可对普通发票进行普通发票入账以及普通发票入账状态的查询</w:t>
      </w:r>
    </w:p>
    <w:p>
      <w:pPr>
        <w:numPr>
          <w:ilvl w:val="0"/>
          <w:numId w:val="32"/>
        </w:num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普通发票入账</w:t>
      </w:r>
    </w:p>
    <w:p>
      <w:pPr>
        <w:autoSpaceDE w:val="0"/>
        <w:autoSpaceDN w:val="0"/>
        <w:adjustRightInd w:val="0"/>
        <w:spacing w:line="360" w:lineRule="auto"/>
        <w:ind w:left="8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在此功能中分为上、下两个区域，即查询操作区域和查询结果区域。</w:t>
      </w:r>
    </w:p>
    <w:p>
      <w:pPr>
        <w:autoSpaceDE w:val="0"/>
        <w:autoSpaceDN w:val="0"/>
        <w:adjustRightInd w:val="0"/>
        <w:spacing w:line="360" w:lineRule="auto"/>
        <w:rPr>
          <w:rFonts w:ascii="微软雅黑" w:hAnsi="Cambria" w:eastAsia="微软雅黑" w:cs="微软雅黑"/>
          <w:sz w:val="24"/>
          <w:szCs w:val="24"/>
          <w:lang w:val="zh-CN"/>
        </w:rPr>
      </w:pPr>
      <w:r>
        <w:rPr>
          <w:rFonts w:ascii="微软雅黑" w:hAnsi="Cambria" w:eastAsia="微软雅黑" w:cs="微软雅黑"/>
          <w:sz w:val="24"/>
          <w:szCs w:val="24"/>
          <w:lang w:val="zh-CN"/>
        </w:rPr>
        <w:pict>
          <v:rect id="_x0000_s5639" o:spid="_x0000_s5639" o:spt="1" style="position:absolute;left:0pt;margin-left:5.7pt;margin-top:160.85pt;height:62.9pt;width:404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sz w:val="24"/>
          <w:szCs w:val="24"/>
          <w:lang w:val="zh-CN"/>
        </w:rPr>
        <w:pict>
          <v:rect id="_x0000_s5638" o:spid="_x0000_s5638" o:spt="1" style="position:absolute;left:0pt;margin-left:6.5pt;margin-top:104.7pt;height:51.35pt;width:404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sz w:val="24"/>
          <w:szCs w:val="24"/>
          <w:lang w:val="zh-CN"/>
        </w:rPr>
        <w:pict>
          <v:shape id="_x0000_i1497" o:spt="75" type="#_x0000_t75" style="height:223.5pt;width:413.2pt;" filled="f" o:preferrelative="t" stroked="f" coordsize="21600,21600">
            <v:path/>
            <v:fill on="f" focussize="0,0"/>
            <v:stroke on="f" joinstyle="miter"/>
            <v:imagedata r:id="rId416" o:title="1587520522(1)"/>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1）普通发票入账申请记录查询</w: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此功能可对普通发票进行入账申请提交以及申请记录查询</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（1）点击“模板下载”按钮可进行普通发票入账的模板下载：</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sz w:val="24"/>
          <w:szCs w:val="24"/>
          <w:lang w:val="zh-CN"/>
        </w:rPr>
        <w:pict>
          <v:rect id="_x0000_s5640" o:spid="_x0000_s5640" o:spt="1" style="position:absolute;left:0pt;margin-left:319.6pt;margin-top:105.45pt;height:14.7pt;width:43.7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color w:val="000000"/>
          <w:sz w:val="24"/>
          <w:szCs w:val="24"/>
          <w:lang w:val="zh-CN"/>
        </w:rPr>
        <w:pict>
          <v:shape id="_x0000_i1498" o:spt="75" type="#_x0000_t75" style="height:227.25pt;width:416.35pt;" filled="f" o:preferrelative="t" stroked="f" coordsize="21600,21600">
            <v:path/>
            <v:fill on="f" focussize="0,0"/>
            <v:stroke on="f" joinstyle="miter"/>
            <v:imagedata r:id="rId417" o:title="1587521905(1)"/>
            <o:lock v:ext="edit" aspectratio="t"/>
            <w10:wrap type="none"/>
            <w10:anchorlock/>
          </v:shape>
        </w:pict>
      </w:r>
    </w:p>
    <w:p>
      <w:pPr>
        <w:autoSpaceDE w:val="0"/>
        <w:autoSpaceDN w:val="0"/>
        <w:adjustRightInd w:val="0"/>
        <w:spacing w:line="360" w:lineRule="auto"/>
        <w:ind w:firstLine="240" w:firstLineChars="1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（2）用Excel表格打开下载模板后根据模板内容填写发票代码、发票号码、开票日期、能否入账以及入账所属期：</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shape id="_x0000_i1499" o:spt="75" type="#_x0000_t75" style="height:95.8pt;width:416.35pt;" filled="f" o:preferrelative="t" stroked="f" coordsize="21600,21600">
            <v:path/>
            <v:fill on="f" focussize="0,0"/>
            <v:stroke on="f" joinstyle="miter"/>
            <v:imagedata r:id="rId418" o:title="1587522931(1)"/>
            <o:lock v:ext="edit" aspectratio="t"/>
            <w10:wrap type="none"/>
            <w10:anchorlock/>
          </v:shape>
        </w:pict>
      </w:r>
    </w:p>
    <w:p>
      <w:pPr>
        <w:numPr>
          <w:ilvl w:val="0"/>
          <w:numId w:val="31"/>
        </w:num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保存表格后在平台点击“上传文件”按钮：</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rect id="_x0000_s5641" o:spid="_x0000_s5641" o:spt="1" style="position:absolute;left:0pt;margin-left:359.45pt;margin-top:105.6pt;height:14.7pt;width:43.7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color w:val="000000"/>
          <w:sz w:val="24"/>
          <w:szCs w:val="24"/>
          <w:lang w:val="zh-CN"/>
        </w:rPr>
        <w:pict>
          <v:shape id="_x0000_i1500" o:spt="75" type="#_x0000_t75" style="height:227.25pt;width:416.35pt;" filled="f" o:preferrelative="t" stroked="f" coordsize="21600,21600">
            <v:path/>
            <v:fill on="f" focussize="0,0"/>
            <v:stroke on="f" joinstyle="miter"/>
            <v:imagedata r:id="rId417" o:title="1587521905(1)"/>
            <o:lock v:ext="edit" aspectratio="t"/>
            <w10:wrap type="none"/>
            <w10:anchorlock/>
          </v:shape>
        </w:pict>
      </w:r>
    </w:p>
    <w:p>
      <w:pPr>
        <w:numPr>
          <w:ilvl w:val="0"/>
          <w:numId w:val="31"/>
        </w:num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点击“浏览”按钮选择保存的Excel表格，选择后点击“上传”按钮：</w:t>
      </w:r>
    </w:p>
    <w:p>
      <w:pPr>
        <w:autoSpaceDE w:val="0"/>
        <w:autoSpaceDN w:val="0"/>
        <w:adjustRightInd w:val="0"/>
        <w:spacing w:line="360" w:lineRule="auto"/>
        <w:ind w:left="425"/>
        <w:jc w:val="center"/>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rect id="_x0000_s5644" o:spid="_x0000_s5644" o:spt="1" style="position:absolute;left:0pt;margin-left:192.65pt;margin-top:203pt;height:35.95pt;width:55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color w:val="000000"/>
          <w:sz w:val="24"/>
          <w:szCs w:val="24"/>
          <w:lang w:val="zh-CN"/>
        </w:rPr>
        <w:pict>
          <v:rect id="_x0000_s5642" o:spid="_x0000_s5642" o:spt="1" style="position:absolute;left:0pt;margin-left:281.8pt;margin-top:54.95pt;height:23.05pt;width:43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color w:val="000000"/>
          <w:sz w:val="24"/>
          <w:szCs w:val="24"/>
          <w:lang w:val="zh-CN"/>
        </w:rPr>
        <w:pict>
          <v:shape id="_x0000_i1501" o:spt="75" type="#_x0000_t75" style="height:273.6pt;width:306.15pt;" filled="f" o:preferrelative="t" stroked="f" coordsize="21600,21600">
            <v:path/>
            <v:fill on="f" focussize="0,0"/>
            <v:stroke on="f" joinstyle="miter"/>
            <v:imagedata r:id="rId419" o:title="1587523323(1)"/>
            <o:lock v:ext="edit" aspectratio="t"/>
            <w10:wrap type="none"/>
            <w10:anchorlock/>
          </v:shape>
        </w:pict>
      </w:r>
    </w:p>
    <w:p>
      <w:pPr>
        <w:numPr>
          <w:ilvl w:val="0"/>
          <w:numId w:val="31"/>
        </w:num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显示上传成功后点击“确定”按钮：</w:t>
      </w:r>
    </w:p>
    <w:p>
      <w:pPr>
        <w:autoSpaceDE w:val="0"/>
        <w:autoSpaceDN w:val="0"/>
        <w:adjustRightInd w:val="0"/>
        <w:spacing w:line="360" w:lineRule="auto"/>
        <w:ind w:left="845"/>
        <w:jc w:val="center"/>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rect id="_x0000_s5654" o:spid="_x0000_s5654" o:spt="1" style="position:absolute;left:0pt;margin-left:201.65pt;margin-top:77.55pt;height:24.7pt;width:55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color w:val="000000"/>
          <w:sz w:val="24"/>
          <w:szCs w:val="24"/>
          <w:lang w:val="zh-CN"/>
        </w:rPr>
        <w:pict>
          <v:shape id="_x0000_i1502" o:spt="75" type="#_x0000_t75" style="height:109.55pt;width:182.2pt;" filled="f" o:preferrelative="t" stroked="f" coordsize="21600,21600">
            <v:path/>
            <v:fill on="f" focussize="0,0"/>
            <v:stroke on="f" joinstyle="miter"/>
            <v:imagedata r:id="rId420" o:title="1587523410(1)"/>
            <o:lock v:ext="edit" aspectratio="t"/>
            <w10:wrap type="none"/>
            <w10:anchorlock/>
          </v:shape>
        </w:pict>
      </w:r>
    </w:p>
    <w:p>
      <w:pPr>
        <w:numPr>
          <w:ilvl w:val="0"/>
          <w:numId w:val="31"/>
        </w:numPr>
        <w:autoSpaceDE w:val="0"/>
        <w:autoSpaceDN w:val="0"/>
        <w:adjustRightInd w:val="0"/>
        <w:spacing w:line="360" w:lineRule="auto"/>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上传后处理状态显示“待处理”，待处理完成后处理状态显示“处理成功”，点击“下载”按钮可下载详细信息：</w:t>
      </w:r>
    </w:p>
    <w:p>
      <w:pPr>
        <w:autoSpaceDE w:val="0"/>
        <w:autoSpaceDN w:val="0"/>
        <w:adjustRightInd w:val="0"/>
        <w:spacing w:line="360" w:lineRule="auto"/>
        <w:ind w:left="425"/>
        <w:jc w:val="left"/>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rect id="_x0000_s5645" o:spid="_x0000_s5645" o:spt="1" style="position:absolute;left:0pt;margin-left:271.2pt;margin-top:116.95pt;height:8.75pt;width:28.7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color w:val="000000"/>
          <w:sz w:val="24"/>
          <w:szCs w:val="24"/>
          <w:lang w:val="zh-CN"/>
        </w:rPr>
        <w:pict>
          <v:shape id="_x0000_i1503" o:spt="75" type="#_x0000_t75" style="height:169.65pt;width:399.45pt;" filled="f" o:preferrelative="t" stroked="f" coordsize="21600,21600">
            <v:path/>
            <v:fill on="f" focussize="0,0"/>
            <v:stroke on="f" joinstyle="miter"/>
            <v:imagedata r:id="rId421" o:title="1587523827(1)"/>
            <o:lock v:ext="edit" aspectratio="t"/>
            <w10:wrap type="none"/>
            <w10:anchorlock/>
          </v:shape>
        </w:pict>
      </w:r>
    </w:p>
    <w:p>
      <w:pPr>
        <w:autoSpaceDE w:val="0"/>
        <w:autoSpaceDN w:val="0"/>
        <w:adjustRightInd w:val="0"/>
        <w:spacing w:line="360" w:lineRule="auto"/>
        <w:ind w:left="425"/>
        <w:jc w:val="left"/>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rect id="_x0000_s5647" o:spid="_x0000_s5647" o:spt="1" style="position:absolute;left:0pt;margin-left:382.3pt;margin-top:126.2pt;height:10.1pt;width:15.1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color w:val="000000"/>
          <w:sz w:val="24"/>
          <w:szCs w:val="24"/>
          <w:lang w:val="zh-CN"/>
        </w:rPr>
        <w:pict>
          <v:rect id="_x0000_s5646" o:spid="_x0000_s5646" o:spt="1" style="position:absolute;left:0pt;margin-left:271.2pt;margin-top:127.6pt;height:8.75pt;width:28.7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color w:val="000000"/>
          <w:sz w:val="24"/>
          <w:szCs w:val="24"/>
          <w:lang w:val="zh-CN"/>
        </w:rPr>
        <w:pict>
          <v:shape id="_x0000_i1504" o:spt="75" type="#_x0000_t75" style="height:169.65pt;width:399.45pt;" filled="f" o:preferrelative="t" stroked="f" coordsize="21600,21600">
            <v:path/>
            <v:fill on="f" focussize="0,0"/>
            <v:stroke on="f" joinstyle="miter"/>
            <v:imagedata r:id="rId421" o:title="1587523827(1)"/>
            <o:lock v:ext="edit" aspectratio="t"/>
            <w10:wrap type="none"/>
            <w10:anchorlock/>
          </v:shape>
        </w:pict>
      </w:r>
      <w:r>
        <w:rPr>
          <w:rFonts w:ascii="微软雅黑" w:hAnsi="Cambria" w:eastAsia="微软雅黑" w:cs="微软雅黑"/>
          <w:color w:val="000000"/>
          <w:sz w:val="24"/>
          <w:szCs w:val="24"/>
          <w:lang w:val="zh-CN"/>
        </w:rPr>
        <w:t xml:space="preserve"> </w:t>
      </w:r>
      <w:r>
        <w:rPr>
          <w:rFonts w:hint="eastAsia" w:ascii="微软雅黑" w:hAnsi="Cambria" w:eastAsia="微软雅黑" w:cs="微软雅黑"/>
          <w:color w:val="000000"/>
          <w:sz w:val="24"/>
          <w:szCs w:val="24"/>
          <w:lang w:val="zh-CN"/>
        </w:rPr>
        <w:t>（8）点开下载Excel文档可查看普通发票入账结果分类汇总信息以及普通发票入账结果明细清单：</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shape id="_x0000_i1505" o:spt="75" type="#_x0000_t75" style="height:102.7pt;width:396.3pt;" filled="f" o:preferrelative="t" stroked="f" coordsize="21600,21600">
            <v:path/>
            <v:fill on="f" focussize="0,0"/>
            <v:stroke on="f" joinstyle="miter"/>
            <v:imagedata r:id="rId422" o:title="1587535228(1)"/>
            <o:lock v:ext="edit" aspectratio="t"/>
            <w10:wrap type="none"/>
            <w10:anchorlock/>
          </v:shape>
        </w:pic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shape id="_x0000_i1506" o:spt="75" type="#_x0000_t75" style="height:144.65pt;width:398.8pt;" filled="f" o:preferrelative="t" stroked="f" coordsize="21600,21600">
            <v:path/>
            <v:fill on="f" focussize="0,0"/>
            <v:stroke on="f" joinstyle="miter"/>
            <v:imagedata r:id="rId423" o:title="1587535312(1)"/>
            <o:lock v:ext="edit" aspectratio="t"/>
            <w10:wrap type="none"/>
            <w10:anchorlock/>
          </v:shape>
        </w:pict>
      </w:r>
    </w:p>
    <w:p>
      <w:pPr>
        <w:autoSpaceDE w:val="0"/>
        <w:autoSpaceDN w:val="0"/>
        <w:adjustRightInd w:val="0"/>
        <w:spacing w:line="360" w:lineRule="auto"/>
        <w:ind w:left="567"/>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（9）若需撤销入账申请，则需重新填写Excel，将表格中“是否入账”一栏填写为“否”：</w:t>
      </w:r>
    </w:p>
    <w:p>
      <w:pPr>
        <w:autoSpaceDE w:val="0"/>
        <w:autoSpaceDN w:val="0"/>
        <w:adjustRightInd w:val="0"/>
        <w:spacing w:line="360" w:lineRule="auto"/>
        <w:jc w:val="left"/>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rect id="_x0000_s5649" o:spid="_x0000_s5649" o:spt="1" style="position:absolute;left:0pt;margin-left:229.5pt;margin-top:72.75pt;height:14.85pt;width:51.9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color w:val="000000"/>
          <w:sz w:val="24"/>
          <w:szCs w:val="24"/>
          <w:lang w:val="zh-CN"/>
        </w:rPr>
        <w:pict>
          <v:shape id="_x0000_i1507" o:spt="75" type="#_x0000_t75" style="height:105.2pt;width:435.75pt;" filled="f" o:preferrelative="t" stroked="f" coordsize="21600,21600">
            <v:path/>
            <v:fill on="f" focussize="0,0"/>
            <v:stroke on="f" joinstyle="miter"/>
            <v:imagedata r:id="rId424" o:title="1587537088(1)"/>
            <o:lock v:ext="edit" aspectratio="t"/>
            <w10:wrap type="none"/>
            <w10:anchorlock/>
          </v:shape>
        </w:pict>
      </w:r>
    </w:p>
    <w:p>
      <w:pPr>
        <w:autoSpaceDE w:val="0"/>
        <w:autoSpaceDN w:val="0"/>
        <w:adjustRightInd w:val="0"/>
        <w:spacing w:line="360" w:lineRule="auto"/>
        <w:ind w:left="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10</w:t>
      </w:r>
      <w:r>
        <w:rPr>
          <w:rFonts w:hint="eastAsia" w:ascii="微软雅黑" w:hAnsi="Cambria" w:eastAsia="微软雅黑" w:cs="微软雅黑"/>
          <w:color w:val="000000"/>
          <w:sz w:val="24"/>
          <w:szCs w:val="24"/>
          <w:lang w:val="zh-CN"/>
        </w:rPr>
        <w:t>）保存表格后在平台点击“上传文件”按钮：</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rect id="_x0000_s5650" o:spid="_x0000_s5650" o:spt="1" style="position:absolute;left:0pt;margin-left:359.45pt;margin-top:105.6pt;height:14.7pt;width:43.7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color w:val="000000"/>
          <w:sz w:val="24"/>
          <w:szCs w:val="24"/>
          <w:lang w:val="zh-CN"/>
        </w:rPr>
        <w:pict>
          <v:shape id="_x0000_i1508" o:spt="75" type="#_x0000_t75" style="height:227.25pt;width:416.35pt;" filled="f" o:preferrelative="t" stroked="f" coordsize="21600,21600">
            <v:path/>
            <v:fill on="f" focussize="0,0"/>
            <v:stroke on="f" joinstyle="miter"/>
            <v:imagedata r:id="rId417" o:title="1587521905(1)"/>
            <o:lock v:ext="edit" aspectratio="t"/>
            <w10:wrap type="none"/>
            <w10:anchorlock/>
          </v:shape>
        </w:pict>
      </w:r>
    </w:p>
    <w:p>
      <w:pPr>
        <w:autoSpaceDE w:val="0"/>
        <w:autoSpaceDN w:val="0"/>
        <w:adjustRightInd w:val="0"/>
        <w:spacing w:line="360" w:lineRule="auto"/>
        <w:ind w:left="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w:t>
      </w: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）点击“浏览”按钮选择保存的Excel表格，选择后点击“上传”按钮：</w:t>
      </w:r>
    </w:p>
    <w:p>
      <w:pPr>
        <w:autoSpaceDE w:val="0"/>
        <w:autoSpaceDN w:val="0"/>
        <w:adjustRightInd w:val="0"/>
        <w:spacing w:line="360" w:lineRule="auto"/>
        <w:ind w:left="425"/>
        <w:jc w:val="center"/>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rect id="_x0000_s5652" o:spid="_x0000_s5652" o:spt="1" style="position:absolute;left:0pt;margin-left:192.65pt;margin-top:203pt;height:35.95pt;width:55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color w:val="000000"/>
          <w:sz w:val="24"/>
          <w:szCs w:val="24"/>
          <w:lang w:val="zh-CN"/>
        </w:rPr>
        <w:pict>
          <v:rect id="_x0000_s5651" o:spid="_x0000_s5651" o:spt="1" style="position:absolute;left:0pt;margin-left:281.8pt;margin-top:54.95pt;height:23.05pt;width:43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color w:val="000000"/>
          <w:sz w:val="24"/>
          <w:szCs w:val="24"/>
          <w:lang w:val="zh-CN"/>
        </w:rPr>
        <w:pict>
          <v:shape id="_x0000_i1509" o:spt="75" type="#_x0000_t75" style="height:273.6pt;width:306.15pt;" filled="f" o:preferrelative="t" stroked="f" coordsize="21600,21600">
            <v:path/>
            <v:fill on="f" focussize="0,0"/>
            <v:stroke on="f" joinstyle="miter"/>
            <v:imagedata r:id="rId419" o:title="1587523323(1)"/>
            <o:lock v:ext="edit" aspectratio="t"/>
            <w10:wrap type="none"/>
            <w10:anchorlock/>
          </v:shape>
        </w:pict>
      </w:r>
    </w:p>
    <w:p>
      <w:pPr>
        <w:autoSpaceDE w:val="0"/>
        <w:autoSpaceDN w:val="0"/>
        <w:adjustRightInd w:val="0"/>
        <w:spacing w:line="360" w:lineRule="auto"/>
        <w:ind w:left="84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w:t>
      </w:r>
      <w:r>
        <w:rPr>
          <w:rFonts w:ascii="微软雅黑" w:hAnsi="Cambria" w:eastAsia="微软雅黑" w:cs="微软雅黑"/>
          <w:color w:val="000000"/>
          <w:sz w:val="24"/>
          <w:szCs w:val="24"/>
          <w:lang w:val="zh-CN"/>
        </w:rPr>
        <w:t>2</w:t>
      </w:r>
      <w:r>
        <w:rPr>
          <w:rFonts w:hint="eastAsia" w:ascii="微软雅黑" w:hAnsi="Cambria" w:eastAsia="微软雅黑" w:cs="微软雅黑"/>
          <w:color w:val="000000"/>
          <w:sz w:val="24"/>
          <w:szCs w:val="24"/>
          <w:lang w:val="zh-CN"/>
        </w:rPr>
        <w:t>）显示上传成功后点击“确定”按钮：</w:t>
      </w:r>
    </w:p>
    <w:p>
      <w:pPr>
        <w:autoSpaceDE w:val="0"/>
        <w:autoSpaceDN w:val="0"/>
        <w:adjustRightInd w:val="0"/>
        <w:spacing w:line="360" w:lineRule="auto"/>
        <w:ind w:left="845"/>
        <w:jc w:val="center"/>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rect id="_x0000_s5653" o:spid="_x0000_s5653" o:spt="1" style="position:absolute;left:0pt;margin-left:202.4pt;margin-top:78.95pt;height:22.45pt;width:55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color w:val="000000"/>
          <w:sz w:val="24"/>
          <w:szCs w:val="24"/>
          <w:lang w:val="zh-CN"/>
        </w:rPr>
        <w:pict>
          <v:shape id="_x0000_i1510" o:spt="75" type="#_x0000_t75" style="height:109.55pt;width:182.2pt;" filled="f" o:preferrelative="t" stroked="f" coordsize="21600,21600">
            <v:path/>
            <v:fill on="f" focussize="0,0"/>
            <v:stroke on="f" joinstyle="miter"/>
            <v:imagedata r:id="rId420" o:title="1587523410(1)"/>
            <o:lock v:ext="edit" aspectratio="t"/>
            <w10:wrap type="none"/>
            <w10:anchorlock/>
          </v:shape>
        </w:pict>
      </w:r>
    </w:p>
    <w:p>
      <w:pPr>
        <w:autoSpaceDE w:val="0"/>
        <w:autoSpaceDN w:val="0"/>
        <w:adjustRightInd w:val="0"/>
        <w:spacing w:line="360" w:lineRule="auto"/>
        <w:jc w:val="left"/>
        <w:rPr>
          <w:rFonts w:ascii="微软雅黑" w:hAnsi="Cambria" w:eastAsia="微软雅黑" w:cs="微软雅黑"/>
          <w:color w:val="000000"/>
          <w:sz w:val="24"/>
          <w:szCs w:val="24"/>
          <w:lang w:val="zh-CN"/>
        </w:rPr>
      </w:pPr>
    </w:p>
    <w:p>
      <w:pPr>
        <w:numPr>
          <w:ilvl w:val="0"/>
          <w:numId w:val="7"/>
        </w:numPr>
        <w:autoSpaceDE w:val="0"/>
        <w:autoSpaceDN w:val="0"/>
        <w:adjustRightInd w:val="0"/>
        <w:spacing w:line="360" w:lineRule="auto"/>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普通发票入账记录查询</w:t>
      </w:r>
    </w:p>
    <w:p>
      <w:pPr>
        <w:autoSpaceDE w:val="0"/>
        <w:autoSpaceDN w:val="0"/>
        <w:adjustRightInd w:val="0"/>
        <w:spacing w:line="360" w:lineRule="auto"/>
        <w:ind w:firstLine="480" w:firstLineChars="2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输入发票代码、发票号码（必须条件），点击“查询”按钮以查看发票入账记录：</w:t>
      </w:r>
    </w:p>
    <w:p>
      <w:pPr>
        <w:autoSpaceDE w:val="0"/>
        <w:autoSpaceDN w:val="0"/>
        <w:adjustRightInd w:val="0"/>
        <w:spacing w:line="360" w:lineRule="auto"/>
        <w:jc w:val="left"/>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rect id="_x0000_s5657" o:spid="_x0000_s5657" o:spt="1" style="position:absolute;left:0pt;margin-left:99.3pt;margin-top:127.4pt;height:13.75pt;width:61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color w:val="000000"/>
          <w:sz w:val="24"/>
          <w:szCs w:val="24"/>
          <w:lang w:val="zh-CN"/>
        </w:rPr>
        <w:pict>
          <v:rect id="_x0000_s5648" o:spid="_x0000_s5648" o:spt="1" style="position:absolute;left:0pt;margin-left:370.8pt;margin-top:111.65pt;height:14.5pt;width:37.75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color w:val="000000"/>
          <w:sz w:val="24"/>
          <w:szCs w:val="24"/>
          <w:lang w:val="zh-CN"/>
        </w:rPr>
        <w:pict>
          <v:shape id="_x0000_i1511" o:spt="75" type="#_x0000_t75" style="height:235.4pt;width:416.95pt;" filled="f" o:preferrelative="t" stroked="f" coordsize="21600,21600">
            <v:path/>
            <v:fill on="f" focussize="0,0"/>
            <v:stroke on="f" joinstyle="miter"/>
            <v:imagedata r:id="rId425" o:title="1587536538(1)"/>
            <o:lock v:ext="edit" aspectratio="t"/>
            <w10:wrap type="none"/>
            <w10:anchorlock/>
          </v:shape>
        </w:pict>
      </w:r>
    </w:p>
    <w:p>
      <w:pPr>
        <w:numPr>
          <w:ilvl w:val="0"/>
          <w:numId w:val="32"/>
        </w:numPr>
        <w:autoSpaceDE w:val="0"/>
        <w:autoSpaceDN w:val="0"/>
        <w:adjustRightInd w:val="0"/>
        <w:spacing w:line="360" w:lineRule="auto"/>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普通发票入账状态查询</w:t>
      </w:r>
    </w:p>
    <w:p>
      <w:pPr>
        <w:autoSpaceDE w:val="0"/>
        <w:autoSpaceDN w:val="0"/>
        <w:adjustRightInd w:val="0"/>
        <w:spacing w:line="360" w:lineRule="auto"/>
        <w:ind w:left="800"/>
        <w:rPr>
          <w:rFonts w:ascii="微软雅黑" w:hAnsi="Cambria" w:eastAsia="微软雅黑" w:cs="微软雅黑"/>
          <w:sz w:val="24"/>
          <w:szCs w:val="24"/>
          <w:lang w:val="zh-CN"/>
        </w:rPr>
      </w:pPr>
      <w:r>
        <w:rPr>
          <w:rFonts w:hint="eastAsia" w:ascii="微软雅黑" w:hAnsi="Cambria" w:eastAsia="微软雅黑" w:cs="微软雅黑"/>
          <w:sz w:val="24"/>
          <w:szCs w:val="24"/>
          <w:lang w:val="zh-CN"/>
        </w:rPr>
        <w:t>在此功能中分为上、下两个区域，即查询操作区域和查询结果区域。</w:t>
      </w:r>
    </w:p>
    <w:p>
      <w:pPr>
        <w:autoSpaceDE w:val="0"/>
        <w:autoSpaceDN w:val="0"/>
        <w:adjustRightInd w:val="0"/>
        <w:spacing w:line="360" w:lineRule="auto"/>
        <w:jc w:val="left"/>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rect id="_x0000_s5656" o:spid="_x0000_s5656" o:spt="1" style="position:absolute;left:0pt;margin-left:4.05pt;margin-top:163.5pt;height:64pt;width:406.2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color w:val="000000"/>
          <w:sz w:val="24"/>
          <w:szCs w:val="24"/>
          <w:lang w:val="zh-CN"/>
        </w:rPr>
        <w:pict>
          <v:rect id="_x0000_s5655" o:spid="_x0000_s5655" o:spt="1" style="position:absolute;left:0pt;margin-left:4.05pt;margin-top:84.75pt;height:64pt;width:406.2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color w:val="000000"/>
          <w:sz w:val="24"/>
          <w:szCs w:val="24"/>
          <w:lang w:val="zh-CN"/>
        </w:rPr>
        <w:pict>
          <v:shape id="_x0000_i1512" o:spt="75" type="#_x0000_t75" style="height:228.5pt;width:423.25pt;" filled="f" o:preferrelative="t" stroked="f" coordsize="21600,21600">
            <v:path/>
            <v:fill on="f" focussize="0,0"/>
            <v:stroke on="f" joinstyle="miter"/>
            <v:imagedata r:id="rId426" o:title="1587537544(1)"/>
            <o:lock v:ext="edit" aspectratio="t"/>
            <w10:wrap type="none"/>
            <w10:anchorlock/>
          </v:shape>
        </w:pict>
      </w:r>
    </w:p>
    <w:p>
      <w:pPr>
        <w:autoSpaceDE w:val="0"/>
        <w:autoSpaceDN w:val="0"/>
        <w:adjustRightInd w:val="0"/>
        <w:spacing w:line="360" w:lineRule="auto"/>
        <w:ind w:left="615"/>
        <w:jc w:val="left"/>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输入发票信息后点击“查询”按钮显示查询结果：</w:t>
      </w:r>
    </w:p>
    <w:p>
      <w:pPr>
        <w:autoSpaceDE w:val="0"/>
        <w:autoSpaceDN w:val="0"/>
        <w:adjustRightInd w:val="0"/>
        <w:spacing w:line="360" w:lineRule="auto"/>
        <w:jc w:val="left"/>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rect id="_x0000_s5658" o:spid="_x0000_s5658" o:spt="1" style="position:absolute;left:0pt;margin-left:370.05pt;margin-top:103.8pt;height:20.25pt;width:41.7pt;z-index:1024;mso-width-relative:page;mso-height-relative:page;" filled="f" o:preferrelative="t" stroked="t" coordsize="21600,21600">
            <v:path/>
            <v:fill on="f" focussize="0,0"/>
            <v:stroke weight="1.5pt" color="#FF0000" miterlimit="2"/>
            <v:imagedata o:title=""/>
            <o:lock v:ext="edit"/>
          </v:rect>
        </w:pict>
      </w:r>
      <w:r>
        <w:rPr>
          <w:rFonts w:ascii="微软雅黑" w:hAnsi="Cambria" w:eastAsia="微软雅黑" w:cs="微软雅黑"/>
          <w:color w:val="000000"/>
          <w:sz w:val="24"/>
          <w:szCs w:val="24"/>
          <w:lang w:val="zh-CN"/>
        </w:rPr>
        <w:pict>
          <v:shape id="_x0000_i1513" o:spt="75" type="#_x0000_t75" style="height:232.3pt;width:410.1pt;" filled="f" o:preferrelative="t" stroked="f" coordsize="21600,21600">
            <v:path/>
            <v:fill on="f" focussize="0,0"/>
            <v:stroke on="f" joinstyle="miter"/>
            <v:imagedata r:id="rId427" o:title="1587539742(1)"/>
            <o:lock v:ext="edit" aspectratio="t"/>
            <w10:wrap type="none"/>
            <w10:anchorlock/>
          </v:shape>
        </w:pict>
      </w:r>
    </w:p>
    <w:p>
      <w:pPr>
        <w:pStyle w:val="2"/>
        <w:numPr>
          <w:ilvl w:val="0"/>
          <w:numId w:val="0"/>
        </w:numPr>
        <w:ind w:left="432" w:hanging="432"/>
        <w:rPr>
          <w:color w:val="000000"/>
        </w:rPr>
      </w:pPr>
      <w:bookmarkStart w:id="656" w:name="_Toc38464377"/>
      <w:bookmarkStart w:id="657" w:name="_Toc36150228"/>
      <w:r>
        <w:rPr>
          <w:color w:val="000000"/>
        </w:rPr>
        <w:t>1</w:t>
      </w:r>
      <w:r>
        <w:rPr>
          <w:rFonts w:hint="eastAsia"/>
          <w:color w:val="000000"/>
        </w:rPr>
        <w:t>4回退税款所属期</w:t>
      </w:r>
      <w:bookmarkEnd w:id="656"/>
      <w:bookmarkEnd w:id="657"/>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在企业符合回退税款所属期条件时，且企业需要回退税款所属期到上一期继续进行发票认证工作时，本平台支持回退税款所属期到上一属期的功能。</w: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对于符合回退税款所属期条件时，在本平台首页出现</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回退税款所属期</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按钮，企业可点击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回退税款所属期</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按钮，实现税款所属期的回退，回退后平台显示的当前税款所属期的月份转到上个月。</w:t>
      </w:r>
    </w:p>
    <w:p>
      <w:pPr>
        <w:autoSpaceDE w:val="0"/>
        <w:autoSpaceDN w:val="0"/>
        <w:adjustRightInd w:val="0"/>
        <w:spacing w:line="360" w:lineRule="auto"/>
        <w:ind w:firstLine="720" w:firstLineChars="3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回退税款所属期具体条件如下：</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（1）上一属期撤销申报或征期截止日第二天平台未接收到已申报结果切换税款所属期到下期的；</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（2）平台从征管获取到的需要回退的税款所属期申报结果为</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未申报</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（3）回退税款所属期功能只在申报期内有效。</w:t>
      </w:r>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rPr>
        <w:t>一、</w:t>
      </w:r>
      <w:r>
        <w:rPr>
          <w:rFonts w:hint="eastAsia" w:ascii="微软雅黑" w:hAnsi="Cambria" w:eastAsia="微软雅黑" w:cs="微软雅黑"/>
          <w:color w:val="000000"/>
          <w:sz w:val="24"/>
          <w:szCs w:val="24"/>
          <w:lang w:val="zh-CN"/>
        </w:rPr>
        <w:t>税款所属期回退操作流程如下所示：</w:t>
      </w:r>
    </w:p>
    <w:p>
      <w:pPr>
        <w:pStyle w:val="27"/>
        <w:numPr>
          <w:ilvl w:val="0"/>
          <w:numId w:val="33"/>
        </w:num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点选</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首页</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，可以看到在工作台的当前税款所属期区域内，出现了“回退税款所属期”按钮（注意：只有企业符合回退条件时，“回退税款所属期”按钮才会出现）。</w:t>
      </w:r>
    </w:p>
    <w:p>
      <w:pPr>
        <w:autoSpaceDE w:val="0"/>
        <w:autoSpaceDN w:val="0"/>
        <w:adjustRightInd w:val="0"/>
        <w:spacing w:line="360" w:lineRule="auto"/>
        <w:rPr>
          <w:rFonts w:ascii="微软雅黑" w:hAnsi="Cambria" w:eastAsia="微软雅黑" w:cs="微软雅黑"/>
          <w:color w:val="000000"/>
          <w:sz w:val="24"/>
          <w:szCs w:val="24"/>
          <w:lang w:val="zh-CN"/>
        </w:rPr>
      </w:pPr>
      <w:r>
        <w:rPr>
          <w:color w:val="000000"/>
        </w:rPr>
        <w:pict>
          <v:shape id="_x0000_i1514" o:spt="75" type="#_x0000_t75" style="height:272.95pt;width:413.85pt;" filled="f" o:preferrelative="t" stroked="f" coordsize="21600,21600">
            <v:path/>
            <v:fill on="f" focussize="0,0"/>
            <v:stroke on="f" joinstyle="miter"/>
            <v:imagedata r:id="rId428" o:title=""/>
            <o:lock v:ext="edit" aspectratio="t"/>
            <w10:wrap type="none"/>
            <w10:anchorlock/>
          </v:shape>
        </w:pict>
      </w:r>
    </w:p>
    <w:p>
      <w:pPr>
        <w:pStyle w:val="27"/>
        <w:numPr>
          <w:ilvl w:val="0"/>
          <w:numId w:val="33"/>
        </w:numPr>
        <w:autoSpaceDE w:val="0"/>
        <w:autoSpaceDN w:val="0"/>
        <w:adjustRightInd w:val="0"/>
        <w:spacing w:line="360" w:lineRule="auto"/>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点击“回退税款所属期”</w:t>
      </w:r>
      <w:r>
        <w:rPr>
          <w:rFonts w:ascii="微软雅黑" w:hAnsi="Cambria" w:eastAsia="微软雅黑" w:cs="微软雅黑"/>
          <w:color w:val="000000"/>
          <w:sz w:val="24"/>
          <w:szCs w:val="24"/>
          <w:lang w:val="zh-CN"/>
        </w:rPr>
        <w:t>按钮，进入</w:t>
      </w:r>
      <w:r>
        <w:rPr>
          <w:rFonts w:hint="eastAsia" w:ascii="微软雅黑" w:hAnsi="Cambria" w:eastAsia="微软雅黑" w:cs="微软雅黑"/>
          <w:color w:val="000000"/>
          <w:sz w:val="24"/>
          <w:szCs w:val="24"/>
          <w:lang w:val="zh-CN"/>
        </w:rPr>
        <w:t>回退</w:t>
      </w:r>
      <w:r>
        <w:rPr>
          <w:rFonts w:ascii="微软雅黑" w:hAnsi="Cambria" w:eastAsia="微软雅黑" w:cs="微软雅黑"/>
          <w:color w:val="000000"/>
          <w:sz w:val="24"/>
          <w:szCs w:val="24"/>
          <w:lang w:val="zh-CN"/>
        </w:rPr>
        <w:t>税款所属期界面</w:t>
      </w:r>
      <w:r>
        <w:rPr>
          <w:rFonts w:hint="eastAsia" w:ascii="微软雅黑" w:hAnsi="Cambria" w:eastAsia="微软雅黑" w:cs="微软雅黑"/>
          <w:color w:val="000000"/>
          <w:sz w:val="24"/>
          <w:szCs w:val="24"/>
          <w:lang w:val="zh-CN"/>
        </w:rPr>
        <w:t>，如</w:t>
      </w:r>
      <w:r>
        <w:rPr>
          <w:rFonts w:ascii="微软雅黑" w:hAnsi="Cambria" w:eastAsia="微软雅黑" w:cs="微软雅黑"/>
          <w:color w:val="000000"/>
          <w:sz w:val="24"/>
          <w:szCs w:val="24"/>
          <w:lang w:val="zh-CN"/>
        </w:rPr>
        <w:t>下图所示：</w:t>
      </w:r>
    </w:p>
    <w:p>
      <w:pPr>
        <w:autoSpaceDE w:val="0"/>
        <w:autoSpaceDN w:val="0"/>
        <w:adjustRightInd w:val="0"/>
        <w:spacing w:line="360" w:lineRule="auto"/>
        <w:rPr>
          <w:rFonts w:ascii="微软雅黑" w:hAnsi="Cambria" w:eastAsia="微软雅黑" w:cs="微软雅黑"/>
          <w:color w:val="000000"/>
          <w:sz w:val="24"/>
          <w:szCs w:val="24"/>
          <w:lang w:val="zh-CN"/>
        </w:rPr>
      </w:pPr>
      <w:r>
        <w:rPr>
          <w:color w:val="000000"/>
        </w:rPr>
        <w:pict>
          <v:shape id="_x0000_i1515" o:spt="75" type="#_x0000_t75" style="height:183.45pt;width:413.85pt;" filled="f" o:preferrelative="t" stroked="f" coordsize="21600,21600">
            <v:path/>
            <v:fill on="f" focussize="0,0"/>
            <v:stroke on="f" joinstyle="miter"/>
            <v:imagedata r:id="rId429" o:title=""/>
            <o:lock v:ext="edit" aspectratio="t"/>
            <w10:wrap type="none"/>
            <w10:anchorlock/>
          </v:shape>
        </w:pict>
      </w:r>
    </w:p>
    <w:p>
      <w:pPr>
        <w:autoSpaceDE w:val="0"/>
        <w:autoSpaceDN w:val="0"/>
        <w:adjustRightInd w:val="0"/>
        <w:spacing w:line="360" w:lineRule="auto"/>
        <w:ind w:firstLine="48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3、首先要检查“当前税款所属期”和“回退后税款所属期”是否正确。如下图：</w:t>
      </w:r>
    </w:p>
    <w:p>
      <w:pPr>
        <w:rPr>
          <w:color w:val="000000"/>
        </w:rPr>
      </w:pPr>
      <w:r>
        <w:rPr>
          <w:color w:val="000000"/>
        </w:rPr>
        <w:pict>
          <v:shape id="_x0000_i1516" o:spt="75" type="#_x0000_t75" style="height:183.45pt;width:413.85pt;" filled="f" o:preferrelative="t" stroked="f" coordsize="21600,21600">
            <v:path/>
            <v:fill on="f" focussize="0,0"/>
            <v:stroke on="f" joinstyle="miter"/>
            <v:imagedata r:id="rId430" o:title=""/>
            <o:lock v:ext="edit" aspectratio="t"/>
            <w10:wrap type="none"/>
            <w10:anchorlock/>
          </v:shape>
        </w:pict>
      </w:r>
    </w:p>
    <w:p>
      <w:pPr>
        <w:rPr>
          <w:color w:val="000000"/>
        </w:rPr>
      </w:pPr>
    </w:p>
    <w:p>
      <w:pPr>
        <w:autoSpaceDE w:val="0"/>
        <w:autoSpaceDN w:val="0"/>
        <w:adjustRightInd w:val="0"/>
        <w:spacing w:line="360" w:lineRule="auto"/>
        <w:ind w:firstLine="48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确认无误后点击“提交申请”按钮，系统会要求用户再次输入证书密码验证用户身份，用户点击“确认”按钮提交。</w:t>
      </w:r>
    </w:p>
    <w:p>
      <w:pPr>
        <w:autoSpaceDE w:val="0"/>
        <w:autoSpaceDN w:val="0"/>
        <w:adjustRightInd w:val="0"/>
        <w:spacing w:line="360" w:lineRule="auto"/>
        <w:rPr>
          <w:rFonts w:ascii="微软雅黑" w:hAnsi="Cambria" w:eastAsia="微软雅黑" w:cs="微软雅黑"/>
          <w:color w:val="000000"/>
          <w:sz w:val="24"/>
          <w:szCs w:val="24"/>
          <w:lang w:val="zh-CN"/>
        </w:rPr>
      </w:pPr>
      <w:r>
        <w:rPr>
          <w:color w:val="000000"/>
        </w:rPr>
        <w:pict>
          <v:shape id="_x0000_i1517" o:spt="75" type="#_x0000_t75" style="height:178.45pt;width:413.85pt;" filled="f" o:preferrelative="t" stroked="f" coordsize="21600,21600">
            <v:path/>
            <v:fill on="f" focussize="0,0"/>
            <v:stroke on="f" joinstyle="miter"/>
            <v:imagedata r:id="rId431" o:title=""/>
            <o:lock v:ext="edit" aspectratio="t"/>
            <w10:wrap type="none"/>
            <w10:anchorlock/>
          </v:shape>
        </w:pict>
      </w:r>
    </w:p>
    <w:p>
      <w:pPr>
        <w:rPr>
          <w:color w:val="000000"/>
        </w:rPr>
      </w:pPr>
    </w:p>
    <w:p>
      <w:pPr>
        <w:autoSpaceDE w:val="0"/>
        <w:autoSpaceDN w:val="0"/>
        <w:adjustRightInd w:val="0"/>
        <w:spacing w:line="360" w:lineRule="auto"/>
        <w:ind w:firstLine="48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lang w:val="zh-CN"/>
        </w:rPr>
        <w:t>用户正确输入密码后，进入回退进程界面，</w:t>
      </w:r>
      <w:r>
        <w:rPr>
          <w:rFonts w:hint="eastAsia" w:ascii="微软雅黑" w:hAnsi="Cambria" w:eastAsia="微软雅黑" w:cs="微软雅黑"/>
          <w:color w:val="000000"/>
          <w:sz w:val="24"/>
          <w:szCs w:val="24"/>
        </w:rPr>
        <w:t>系统会自动对申请进行校验和回退处理，如下图：</w:t>
      </w:r>
    </w:p>
    <w:p>
      <w:pPr>
        <w:autoSpaceDE w:val="0"/>
        <w:autoSpaceDN w:val="0"/>
        <w:adjustRightInd w:val="0"/>
        <w:spacing w:line="360" w:lineRule="auto"/>
        <w:rPr>
          <w:rFonts w:ascii="微软雅黑" w:hAnsi="Cambria" w:eastAsia="微软雅黑" w:cs="微软雅黑"/>
          <w:color w:val="000000"/>
          <w:sz w:val="24"/>
          <w:szCs w:val="24"/>
        </w:rPr>
      </w:pPr>
      <w:r>
        <w:rPr>
          <w:rFonts w:ascii="微软雅黑" w:hAnsi="Cambria" w:eastAsia="微软雅黑" w:cs="微软雅黑"/>
          <w:color w:val="000000"/>
          <w:sz w:val="24"/>
          <w:szCs w:val="24"/>
        </w:rPr>
        <w:pict>
          <v:shape id="_x0000_i1518" o:spt="75" type="#_x0000_t75" style="height:203.5pt;width:413.85pt;" filled="f" o:preferrelative="t" stroked="f" coordsize="21600,21600">
            <v:path/>
            <v:fill on="f" focussize="0,0"/>
            <v:stroke on="f" joinstyle="miter"/>
            <v:imagedata r:id="rId432" o:title=""/>
            <o:lock v:ext="edit" aspectratio="t"/>
            <w10:wrap type="none"/>
            <w10:anchorlock/>
          </v:shape>
        </w:pict>
      </w:r>
    </w:p>
    <w:p>
      <w:pPr>
        <w:autoSpaceDE w:val="0"/>
        <w:autoSpaceDN w:val="0"/>
        <w:adjustRightInd w:val="0"/>
        <w:spacing w:line="360" w:lineRule="auto"/>
        <w:ind w:firstLine="48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 xml:space="preserve">如果申请回退的企业不满足所有回退条件，系统显示回退失败，如下图： </w:t>
      </w:r>
    </w:p>
    <w:p>
      <w:pPr>
        <w:autoSpaceDE w:val="0"/>
        <w:autoSpaceDN w:val="0"/>
        <w:adjustRightInd w:val="0"/>
        <w:spacing w:line="360" w:lineRule="auto"/>
        <w:rPr>
          <w:rFonts w:ascii="微软雅黑" w:hAnsi="Cambria" w:eastAsia="微软雅黑" w:cs="微软雅黑"/>
          <w:color w:val="000000"/>
          <w:sz w:val="24"/>
          <w:szCs w:val="24"/>
        </w:rPr>
      </w:pPr>
      <w:r>
        <w:rPr>
          <w:color w:val="000000"/>
        </w:rPr>
        <w:pict>
          <v:shape id="_x0000_i1519" o:spt="75" type="#_x0000_t75" style="height:182.8pt;width:413.85pt;" filled="f" o:preferrelative="t" stroked="f" coordsize="21600,21600">
            <v:path/>
            <v:fill on="f" focussize="0,0"/>
            <v:stroke on="f" joinstyle="miter"/>
            <v:imagedata r:id="rId433" o:title=""/>
            <o:lock v:ext="edit" aspectratio="t"/>
            <w10:wrap type="none"/>
            <w10:anchorlock/>
          </v:shape>
        </w:pict>
      </w:r>
    </w:p>
    <w:p>
      <w:pPr>
        <w:autoSpaceDE w:val="0"/>
        <w:autoSpaceDN w:val="0"/>
        <w:adjustRightInd w:val="0"/>
        <w:spacing w:line="360" w:lineRule="auto"/>
        <w:ind w:firstLine="480"/>
        <w:rPr>
          <w:color w:val="000000"/>
        </w:rPr>
      </w:pPr>
      <w:r>
        <w:rPr>
          <w:rFonts w:hint="eastAsia" w:ascii="微软雅黑" w:hAnsi="Cambria" w:eastAsia="微软雅黑" w:cs="微软雅黑"/>
          <w:color w:val="000000"/>
          <w:sz w:val="24"/>
          <w:szCs w:val="24"/>
          <w:lang w:val="zh-CN"/>
        </w:rPr>
        <w:t xml:space="preserve">如果申请回退的企业满足所有回退条件，可以正常回退，系统显示回退成功，如下图： </w:t>
      </w:r>
    </w:p>
    <w:p>
      <w:pPr>
        <w:autoSpaceDE w:val="0"/>
        <w:autoSpaceDN w:val="0"/>
        <w:adjustRightInd w:val="0"/>
        <w:spacing w:line="360" w:lineRule="auto"/>
        <w:rPr>
          <w:color w:val="000000"/>
        </w:rPr>
      </w:pPr>
      <w:r>
        <w:rPr>
          <w:color w:val="000000"/>
        </w:rPr>
        <w:pict>
          <v:rect id="矩形 566" o:spid="_x0000_s1669" o:spt="1" style="position:absolute;left:0pt;margin-left:257.95pt;margin-top:57pt;height:31.95pt;width:36.55pt;z-index:1024;mso-width-relative:page;mso-height-relative:page;" filled="f" o:preferrelative="t" stroked="t" coordsize="21600,21600">
            <v:path/>
            <v:fill on="f" focussize="0,0"/>
            <v:stroke weight="1.5pt" color="#FF0000" miterlimit="2"/>
            <v:imagedata o:title=""/>
            <o:lock v:ext="edit"/>
          </v:rect>
        </w:pict>
      </w:r>
      <w:r>
        <w:rPr>
          <w:color w:val="000000"/>
        </w:rPr>
        <w:pict>
          <v:shape id="_x0000_i1520" o:spt="75" type="#_x0000_t75" style="height:190.95pt;width:406.35pt;" filled="f" o:preferrelative="t" stroked="f" coordsize="21600,21600">
            <v:path/>
            <v:fill on="f" focussize="0,0"/>
            <v:stroke on="f" joinstyle="miter"/>
            <v:imagedata r:id="rId434" o:title=""/>
            <o:lock v:ext="edit" aspectratio="t"/>
            <w10:wrap type="none"/>
            <w10:anchorlock/>
          </v:shape>
        </w:pict>
      </w:r>
    </w:p>
    <w:p>
      <w:pPr>
        <w:autoSpaceDE w:val="0"/>
        <w:autoSpaceDN w:val="0"/>
        <w:adjustRightInd w:val="0"/>
        <w:spacing w:line="360" w:lineRule="auto"/>
        <w:ind w:firstLine="48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点击确定后，会自动退出系统，需要重新登</w:t>
      </w:r>
      <w:r>
        <w:rPr>
          <w:rFonts w:ascii="微软雅黑" w:hAnsi="Cambria" w:eastAsia="微软雅黑" w:cs="微软雅黑"/>
          <w:color w:val="000000"/>
          <w:sz w:val="24"/>
          <w:szCs w:val="24"/>
          <w:lang w:val="zh-CN"/>
        </w:rPr>
        <w:t>录</w:t>
      </w:r>
      <w:r>
        <w:rPr>
          <w:rFonts w:hint="eastAsia" w:ascii="微软雅黑" w:hAnsi="Cambria" w:eastAsia="微软雅黑" w:cs="微软雅黑"/>
          <w:color w:val="000000"/>
          <w:sz w:val="24"/>
          <w:szCs w:val="24"/>
          <w:lang w:val="zh-CN"/>
        </w:rPr>
        <w:t>。</w:t>
      </w:r>
    </w:p>
    <w:p>
      <w:pPr>
        <w:autoSpaceDE w:val="0"/>
        <w:autoSpaceDN w:val="0"/>
        <w:adjustRightInd w:val="0"/>
        <w:spacing w:line="360" w:lineRule="auto"/>
        <w:ind w:firstLine="48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重新登</w:t>
      </w:r>
      <w:r>
        <w:rPr>
          <w:rFonts w:ascii="微软雅黑" w:hAnsi="Cambria" w:eastAsia="微软雅黑" w:cs="微软雅黑"/>
          <w:color w:val="000000"/>
          <w:sz w:val="24"/>
          <w:szCs w:val="24"/>
          <w:lang w:val="zh-CN"/>
        </w:rPr>
        <w:t>录</w:t>
      </w:r>
      <w:r>
        <w:rPr>
          <w:rFonts w:hint="eastAsia" w:ascii="微软雅黑" w:hAnsi="Cambria" w:eastAsia="微软雅黑" w:cs="微软雅黑"/>
          <w:color w:val="000000"/>
          <w:sz w:val="24"/>
          <w:szCs w:val="24"/>
          <w:lang w:val="zh-CN"/>
        </w:rPr>
        <w:t>显示税款所属期已经回退到上一个月，表示回退操作已经成功。</w:t>
      </w:r>
    </w:p>
    <w:p>
      <w:pPr>
        <w:pStyle w:val="20"/>
        <w:spacing w:before="0" w:beforeAutospacing="0" w:after="0" w:afterAutospacing="0"/>
        <w:textAlignment w:val="baseline"/>
        <w:rPr>
          <w:rFonts w:ascii="微软雅黑" w:hAnsi="Cambria" w:eastAsia="微软雅黑" w:cs="微软雅黑"/>
          <w:color w:val="000000"/>
          <w:kern w:val="2"/>
          <w:lang w:val="zh-CN"/>
        </w:rPr>
      </w:pPr>
      <w:r>
        <w:rPr>
          <w:rFonts w:hint="eastAsia" w:ascii="微软雅黑" w:hAnsi="Cambria" w:eastAsia="微软雅黑" w:cs="微软雅黑"/>
          <w:color w:val="000000"/>
          <w:kern w:val="2"/>
        </w:rPr>
        <w:t>二、</w:t>
      </w:r>
      <w:r>
        <w:rPr>
          <w:rFonts w:hint="eastAsia" w:ascii="微软雅黑" w:hAnsi="Cambria" w:eastAsia="微软雅黑" w:cs="微软雅黑"/>
          <w:color w:val="000000"/>
          <w:kern w:val="2"/>
          <w:lang w:val="zh-CN"/>
        </w:rPr>
        <w:t>注销勾选：</w:t>
      </w:r>
    </w:p>
    <w:p>
      <w:pPr>
        <w:pStyle w:val="20"/>
        <w:spacing w:before="0" w:beforeAutospacing="0" w:after="0" w:afterAutospacing="0"/>
        <w:textAlignment w:val="baseline"/>
        <w:rPr>
          <w:rFonts w:ascii="微软雅黑" w:hAnsi="Cambria" w:eastAsia="微软雅黑" w:cs="微软雅黑"/>
          <w:color w:val="000000"/>
          <w:kern w:val="2"/>
          <w:lang w:val="zh-CN"/>
        </w:rPr>
      </w:pPr>
      <w:r>
        <w:rPr>
          <w:rFonts w:hint="eastAsia" w:ascii="微软雅黑" w:hAnsi="Cambria" w:eastAsia="微软雅黑" w:cs="微软雅黑"/>
          <w:color w:val="000000"/>
          <w:kern w:val="2"/>
          <w:lang w:val="zh-CN"/>
        </w:rPr>
        <w:t>当纳税人在完成当期税款所属期申报后（例如当前月份为4月，当期税款所属期为3月），允许对下一税款所属期发票数据的确认（例如当前月份为4月，下一税款所属期为4月），实现下一税款所属期的注销申报功能：</w:t>
      </w:r>
    </w:p>
    <w:p>
      <w:pPr>
        <w:pStyle w:val="20"/>
        <w:spacing w:before="0" w:beforeAutospacing="0" w:after="0" w:afterAutospacing="0"/>
        <w:textAlignment w:val="baseline"/>
        <w:rPr>
          <w:rFonts w:ascii="微软雅黑" w:hAnsi="Cambria" w:eastAsia="微软雅黑" w:cs="微软雅黑"/>
          <w:color w:val="000000"/>
          <w:kern w:val="2"/>
          <w:lang w:val="zh-CN"/>
        </w:rPr>
      </w:pPr>
      <w:r>
        <w:rPr>
          <w:rFonts w:hint="eastAsia" w:ascii="微软雅黑" w:hAnsi="Cambria" w:eastAsia="微软雅黑" w:cs="微软雅黑"/>
          <w:color w:val="000000"/>
          <w:kern w:val="2"/>
          <w:lang w:val="zh-CN"/>
        </w:rPr>
        <w:t>1、进入首页，可看到注销勾选按钮的，即可进行注销勾选操作；</w:t>
      </w:r>
      <w:r>
        <w:rPr>
          <w:color w:val="000000"/>
        </w:rPr>
        <w:pict>
          <v:shape id="_x0000_i1521" o:spt="75" type="#_x0000_t75" style="height:276.75pt;width:413.85pt;" filled="f" o:preferrelative="t" stroked="f" coordsize="21600,21600">
            <v:path/>
            <v:fill on="f" focussize="0,0"/>
            <v:stroke on="f" joinstyle="miter"/>
            <v:imagedata r:id="rId435" o:title=""/>
            <o:lock v:ext="edit" aspectratio="t"/>
            <w10:wrap type="none"/>
            <w10:anchorlock/>
          </v:shape>
        </w:pict>
      </w:r>
    </w:p>
    <w:p>
      <w:pPr>
        <w:pStyle w:val="20"/>
        <w:spacing w:before="0" w:beforeAutospacing="0" w:after="0" w:afterAutospacing="0"/>
        <w:textAlignment w:val="baseline"/>
        <w:rPr>
          <w:rFonts w:ascii="微软雅黑" w:hAnsi="Cambria" w:eastAsia="微软雅黑" w:cs="微软雅黑"/>
          <w:color w:val="000000"/>
          <w:kern w:val="2"/>
          <w:lang w:val="zh-CN"/>
        </w:rPr>
      </w:pPr>
      <w:r>
        <w:rPr>
          <w:rFonts w:hint="eastAsia" w:ascii="微软雅黑" w:hAnsi="Cambria" w:eastAsia="微软雅黑" w:cs="微软雅黑"/>
          <w:color w:val="000000"/>
          <w:kern w:val="2"/>
          <w:lang w:val="zh-CN"/>
        </w:rPr>
        <w:t>2、点击注销勾选后，如图所示；</w:t>
      </w:r>
      <w:r>
        <w:rPr>
          <w:color w:val="000000"/>
        </w:rPr>
        <w:pict>
          <v:shape id="_x0000_i1522" o:spt="75" type="#_x0000_t75" style="height:188.45pt;width:413.85pt;" filled="f" o:preferrelative="t" stroked="f" coordsize="21600,21600">
            <v:path/>
            <v:fill on="f" focussize="0,0"/>
            <v:stroke on="f" joinstyle="miter"/>
            <v:imagedata r:id="rId436" o:title=""/>
            <o:lock v:ext="edit" aspectratio="t"/>
            <w10:wrap type="none"/>
            <w10:anchorlock/>
          </v:shape>
        </w:pict>
      </w:r>
    </w:p>
    <w:p>
      <w:pPr>
        <w:pStyle w:val="20"/>
        <w:spacing w:before="0" w:beforeAutospacing="0" w:after="0" w:afterAutospacing="0"/>
        <w:textAlignment w:val="baseline"/>
        <w:rPr>
          <w:rFonts w:ascii="微软雅黑" w:hAnsi="Cambria" w:eastAsia="微软雅黑" w:cs="微软雅黑"/>
          <w:color w:val="000000"/>
          <w:kern w:val="2"/>
          <w:lang w:val="zh-CN"/>
        </w:rPr>
      </w:pPr>
      <w:r>
        <w:rPr>
          <w:rFonts w:hint="eastAsia" w:ascii="微软雅黑" w:hAnsi="Cambria" w:eastAsia="微软雅黑" w:cs="微软雅黑"/>
          <w:color w:val="000000"/>
          <w:kern w:val="2"/>
          <w:lang w:val="zh-CN"/>
        </w:rPr>
        <w:t>3、点击提交申请后，系统再次提示谨慎操作；</w:t>
      </w:r>
      <w:r>
        <w:rPr>
          <w:color w:val="000000"/>
        </w:rPr>
        <w:pict>
          <v:shape id="_x0000_i1523" o:spt="75" type="#_x0000_t75" style="height:146.5pt;width:413.85pt;" filled="f" o:preferrelative="t" stroked="f" coordsize="21600,21600">
            <v:path/>
            <v:fill on="f" focussize="0,0"/>
            <v:stroke on="f" joinstyle="miter"/>
            <v:imagedata r:id="rId437" o:title=""/>
            <o:lock v:ext="edit" aspectratio="t"/>
            <w10:wrap type="none"/>
            <w10:anchorlock/>
          </v:shape>
        </w:pict>
      </w:r>
    </w:p>
    <w:p>
      <w:pPr>
        <w:pStyle w:val="20"/>
        <w:spacing w:before="0" w:beforeAutospacing="0" w:after="0" w:afterAutospacing="0"/>
        <w:textAlignment w:val="baseline"/>
        <w:rPr>
          <w:rFonts w:ascii="微软雅黑" w:hAnsi="Cambria" w:eastAsia="微软雅黑" w:cs="微软雅黑"/>
          <w:color w:val="000000"/>
          <w:kern w:val="2"/>
          <w:lang w:val="zh-CN"/>
        </w:rPr>
      </w:pPr>
      <w:r>
        <w:rPr>
          <w:rFonts w:hint="eastAsia" w:ascii="微软雅黑" w:hAnsi="Cambria" w:eastAsia="微软雅黑" w:cs="微软雅黑"/>
          <w:color w:val="000000"/>
          <w:kern w:val="2"/>
          <w:lang w:val="zh-CN"/>
        </w:rPr>
        <w:t>4、点击确定后，如图所示；</w:t>
      </w:r>
      <w:r>
        <w:rPr>
          <w:color w:val="000000"/>
        </w:rPr>
        <w:pict>
          <v:shape id="_x0000_i1524" o:spt="75" type="#_x0000_t75" style="height:254.2pt;width:413.85pt;" filled="f" o:preferrelative="t" stroked="f" coordsize="21600,21600">
            <v:path/>
            <v:fill on="f" focussize="0,0"/>
            <v:stroke on="f" joinstyle="miter"/>
            <v:imagedata r:id="rId438" o:title=""/>
            <o:lock v:ext="edit" aspectratio="t"/>
            <w10:wrap type="none"/>
            <w10:anchorlock/>
          </v:shape>
        </w:pict>
      </w:r>
    </w:p>
    <w:p>
      <w:pPr>
        <w:pStyle w:val="20"/>
        <w:spacing w:before="0" w:beforeAutospacing="0" w:after="0" w:afterAutospacing="0"/>
        <w:textAlignment w:val="baseline"/>
        <w:rPr>
          <w:color w:val="000000"/>
        </w:rPr>
      </w:pPr>
      <w:r>
        <w:rPr>
          <w:rFonts w:hint="eastAsia" w:ascii="微软雅黑" w:hAnsi="Cambria" w:eastAsia="微软雅黑" w:cs="微软雅黑"/>
          <w:color w:val="000000"/>
          <w:kern w:val="2"/>
          <w:lang w:val="zh-CN"/>
        </w:rPr>
        <w:t>5、回到首页进行查看，注销勾选按钮已经无显示，注销勾选成功；</w:t>
      </w:r>
      <w:r>
        <w:rPr>
          <w:color w:val="000000"/>
        </w:rPr>
        <w:pict>
          <v:shape id="_x0000_i1525" o:spt="75" type="#_x0000_t75" style="height:272.95pt;width:413.85pt;" filled="f" o:preferrelative="t" stroked="f" coordsize="21600,21600">
            <v:path/>
            <v:fill on="f" focussize="0,0"/>
            <v:stroke on="f" joinstyle="miter"/>
            <v:imagedata r:id="rId439" o:title=""/>
            <o:lock v:ext="edit" aspectratio="t"/>
            <w10:wrap type="none"/>
            <w10:anchorlock/>
          </v:shape>
        </w:pict>
      </w:r>
    </w:p>
    <w:p>
      <w:pPr>
        <w:pStyle w:val="20"/>
        <w:spacing w:before="0" w:beforeAutospacing="0" w:after="0" w:afterAutospacing="0"/>
        <w:textAlignment w:val="baseline"/>
        <w:rPr>
          <w:color w:val="000000"/>
        </w:rPr>
      </w:pPr>
      <w:r>
        <w:rPr>
          <w:rFonts w:hint="eastAsia" w:ascii="微软雅黑" w:hAnsi="Cambria" w:eastAsia="微软雅黑" w:cs="微软雅黑"/>
          <w:color w:val="000000"/>
          <w:kern w:val="2"/>
        </w:rPr>
        <w:t>6、撤销注销勾选</w:t>
      </w:r>
    </w:p>
    <w:p>
      <w:pPr>
        <w:pStyle w:val="20"/>
        <w:spacing w:before="0" w:beforeAutospacing="0" w:after="0" w:afterAutospacing="0"/>
        <w:textAlignment w:val="baseline"/>
        <w:rPr>
          <w:color w:val="000000"/>
        </w:rPr>
      </w:pPr>
      <w:r>
        <w:rPr>
          <w:color w:val="000000"/>
        </w:rPr>
        <w:pict>
          <v:shape id="_x0000_i1526" o:spt="75" type="#_x0000_t75" style="height:270.45pt;width:413.85pt;" filled="f" o:preferrelative="t" stroked="f" coordsize="21600,21600">
            <v:path/>
            <v:fill on="f" focussize="0,0"/>
            <v:stroke on="f" joinstyle="miter"/>
            <v:imagedata r:id="rId440" o:title=""/>
            <o:lock v:ext="edit" aspectratio="t"/>
            <w10:wrap type="none"/>
            <w10:anchorlock/>
          </v:shape>
        </w:pict>
      </w:r>
    </w:p>
    <w:p>
      <w:pPr>
        <w:pStyle w:val="20"/>
        <w:spacing w:before="0" w:beforeAutospacing="0" w:after="0" w:afterAutospacing="0"/>
        <w:textAlignment w:val="baseline"/>
        <w:rPr>
          <w:color w:val="000000"/>
          <w:lang w:val="zh-CN"/>
        </w:rPr>
      </w:pPr>
      <w:r>
        <w:rPr>
          <w:rFonts w:hint="eastAsia" w:ascii="微软雅黑" w:hAnsi="Cambria" w:eastAsia="微软雅黑" w:cs="微软雅黑"/>
          <w:color w:val="000000"/>
          <w:kern w:val="2"/>
        </w:rPr>
        <w:t>7、点击“撤销注销勾选”进入下图页面：</w:t>
      </w:r>
      <w:r>
        <w:rPr>
          <w:color w:val="000000"/>
        </w:rPr>
        <w:pict>
          <v:shape id="_x0000_i1527" o:spt="75" type="#_x0000_t75" style="height:179.05pt;width:413.2pt;" filled="f" o:preferrelative="t" stroked="f" coordsize="21600,21600">
            <v:path/>
            <v:fill on="f" focussize="0,0"/>
            <v:stroke on="f" joinstyle="miter"/>
            <v:imagedata r:id="rId441" o:title=""/>
            <o:lock v:ext="edit" aspectratio="t"/>
            <w10:wrap type="none"/>
            <w10:anchorlock/>
          </v:shape>
        </w:pict>
      </w:r>
    </w:p>
    <w:p>
      <w:pPr>
        <w:pStyle w:val="20"/>
        <w:spacing w:before="0" w:beforeAutospacing="0" w:after="0" w:afterAutospacing="0"/>
        <w:textAlignment w:val="baseline"/>
        <w:rPr>
          <w:color w:val="000000"/>
          <w:lang w:val="zh-CN"/>
        </w:rPr>
      </w:pPr>
      <w:r>
        <w:rPr>
          <w:rFonts w:hint="eastAsia" w:ascii="微软雅黑" w:hAnsi="Cambria" w:eastAsia="微软雅黑" w:cs="微软雅黑"/>
          <w:color w:val="000000"/>
          <w:kern w:val="2"/>
        </w:rPr>
        <w:t>8、“提交申请”后，进入下图页面：</w:t>
      </w:r>
      <w:r>
        <w:rPr>
          <w:color w:val="000000"/>
        </w:rPr>
        <w:pict>
          <v:shape id="_x0000_i1528" o:spt="75" type="#_x0000_t75" style="height:116.45pt;width:329.3pt;" filled="f" o:preferrelative="t" stroked="f" coordsize="21600,21600">
            <v:path/>
            <v:fill on="f" focussize="0,0"/>
            <v:stroke on="f" joinstyle="miter"/>
            <v:imagedata r:id="rId442" o:title=""/>
            <o:lock v:ext="edit" aspectratio="t"/>
            <w10:wrap type="none"/>
            <w10:anchorlock/>
          </v:shape>
        </w:pict>
      </w:r>
    </w:p>
    <w:p>
      <w:pPr>
        <w:pStyle w:val="20"/>
        <w:spacing w:before="0" w:beforeAutospacing="0" w:after="0" w:afterAutospacing="0"/>
        <w:textAlignment w:val="baseline"/>
        <w:rPr>
          <w:rFonts w:ascii="微软雅黑" w:hAnsi="Cambria" w:eastAsia="微软雅黑" w:cs="微软雅黑"/>
          <w:color w:val="000000"/>
          <w:kern w:val="2"/>
        </w:rPr>
      </w:pPr>
      <w:r>
        <w:rPr>
          <w:rFonts w:hint="eastAsia" w:ascii="微软雅黑" w:hAnsi="Cambria" w:eastAsia="微软雅黑" w:cs="微软雅黑"/>
          <w:color w:val="000000"/>
          <w:kern w:val="2"/>
        </w:rPr>
        <w:t>9、点击“确定”按钮，操作完成，提示如下：</w:t>
      </w:r>
    </w:p>
    <w:p>
      <w:pPr>
        <w:pStyle w:val="20"/>
        <w:spacing w:before="0" w:beforeAutospacing="0" w:after="0" w:afterAutospacing="0"/>
        <w:textAlignment w:val="baseline"/>
        <w:rPr>
          <w:color w:val="000000"/>
          <w:lang w:val="zh-CN"/>
        </w:rPr>
      </w:pPr>
      <w:r>
        <w:rPr>
          <w:color w:val="000000"/>
        </w:rPr>
        <w:pict>
          <v:shape id="_x0000_i1529" o:spt="75" type="#_x0000_t75" style="height:99.55pt;width:169.05pt;" filled="f" o:preferrelative="t" stroked="f" coordsize="21600,21600">
            <v:path/>
            <v:fill on="f" focussize="0,0"/>
            <v:stroke on="f" joinstyle="miter"/>
            <v:imagedata r:id="rId443" o:title=""/>
            <o:lock v:ext="edit" aspectratio="t"/>
            <w10:wrap type="none"/>
            <w10:anchorlock/>
          </v:shape>
        </w:pict>
      </w:r>
    </w:p>
    <w:p>
      <w:pPr>
        <w:pStyle w:val="20"/>
        <w:spacing w:before="0" w:beforeAutospacing="0" w:after="0" w:afterAutospacing="0"/>
        <w:textAlignment w:val="baseline"/>
        <w:rPr>
          <w:color w:val="000000"/>
          <w:lang w:val="zh-CN"/>
        </w:rPr>
      </w:pPr>
      <w:r>
        <w:rPr>
          <w:rFonts w:hint="eastAsia" w:ascii="微软雅黑" w:hAnsi="Cambria" w:eastAsia="微软雅黑" w:cs="微软雅黑"/>
          <w:color w:val="000000"/>
          <w:kern w:val="2"/>
        </w:rPr>
        <w:t>10、撤销成功，跳转回首页，如下图：</w:t>
      </w:r>
      <w:r>
        <w:rPr>
          <w:color w:val="000000"/>
        </w:rPr>
        <w:pict>
          <v:shape id="_x0000_i1530" o:spt="75" type="#_x0000_t75" style="height:273.6pt;width:413.85pt;" filled="f" o:preferrelative="t" stroked="f" coordsize="21600,21600">
            <v:path/>
            <v:fill on="f" focussize="0,0"/>
            <v:stroke on="f" joinstyle="miter"/>
            <v:imagedata r:id="rId444" o:title=""/>
            <o:lock v:ext="edit" aspectratio="t"/>
            <w10:wrap type="none"/>
            <w10:anchorlock/>
          </v:shape>
        </w:pict>
      </w:r>
    </w:p>
    <w:p>
      <w:pPr>
        <w:pStyle w:val="27"/>
        <w:keepNext/>
        <w:keepLines/>
        <w:numPr>
          <w:ilvl w:val="1"/>
          <w:numId w:val="34"/>
        </w:numPr>
        <w:spacing w:before="200" w:after="0"/>
        <w:outlineLvl w:val="1"/>
        <w:rPr>
          <w:rFonts w:ascii="Cambria" w:hAnsi="Cambria"/>
          <w:b/>
          <w:bCs/>
          <w:vanish/>
          <w:color w:val="000000"/>
          <w:sz w:val="26"/>
          <w:szCs w:val="26"/>
          <w:lang w:val="zh-CN"/>
        </w:rPr>
      </w:pPr>
      <w:bookmarkStart w:id="658" w:name="_Toc26792927"/>
      <w:bookmarkEnd w:id="658"/>
      <w:bookmarkStart w:id="659" w:name="_Toc535399515"/>
      <w:bookmarkEnd w:id="659"/>
      <w:bookmarkStart w:id="660" w:name="_Toc29906072"/>
      <w:bookmarkEnd w:id="660"/>
      <w:bookmarkStart w:id="661" w:name="_Toc15298499"/>
      <w:bookmarkEnd w:id="661"/>
      <w:bookmarkStart w:id="662" w:name="_Toc1570"/>
      <w:bookmarkEnd w:id="662"/>
      <w:bookmarkStart w:id="663" w:name="_Toc36150338"/>
      <w:bookmarkEnd w:id="663"/>
      <w:bookmarkStart w:id="664" w:name="_Toc36021708"/>
      <w:bookmarkEnd w:id="664"/>
      <w:bookmarkStart w:id="665" w:name="_Toc27750290"/>
      <w:bookmarkEnd w:id="665"/>
      <w:bookmarkStart w:id="666" w:name="_Toc36150229"/>
      <w:bookmarkEnd w:id="666"/>
      <w:bookmarkStart w:id="667" w:name="_Toc33630049"/>
      <w:bookmarkEnd w:id="667"/>
      <w:bookmarkStart w:id="668" w:name="_Toc533868031"/>
      <w:bookmarkEnd w:id="668"/>
      <w:bookmarkStart w:id="669" w:name="_Toc38464378"/>
      <w:bookmarkEnd w:id="669"/>
      <w:bookmarkStart w:id="670" w:name="_Toc33630120"/>
      <w:bookmarkEnd w:id="670"/>
      <w:bookmarkStart w:id="671" w:name="_Toc9253350"/>
      <w:bookmarkEnd w:id="671"/>
      <w:bookmarkStart w:id="672" w:name="_Toc2735"/>
      <w:bookmarkEnd w:id="672"/>
      <w:bookmarkStart w:id="673" w:name="_Toc9215"/>
      <w:bookmarkEnd w:id="673"/>
      <w:bookmarkStart w:id="674" w:name="_Toc533868641"/>
      <w:bookmarkEnd w:id="674"/>
      <w:bookmarkStart w:id="675" w:name="_Toc533868964"/>
      <w:bookmarkEnd w:id="675"/>
      <w:bookmarkStart w:id="676" w:name="_Toc33778188"/>
      <w:bookmarkEnd w:id="676"/>
      <w:bookmarkStart w:id="677" w:name="_Toc26778355"/>
      <w:bookmarkEnd w:id="677"/>
      <w:bookmarkStart w:id="678" w:name="_Toc533868223"/>
      <w:bookmarkEnd w:id="678"/>
      <w:bookmarkStart w:id="679" w:name="_Toc34405766"/>
      <w:bookmarkEnd w:id="679"/>
      <w:bookmarkStart w:id="680" w:name="_Toc533865367"/>
      <w:bookmarkEnd w:id="680"/>
      <w:bookmarkStart w:id="681" w:name="_Toc510086581"/>
      <w:bookmarkStart w:id="682" w:name="_Toc1672"/>
    </w:p>
    <w:bookmarkEnd w:id="681"/>
    <w:bookmarkEnd w:id="682"/>
    <w:p>
      <w:pPr>
        <w:pStyle w:val="2"/>
        <w:numPr>
          <w:ilvl w:val="0"/>
          <w:numId w:val="0"/>
        </w:numPr>
        <w:ind w:left="432" w:hanging="432"/>
        <w:rPr>
          <w:color w:val="000000"/>
        </w:rPr>
      </w:pPr>
      <w:bookmarkStart w:id="683" w:name="_Toc533868032"/>
      <w:bookmarkStart w:id="684" w:name="_Toc38464379"/>
      <w:bookmarkStart w:id="685" w:name="_Toc36150230"/>
      <w:r>
        <w:rPr>
          <w:color w:val="000000"/>
        </w:rPr>
        <w:t>1</w:t>
      </w:r>
      <w:r>
        <w:rPr>
          <w:rFonts w:hint="eastAsia"/>
          <w:color w:val="000000"/>
        </w:rPr>
        <w:t>5</w:t>
      </w:r>
      <w:bookmarkEnd w:id="683"/>
      <w:r>
        <w:rPr>
          <w:rFonts w:hint="eastAsia"/>
          <w:color w:val="000000"/>
        </w:rPr>
        <w:t>企业档案信息</w:t>
      </w:r>
      <w:bookmarkEnd w:id="684"/>
      <w:bookmarkEnd w:id="685"/>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bookmarkStart w:id="686" w:name="_Hlk26783172"/>
      <w:r>
        <w:rPr>
          <w:rFonts w:hint="eastAsia" w:ascii="微软雅黑" w:hAnsi="Cambria" w:eastAsia="微软雅黑" w:cs="微软雅黑"/>
          <w:color w:val="000000"/>
          <w:sz w:val="24"/>
          <w:szCs w:val="24"/>
          <w:lang w:val="zh-CN"/>
        </w:rPr>
        <w:t>此功能模块可用来</w:t>
      </w:r>
      <w:r>
        <w:rPr>
          <w:rFonts w:hint="eastAsia" w:ascii="微软雅黑" w:hAnsi="Cambria" w:eastAsia="微软雅黑" w:cs="微软雅黑"/>
          <w:color w:val="000000"/>
          <w:sz w:val="24"/>
          <w:szCs w:val="24"/>
        </w:rPr>
        <w:t>查看</w:t>
      </w:r>
      <w:r>
        <w:rPr>
          <w:rFonts w:hint="eastAsia" w:ascii="微软雅黑" w:hAnsi="Cambria" w:eastAsia="微软雅黑" w:cs="微软雅黑"/>
          <w:color w:val="000000"/>
          <w:sz w:val="24"/>
          <w:szCs w:val="24"/>
          <w:lang w:val="zh-CN"/>
        </w:rPr>
        <w:t>企业信息，以及进行后续的纳税服务优化和平台密码设置等操作。点击</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档案</w:t>
      </w:r>
      <w:r>
        <w:rPr>
          <w:rFonts w:ascii="微软雅黑" w:hAnsi="Cambria" w:eastAsia="微软雅黑" w:cs="微软雅黑"/>
          <w:color w:val="000000"/>
          <w:sz w:val="24"/>
          <w:szCs w:val="24"/>
          <w:lang w:val="zh-CN"/>
        </w:rPr>
        <w:t>信息维护”</w:t>
      </w:r>
      <w:r>
        <w:rPr>
          <w:rFonts w:hint="eastAsia" w:ascii="微软雅黑" w:hAnsi="Cambria" w:eastAsia="微软雅黑" w:cs="微软雅黑"/>
          <w:color w:val="000000"/>
          <w:sz w:val="24"/>
          <w:szCs w:val="24"/>
          <w:lang w:val="zh-CN"/>
        </w:rPr>
        <w:t>模块或</w:t>
      </w:r>
      <w:r>
        <w:rPr>
          <w:rFonts w:ascii="微软雅黑" w:hAnsi="Cambria" w:eastAsia="微软雅黑" w:cs="微软雅黑"/>
          <w:color w:val="000000"/>
          <w:sz w:val="24"/>
          <w:szCs w:val="24"/>
          <w:lang w:val="zh-CN"/>
        </w:rPr>
        <w:t>平台右上角</w:t>
      </w:r>
      <w:r>
        <w:rPr>
          <w:rFonts w:hint="eastAsia" w:ascii="微软雅黑" w:hAnsi="Cambria" w:eastAsia="微软雅黑" w:cs="微软雅黑"/>
          <w:color w:val="000000"/>
          <w:sz w:val="24"/>
          <w:szCs w:val="24"/>
          <w:lang w:val="zh-CN"/>
        </w:rPr>
        <w:t>红色框中的纳税人名称，</w:t>
      </w:r>
      <w:r>
        <w:rPr>
          <w:rFonts w:ascii="微软雅黑" w:hAnsi="Cambria" w:eastAsia="微软雅黑" w:cs="微软雅黑"/>
          <w:color w:val="000000"/>
          <w:sz w:val="24"/>
          <w:szCs w:val="24"/>
          <w:lang w:val="zh-CN"/>
        </w:rPr>
        <w:t>如下图所示</w:t>
      </w:r>
      <w:r>
        <w:rPr>
          <w:rFonts w:hint="eastAsia" w:ascii="微软雅黑" w:hAnsi="Cambria" w:eastAsia="微软雅黑" w:cs="微软雅黑"/>
          <w:color w:val="000000"/>
          <w:sz w:val="24"/>
          <w:szCs w:val="24"/>
          <w:lang w:val="zh-CN"/>
        </w:rPr>
        <w:t>：</w:t>
      </w:r>
    </w:p>
    <w:p>
      <w:pPr>
        <w:autoSpaceDE w:val="0"/>
        <w:autoSpaceDN w:val="0"/>
        <w:adjustRightInd w:val="0"/>
        <w:spacing w:line="360" w:lineRule="auto"/>
        <w:rPr>
          <w:rFonts w:ascii="微软雅黑" w:hAnsi="Cambria" w:eastAsia="微软雅黑" w:cs="微软雅黑"/>
          <w:color w:val="000000"/>
          <w:sz w:val="24"/>
          <w:szCs w:val="24"/>
          <w:lang w:val="zh-CN"/>
        </w:rPr>
      </w:pPr>
      <w:r>
        <w:rPr>
          <w:color w:val="000000"/>
        </w:rPr>
        <w:pict>
          <v:shape id="_x0000_i1531" o:spt="75" type="#_x0000_t75" style="height:272.35pt;width:414.45pt;" filled="f" o:preferrelative="t" stroked="f" coordsize="21600,21600">
            <v:path/>
            <v:fill on="f" focussize="0,0"/>
            <v:stroke on="f" joinstyle="miter"/>
            <v:imagedata r:id="rId445" o:title=""/>
            <o:lock v:ext="edit" aspectratio="t"/>
            <w10:wrap type="none"/>
            <w10:anchorlock/>
          </v:shape>
        </w:pict>
      </w:r>
    </w:p>
    <w:p>
      <w:pPr>
        <w:autoSpaceDE w:val="0"/>
        <w:autoSpaceDN w:val="0"/>
        <w:adjustRightInd w:val="0"/>
        <w:spacing w:line="360" w:lineRule="auto"/>
        <w:ind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系统会跳转到档案信息维护页面，具体功能包括：基本信息维护、平台密码维护、汇总纳税总机构维护。详细如下：</w:t>
      </w:r>
    </w:p>
    <w:p>
      <w:pPr>
        <w:pStyle w:val="3"/>
        <w:numPr>
          <w:ilvl w:val="1"/>
          <w:numId w:val="0"/>
        </w:numPr>
        <w:ind w:left="576" w:hanging="576"/>
        <w:rPr>
          <w:color w:val="000000"/>
        </w:rPr>
      </w:pPr>
      <w:bookmarkStart w:id="687" w:name="_Toc38464380"/>
      <w:bookmarkStart w:id="688" w:name="_Toc36150231"/>
      <w:r>
        <w:rPr>
          <w:rFonts w:hint="eastAsia"/>
          <w:color w:val="000000"/>
        </w:rPr>
        <w:t>15.1基本信息维护</w:t>
      </w:r>
      <w:bookmarkEnd w:id="687"/>
      <w:bookmarkEnd w:id="688"/>
    </w:p>
    <w:p>
      <w:pPr>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ab/>
      </w:r>
      <w:r>
        <w:rPr>
          <w:rFonts w:hint="eastAsia" w:ascii="微软雅黑" w:hAnsi="Cambria" w:eastAsia="微软雅黑" w:cs="微软雅黑"/>
          <w:color w:val="000000"/>
          <w:sz w:val="24"/>
          <w:szCs w:val="24"/>
          <w:lang w:val="zh-CN"/>
        </w:rPr>
        <w:t>当企业发现综合服务平台档案信息维护页面不准确时，可点击右上角的“刷新”按钮，重新获取档案信息。</w:t>
      </w:r>
    </w:p>
    <w:p>
      <w:r>
        <w:pict>
          <v:shape id="_x0000_s3692" o:spid="_x0000_s3692" o:spt="75" type="#_x0000_t75" style="position:absolute;left:0pt;margin-left:263.15pt;margin-top:4.05pt;height:22.55pt;width:91.4pt;z-index:1024;mso-width-relative:page;mso-height-relative:page;" filled="f" o:preferrelative="t" stroked="f" coordsize="21600,21600">
            <v:path/>
            <v:fill on="f" focussize="0,0"/>
            <v:stroke on="f" joinstyle="miter"/>
            <v:imagedata r:id="rId446" o:title="1582697254(1)"/>
            <o:lock v:ext="edit" aspectratio="t"/>
          </v:shape>
        </w:pict>
      </w:r>
      <w:r>
        <w:pict>
          <v:shape id="_x0000_i1532" o:spt="75" alt="1582596553(1)" type="#_x0000_t75" style="height:135.85pt;width:414.45pt;" filled="f" o:preferrelative="t" stroked="f" coordsize="21600,21600">
            <v:path/>
            <v:fill on="f" focussize="0,0"/>
            <v:stroke on="f" joinstyle="miter"/>
            <v:imagedata r:id="rId447" o:title="1582596553(1)"/>
            <o:lock v:ext="edit" aspectratio="t"/>
            <w10:wrap type="none"/>
            <w10:anchorlock/>
          </v:shape>
        </w:pict>
      </w:r>
    </w:p>
    <w:p>
      <w:pPr>
        <w:pStyle w:val="3"/>
        <w:numPr>
          <w:ilvl w:val="1"/>
          <w:numId w:val="0"/>
        </w:numPr>
        <w:ind w:left="576" w:hanging="576"/>
        <w:rPr>
          <w:color w:val="000000"/>
        </w:rPr>
      </w:pPr>
      <w:bookmarkStart w:id="689" w:name="_Toc38464381"/>
      <w:bookmarkStart w:id="690" w:name="_Toc36150232"/>
      <w:r>
        <w:rPr>
          <w:rFonts w:hint="eastAsia"/>
          <w:color w:val="000000"/>
        </w:rPr>
        <w:t>15.2平台密码维护</w:t>
      </w:r>
      <w:bookmarkEnd w:id="689"/>
      <w:bookmarkEnd w:id="690"/>
    </w:p>
    <w:p>
      <w:pPr>
        <w:autoSpaceDE w:val="0"/>
        <w:autoSpaceDN w:val="0"/>
        <w:adjustRightInd w:val="0"/>
        <w:spacing w:line="360" w:lineRule="auto"/>
        <w:ind w:left="142"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如非首次登录或需要修改平台密码，将</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平台密码修改</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选择</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是</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（默认</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否</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是否启用</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选择</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是</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，可对平台密码进行修改，如下图所示：</w:t>
      </w:r>
    </w:p>
    <w:p>
      <w:pPr>
        <w:autoSpaceDE w:val="0"/>
        <w:autoSpaceDN w:val="0"/>
        <w:adjustRightInd w:val="0"/>
        <w:spacing w:line="360" w:lineRule="auto"/>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shape id="_x0000_s3693" o:spid="_x0000_s3693" o:spt="75" type="#_x0000_t75" style="position:absolute;left:0pt;margin-left:281.95pt;margin-top:8.45pt;height:22.55pt;width:91.4pt;z-index:1024;mso-width-relative:page;mso-height-relative:page;" filled="f" o:preferrelative="t" stroked="f" coordsize="21600,21600">
            <v:path/>
            <v:fill on="f" focussize="0,0"/>
            <v:stroke on="f" joinstyle="miter"/>
            <v:imagedata r:id="rId446" o:title="1582697254(1)"/>
            <o:lock v:ext="edit" aspectratio="t"/>
          </v:shape>
        </w:pict>
      </w:r>
      <w:r>
        <w:rPr>
          <w:rFonts w:ascii="微软雅黑" w:hAnsi="Cambria" w:eastAsia="微软雅黑" w:cs="微软雅黑"/>
          <w:color w:val="000000"/>
          <w:sz w:val="24"/>
          <w:szCs w:val="24"/>
          <w:lang w:val="zh-CN"/>
        </w:rPr>
        <w:pict>
          <v:shape id="_x0000_i1533" o:spt="75" alt="1582596625(1)" type="#_x0000_t75" style="height:158.4pt;width:414.45pt;" filled="f" o:preferrelative="t" stroked="f" coordsize="21600,21600">
            <v:path/>
            <v:fill on="f" focussize="0,0"/>
            <v:stroke on="f" joinstyle="miter"/>
            <v:imagedata r:id="rId448" o:title="1582596625(1)"/>
            <o:lock v:ext="edit" aspectratio="t"/>
            <w10:wrap type="none"/>
            <w10:anchorlock/>
          </v:shape>
        </w:pict>
      </w:r>
    </w:p>
    <w:p>
      <w:pPr>
        <w:autoSpaceDE w:val="0"/>
        <w:autoSpaceDN w:val="0"/>
        <w:adjustRightInd w:val="0"/>
        <w:spacing w:line="360" w:lineRule="auto"/>
        <w:ind w:firstLine="480" w:firstLineChars="200"/>
        <w:jc w:val="left"/>
        <w:rPr>
          <w:rFonts w:ascii="微软雅黑" w:hAnsi="Times New Roman" w:eastAsia="微软雅黑" w:cs="微软雅黑"/>
          <w:color w:val="000000"/>
          <w:sz w:val="24"/>
          <w:szCs w:val="24"/>
          <w:lang w:val="zh-CN"/>
        </w:rPr>
      </w:pPr>
      <w:r>
        <w:rPr>
          <w:rFonts w:hint="eastAsia" w:ascii="微软雅黑" w:hAnsi="Times New Roman" w:eastAsia="微软雅黑" w:cs="微软雅黑"/>
          <w:color w:val="000000"/>
          <w:sz w:val="24"/>
          <w:szCs w:val="24"/>
          <w:lang w:val="zh-CN"/>
        </w:rPr>
        <w:t>企业在</w:t>
      </w:r>
      <w:r>
        <w:rPr>
          <w:rFonts w:hint="eastAsia" w:ascii="微软雅黑" w:hAnsi="Times New Roman" w:eastAsia="微软雅黑" w:cs="微软雅黑"/>
          <w:color w:val="000000"/>
          <w:sz w:val="24"/>
          <w:szCs w:val="24"/>
        </w:rPr>
        <w:t>修改平台密码</w:t>
      </w:r>
      <w:r>
        <w:rPr>
          <w:rFonts w:hint="eastAsia" w:ascii="微软雅黑" w:hAnsi="Times New Roman" w:eastAsia="微软雅黑" w:cs="微软雅黑"/>
          <w:color w:val="000000"/>
          <w:sz w:val="24"/>
          <w:szCs w:val="24"/>
          <w:lang w:val="zh-CN"/>
        </w:rPr>
        <w:t>后，点击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保存</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按钮。系统提示保存成功，最后再点击一次</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确定</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按钮即可返回首页。</w:t>
      </w:r>
    </w:p>
    <w:p>
      <w:pPr>
        <w:autoSpaceDE w:val="0"/>
        <w:autoSpaceDN w:val="0"/>
        <w:adjustRightInd w:val="0"/>
        <w:spacing w:line="360" w:lineRule="auto"/>
        <w:ind w:firstLine="420" w:firstLineChars="200"/>
        <w:jc w:val="center"/>
      </w:pPr>
      <w:r>
        <w:pict>
          <v:shape id="_x0000_i1534" o:spt="75" type="#_x0000_t75" style="height:109.55pt;width:177.8pt;" filled="f" o:preferrelative="t" stroked="f" coordsize="21600,21600">
            <v:path/>
            <v:fill on="f" focussize="0,0"/>
            <v:stroke on="f" joinstyle="miter"/>
            <v:imagedata r:id="rId449" cropleft="25337f" croptop="22334f" cropright="22637f" cropbottom="19035f" o:title=""/>
            <o:lock v:ext="edit" aspectratio="t"/>
            <w10:wrap type="none"/>
            <w10:anchorlock/>
          </v:shape>
        </w:pict>
      </w:r>
    </w:p>
    <w:p>
      <w:pPr>
        <w:pStyle w:val="3"/>
        <w:numPr>
          <w:ilvl w:val="1"/>
          <w:numId w:val="0"/>
        </w:numPr>
        <w:ind w:left="576" w:hanging="576"/>
        <w:rPr>
          <w:rFonts w:ascii="微软雅黑" w:eastAsia="微软雅黑" w:cs="微软雅黑"/>
          <w:color w:val="000000"/>
          <w:sz w:val="24"/>
          <w:szCs w:val="24"/>
          <w:lang w:val="zh-CN"/>
        </w:rPr>
      </w:pPr>
      <w:bookmarkStart w:id="691" w:name="_Toc38464382"/>
      <w:bookmarkStart w:id="692" w:name="_Toc36150233"/>
      <w:r>
        <w:rPr>
          <w:rFonts w:hint="eastAsia"/>
          <w:color w:val="000000"/>
        </w:rPr>
        <w:t>15.3汇总纳税总机构维护</w:t>
      </w:r>
      <w:bookmarkEnd w:id="691"/>
      <w:bookmarkEnd w:id="692"/>
    </w:p>
    <w:p>
      <w:pPr>
        <w:autoSpaceDE w:val="0"/>
        <w:autoSpaceDN w:val="0"/>
        <w:adjustRightInd w:val="0"/>
        <w:spacing w:line="360" w:lineRule="auto"/>
        <w:ind w:left="142" w:firstLine="480" w:firstLineChars="200"/>
        <w:rPr>
          <w:rFonts w:ascii="微软雅黑" w:hAnsi="Cambria" w:eastAsia="微软雅黑" w:cs="微软雅黑"/>
          <w:color w:val="000000"/>
          <w:sz w:val="24"/>
          <w:szCs w:val="24"/>
          <w:lang w:val="zh-CN"/>
        </w:rPr>
      </w:pPr>
      <w:r>
        <w:rPr>
          <w:rFonts w:hint="eastAsia" w:ascii="微软雅黑" w:hAnsi="Cambria" w:eastAsia="微软雅黑" w:cs="微软雅黑"/>
          <w:color w:val="000000"/>
          <w:sz w:val="24"/>
          <w:szCs w:val="24"/>
          <w:lang w:val="zh-CN"/>
        </w:rPr>
        <w:t>汇总</w:t>
      </w:r>
      <w:r>
        <w:rPr>
          <w:rFonts w:hint="eastAsia" w:ascii="微软雅黑" w:hAnsi="Cambria" w:eastAsia="微软雅黑" w:cs="微软雅黑"/>
          <w:color w:val="000000"/>
          <w:sz w:val="24"/>
          <w:szCs w:val="24"/>
        </w:rPr>
        <w:t>纳税总</w:t>
      </w:r>
      <w:r>
        <w:rPr>
          <w:rFonts w:hint="eastAsia" w:ascii="微软雅黑" w:hAnsi="Cambria" w:eastAsia="微软雅黑" w:cs="微软雅黑"/>
          <w:color w:val="000000"/>
          <w:sz w:val="24"/>
          <w:szCs w:val="24"/>
          <w:lang w:val="zh-CN"/>
        </w:rPr>
        <w:t>机构维护功能，实现对本企业总机构信息的维护，维护内容包括总机构企业税号，企业名称，及申报类型（自主申报、总机构汇总申报）。如下图所示：</w:t>
      </w:r>
    </w:p>
    <w:p>
      <w:pPr>
        <w:autoSpaceDE w:val="0"/>
        <w:autoSpaceDN w:val="0"/>
        <w:adjustRightInd w:val="0"/>
        <w:spacing w:line="360" w:lineRule="auto"/>
        <w:jc w:val="center"/>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pict>
          <v:shape id="_x0000_s3694" o:spid="_x0000_s3694" o:spt="75" type="#_x0000_t75" style="position:absolute;left:0pt;margin-left:298.2pt;margin-top:9.55pt;height:22.55pt;width:91.4pt;z-index:1024;mso-width-relative:page;mso-height-relative:page;" filled="f" o:preferrelative="t" stroked="f" coordsize="21600,21600">
            <v:path/>
            <v:fill on="f" focussize="0,0"/>
            <v:stroke on="f" joinstyle="miter"/>
            <v:imagedata r:id="rId446" o:title="1582697254(1)"/>
            <o:lock v:ext="edit" aspectratio="t"/>
          </v:shape>
        </w:pict>
      </w:r>
      <w:r>
        <w:rPr>
          <w:rFonts w:ascii="微软雅黑" w:hAnsi="Cambria" w:eastAsia="微软雅黑" w:cs="微软雅黑"/>
          <w:color w:val="000000"/>
          <w:sz w:val="24"/>
          <w:szCs w:val="24"/>
          <w:lang w:val="zh-CN"/>
        </w:rPr>
        <w:pict>
          <v:shape id="_x0000_i1535" o:spt="75" alt="1582596929(1)" type="#_x0000_t75" style="height:114.55pt;width:414.45pt;" filled="f" o:preferrelative="t" stroked="f" coordsize="21600,21600">
            <v:path/>
            <v:fill on="f" focussize="0,0"/>
            <v:stroke on="f" joinstyle="miter"/>
            <v:imagedata r:id="rId450" o:title="1582596929(1)"/>
            <o:lock v:ext="edit" aspectratio="t"/>
            <w10:wrap type="none"/>
            <w10:anchorlock/>
          </v:shape>
        </w:pict>
      </w:r>
    </w:p>
    <w:p>
      <w:pPr>
        <w:pStyle w:val="27"/>
        <w:numPr>
          <w:ilvl w:val="0"/>
          <w:numId w:val="35"/>
        </w:numPr>
        <w:autoSpaceDE w:val="0"/>
        <w:autoSpaceDN w:val="0"/>
        <w:adjustRightInd w:val="0"/>
        <w:spacing w:line="360" w:lineRule="auto"/>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汇总申报。</w:t>
      </w:r>
    </w:p>
    <w:p>
      <w:pPr>
        <w:autoSpaceDE w:val="0"/>
        <w:autoSpaceDN w:val="0"/>
        <w:adjustRightInd w:val="0"/>
        <w:spacing w:line="360" w:lineRule="auto"/>
        <w:ind w:firstLine="42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当前企业若进行了“汇总申报”总公司的信息设置后，当设置的总公司完成申报后，系统默认当前企业也同步完成申报；且当前企业与总公司将同步进行属期的切换。具体操作方法如下：</w:t>
      </w:r>
    </w:p>
    <w:p>
      <w:pPr>
        <w:autoSpaceDE w:val="0"/>
        <w:autoSpaceDN w:val="0"/>
        <w:adjustRightInd w:val="0"/>
        <w:spacing w:line="360" w:lineRule="auto"/>
        <w:ind w:firstLine="42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点击“汇总申报”，录入总公司税号</w:t>
      </w:r>
    </w:p>
    <w:p>
      <w:pPr>
        <w:autoSpaceDE w:val="0"/>
        <w:autoSpaceDN w:val="0"/>
        <w:adjustRightInd w:val="0"/>
        <w:spacing w:line="360" w:lineRule="auto"/>
        <w:ind w:firstLine="420" w:firstLineChars="200"/>
        <w:jc w:val="left"/>
      </w:pPr>
      <w:r>
        <w:pict>
          <v:shape id="_x0000_s3695" o:spid="_x0000_s3695" o:spt="75" type="#_x0000_t75" style="position:absolute;left:0pt;margin-left:319.25pt;margin-top:10.6pt;height:22.55pt;width:91.4pt;z-index:1024;mso-width-relative:page;mso-height-relative:page;" filled="f" o:preferrelative="t" stroked="f" coordsize="21600,21600">
            <v:path/>
            <v:fill on="f" focussize="0,0"/>
            <v:stroke on="f" joinstyle="miter"/>
            <v:imagedata r:id="rId446" o:title="1582697254(1)"/>
            <o:lock v:ext="edit" aspectratio="t"/>
          </v:shape>
        </w:pict>
      </w:r>
      <w:r>
        <w:pict>
          <v:shape id="_x0000_i1536" o:spt="75" alt="1582596952(1)" type="#_x0000_t75" style="height:114.55pt;width:414.45pt;" filled="f" o:preferrelative="t" stroked="f" coordsize="21600,21600">
            <v:path/>
            <v:fill on="f" focussize="0,0"/>
            <v:stroke on="f" joinstyle="miter"/>
            <v:imagedata r:id="rId451" o:title="1582596952(1)"/>
            <o:lock v:ext="edit" aspectratio="t"/>
            <w10:wrap type="none"/>
            <w10:anchorlock/>
          </v:shape>
        </w:pict>
      </w:r>
    </w:p>
    <w:p>
      <w:pPr>
        <w:autoSpaceDE w:val="0"/>
        <w:autoSpaceDN w:val="0"/>
        <w:adjustRightInd w:val="0"/>
        <w:spacing w:line="360" w:lineRule="auto"/>
        <w:ind w:left="142" w:firstLine="480" w:firstLineChars="20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点击“保存”按钮，弹出确认信息，再点击“确定”按钮，提示保存成功。</w:t>
      </w:r>
    </w:p>
    <w:p>
      <w:pPr>
        <w:autoSpaceDE w:val="0"/>
        <w:autoSpaceDN w:val="0"/>
        <w:adjustRightInd w:val="0"/>
        <w:spacing w:line="360" w:lineRule="auto"/>
        <w:ind w:firstLine="420" w:firstLineChars="200"/>
        <w:jc w:val="center"/>
      </w:pPr>
      <w:r>
        <w:pict>
          <v:shape id="_x0000_i1537" o:spt="75" type="#_x0000_t75" style="height:105.8pt;width:413.85pt;" filled="f" o:preferrelative="t" stroked="f" coordsize="21600,21600">
            <v:path/>
            <v:fill on="f" focussize="0,0"/>
            <v:stroke on="f" joinstyle="miter"/>
            <v:imagedata r:id="rId452" croptop="10575f" cropbottom="-392f" o:title=""/>
            <o:lock v:ext="edit" aspectratio="t"/>
            <w10:wrap type="none"/>
            <w10:anchorlock/>
          </v:shape>
        </w:pict>
      </w:r>
    </w:p>
    <w:p>
      <w:pPr>
        <w:pStyle w:val="27"/>
        <w:numPr>
          <w:ilvl w:val="0"/>
          <w:numId w:val="35"/>
        </w:numPr>
        <w:autoSpaceDE w:val="0"/>
        <w:autoSpaceDN w:val="0"/>
        <w:adjustRightInd w:val="0"/>
        <w:spacing w:line="360" w:lineRule="auto"/>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自主申报</w:t>
      </w:r>
    </w:p>
    <w:p>
      <w:pPr>
        <w:autoSpaceDE w:val="0"/>
        <w:autoSpaceDN w:val="0"/>
        <w:adjustRightInd w:val="0"/>
        <w:spacing w:line="360" w:lineRule="auto"/>
        <w:ind w:firstLine="42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 xml:space="preserve">当前企业若进行了“自主申报”总公司的信息设置后，系统只根据当前企业的申报情况更新其申报结果，以及进行属期的切换（不参考总公司申报结果）。  </w:t>
      </w:r>
    </w:p>
    <w:p>
      <w:pPr>
        <w:autoSpaceDE w:val="0"/>
        <w:autoSpaceDN w:val="0"/>
        <w:adjustRightInd w:val="0"/>
        <w:spacing w:line="360" w:lineRule="auto"/>
        <w:ind w:firstLine="42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具体操作方法如下：</w:t>
      </w:r>
    </w:p>
    <w:p>
      <w:pPr>
        <w:autoSpaceDE w:val="0"/>
        <w:autoSpaceDN w:val="0"/>
        <w:adjustRightInd w:val="0"/>
        <w:spacing w:line="360" w:lineRule="auto"/>
        <w:ind w:left="42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点击“自主申报”，录入总公司税号。</w:t>
      </w:r>
    </w:p>
    <w:p>
      <w:pPr>
        <w:autoSpaceDE w:val="0"/>
        <w:autoSpaceDN w:val="0"/>
        <w:adjustRightInd w:val="0"/>
        <w:spacing w:line="360" w:lineRule="auto"/>
        <w:ind w:firstLine="420" w:firstLineChars="200"/>
        <w:jc w:val="left"/>
      </w:pPr>
      <w:r>
        <w:pict>
          <v:shape id="_x0000_s3696" o:spid="_x0000_s3696" o:spt="75" type="#_x0000_t75" style="position:absolute;left:0pt;margin-left:319.25pt;margin-top:10.75pt;height:22.55pt;width:91.4pt;z-index:1024;mso-width-relative:page;mso-height-relative:page;" filled="f" o:preferrelative="t" stroked="f" coordsize="21600,21600">
            <v:path/>
            <v:fill on="f" focussize="0,0"/>
            <v:stroke on="f" joinstyle="miter"/>
            <v:imagedata r:id="rId446" o:title="1582697254(1)"/>
            <o:lock v:ext="edit" aspectratio="t"/>
          </v:shape>
        </w:pict>
      </w:r>
      <w:r>
        <w:pict>
          <v:shape id="_x0000_i1538" o:spt="75" alt="1582596980(1)" type="#_x0000_t75" style="height:114.55pt;width:415.1pt;" filled="f" o:preferrelative="t" stroked="f" coordsize="21600,21600">
            <v:path/>
            <v:fill on="f" focussize="0,0"/>
            <v:stroke on="f" joinstyle="miter"/>
            <v:imagedata r:id="rId453" o:title="1582596980(1)"/>
            <o:lock v:ext="edit" aspectratio="t"/>
            <w10:wrap type="none"/>
            <w10:anchorlock/>
          </v:shape>
        </w:pict>
      </w:r>
    </w:p>
    <w:p>
      <w:pPr>
        <w:autoSpaceDE w:val="0"/>
        <w:autoSpaceDN w:val="0"/>
        <w:adjustRightInd w:val="0"/>
        <w:spacing w:line="360" w:lineRule="auto"/>
        <w:ind w:left="142" w:firstLine="480" w:firstLineChars="20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点击“保存”按钮，弹出确认信息，再点击“确定”按钮，提示保存成功。</w:t>
      </w:r>
    </w:p>
    <w:p>
      <w:pPr>
        <w:autoSpaceDE w:val="0"/>
        <w:autoSpaceDN w:val="0"/>
        <w:adjustRightInd w:val="0"/>
        <w:spacing w:line="360" w:lineRule="auto"/>
        <w:jc w:val="center"/>
      </w:pPr>
      <w:r>
        <w:rPr>
          <w:rFonts w:hint="eastAsia"/>
        </w:rPr>
        <w:t xml:space="preserve"> </w:t>
      </w:r>
      <w:r>
        <w:rPr>
          <w:rFonts w:ascii="Times New Roman" w:hAnsi="Times New Roman" w:eastAsia="Times New Roman" w:cs="Times New Roman"/>
          <w:snapToGrid w:val="0"/>
          <w:color w:val="000000"/>
          <w:w w:val="0"/>
          <w:kern w:val="0"/>
          <w:sz w:val="16"/>
          <w:szCs w:val="16"/>
          <w:u w:color="000000"/>
          <w:shd w:val="clear" w:color="000000" w:fill="000000"/>
        </w:rPr>
        <w:t xml:space="preserve"> </w:t>
      </w:r>
      <w:r>
        <w:pict>
          <v:shape id="_x0000_i1539" o:spt="75" type="#_x0000_t75" style="height:102.7pt;width:415.1pt;" filled="f" o:preferrelative="t" stroked="f" coordsize="21600,21600">
            <v:path/>
            <v:fill on="f" focussize="0,0"/>
            <v:stroke on="f" joinstyle="miter"/>
            <v:imagedata r:id="rId454" o:title=""/>
            <o:lock v:ext="edit" aspectratio="t"/>
            <w10:wrap type="none"/>
            <w10:anchorlock/>
          </v:shape>
        </w:pict>
      </w:r>
    </w:p>
    <w:p>
      <w:pPr>
        <w:autoSpaceDE w:val="0"/>
        <w:autoSpaceDN w:val="0"/>
        <w:adjustRightInd w:val="0"/>
        <w:spacing w:line="360" w:lineRule="auto"/>
        <w:jc w:val="left"/>
      </w:pPr>
    </w:p>
    <w:p>
      <w:pPr>
        <w:pStyle w:val="3"/>
        <w:numPr>
          <w:ilvl w:val="1"/>
          <w:numId w:val="0"/>
        </w:numPr>
        <w:ind w:left="576" w:hanging="576"/>
        <w:rPr>
          <w:color w:val="000000"/>
        </w:rPr>
      </w:pPr>
      <w:bookmarkStart w:id="693" w:name="_Toc38464383"/>
      <w:bookmarkStart w:id="694" w:name="_Toc36150234"/>
      <w:bookmarkStart w:id="695" w:name="_Hlk33175567"/>
      <w:r>
        <w:rPr>
          <w:rFonts w:hint="eastAsia"/>
          <w:color w:val="000000"/>
        </w:rPr>
        <w:t>15.4抵扣统计确认密码维护</w:t>
      </w:r>
      <w:bookmarkEnd w:id="693"/>
      <w:bookmarkEnd w:id="694"/>
    </w:p>
    <w:p>
      <w:pPr>
        <w:rPr>
          <w:rFonts w:ascii="微软雅黑" w:hAnsi="Cambria" w:eastAsia="微软雅黑" w:cs="微软雅黑"/>
          <w:color w:val="000000"/>
          <w:sz w:val="24"/>
          <w:szCs w:val="24"/>
        </w:rPr>
      </w:pPr>
      <w:r>
        <w:rPr>
          <w:rFonts w:hint="eastAsia"/>
          <w:color w:val="000000"/>
        </w:rPr>
        <w:t xml:space="preserve">   </w:t>
      </w:r>
      <w:r>
        <w:rPr>
          <w:rFonts w:hint="eastAsia" w:ascii="微软雅黑" w:hAnsi="Cambria" w:eastAsia="微软雅黑" w:cs="微软雅黑"/>
          <w:color w:val="000000"/>
          <w:sz w:val="24"/>
          <w:szCs w:val="24"/>
        </w:rPr>
        <w:t>用户可通过此功能设置确认密码、提示问题和提示问题答案，具体操作方法如下：</w:t>
      </w:r>
    </w:p>
    <w:p>
      <w:pPr>
        <w:ind w:firstLine="480" w:firstLineChars="200"/>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输入密码、确认密码、提示问题和提示问题答案后点击“保存”按钮</w:t>
      </w:r>
    </w:p>
    <w:p>
      <w:pPr>
        <w:autoSpaceDE w:val="0"/>
        <w:autoSpaceDN w:val="0"/>
        <w:adjustRightInd w:val="0"/>
        <w:spacing w:line="360" w:lineRule="auto"/>
        <w:jc w:val="left"/>
      </w:pPr>
      <w:r>
        <w:rPr>
          <w:rFonts w:ascii="微软雅黑" w:hAnsi="Cambria" w:eastAsia="微软雅黑" w:cs="微软雅黑"/>
          <w:color w:val="000000"/>
          <w:sz w:val="24"/>
          <w:szCs w:val="24"/>
        </w:rPr>
        <w:pict>
          <v:shape id="_x0000_s3697" o:spid="_x0000_s3697" o:spt="75" type="#_x0000_t75" style="position:absolute;left:0pt;margin-left:264.95pt;margin-top:5.65pt;height:22.55pt;width:91.4pt;z-index:1024;mso-width-relative:page;mso-height-relative:page;" filled="f" o:preferrelative="t" stroked="f" coordsize="21600,21600">
            <v:path/>
            <v:fill on="f" focussize="0,0"/>
            <v:stroke on="f" joinstyle="miter"/>
            <v:imagedata r:id="rId446" o:title="1582697254(1)"/>
            <o:lock v:ext="edit" aspectratio="t"/>
          </v:shape>
        </w:pict>
      </w:r>
      <w:r>
        <w:pict>
          <v:shape id="_x0000_i1540" o:spt="75" alt="1582166538(1)" type="#_x0000_t75" style="height:155.25pt;width:415.1pt;" filled="f" o:preferrelative="t" stroked="f" coordsize="21600,21600">
            <v:path/>
            <v:fill on="f" focussize="0,0"/>
            <v:stroke on="f" joinstyle="miter"/>
            <v:imagedata r:id="rId455" croptop="21508f" o:title="1582166538(1)"/>
            <o:lock v:ext="edit" aspectratio="t"/>
            <w10:wrap type="none"/>
            <w10:anchorlock/>
          </v:shape>
        </w:pict>
      </w:r>
    </w:p>
    <w:p>
      <w:pPr>
        <w:autoSpaceDE w:val="0"/>
        <w:autoSpaceDN w:val="0"/>
        <w:adjustRightInd w:val="0"/>
        <w:spacing w:line="360" w:lineRule="auto"/>
        <w:jc w:val="left"/>
      </w:pPr>
    </w:p>
    <w:p>
      <w:pPr>
        <w:autoSpaceDE w:val="0"/>
        <w:autoSpaceDN w:val="0"/>
        <w:adjustRightInd w:val="0"/>
        <w:spacing w:line="360" w:lineRule="auto"/>
        <w:jc w:val="left"/>
      </w:pPr>
      <w:r>
        <w:rPr>
          <w:rFonts w:hint="eastAsia"/>
        </w:rPr>
        <w:t xml:space="preserve"> </w:t>
      </w:r>
      <w:r>
        <w:rPr>
          <w:rFonts w:hint="eastAsia" w:ascii="微软雅黑" w:hAnsi="Cambria" w:eastAsia="微软雅黑" w:cs="微软雅黑"/>
          <w:color w:val="000000"/>
          <w:sz w:val="24"/>
          <w:szCs w:val="24"/>
        </w:rPr>
        <w:t xml:space="preserve"> 点击“确定”按钮保存密码</w:t>
      </w:r>
    </w:p>
    <w:p>
      <w:pPr>
        <w:autoSpaceDE w:val="0"/>
        <w:autoSpaceDN w:val="0"/>
        <w:adjustRightInd w:val="0"/>
        <w:spacing w:line="360" w:lineRule="auto"/>
        <w:jc w:val="center"/>
      </w:pPr>
      <w:r>
        <w:pict>
          <v:shape id="_x0000_i1541" o:spt="75" alt="1582166659(1)" type="#_x0000_t75" style="height:108.95pt;width:184.7pt;" filled="f" o:preferrelative="t" stroked="f" coordsize="21600,21600">
            <v:path/>
            <v:fill on="f" focussize="0,0"/>
            <v:stroke on="f" joinstyle="miter"/>
            <v:imagedata r:id="rId456" o:title="1582166659(1)"/>
            <o:lock v:ext="edit" aspectratio="t"/>
            <w10:wrap type="none"/>
            <w10:anchorlock/>
          </v:shape>
        </w:pict>
      </w:r>
    </w:p>
    <w:p>
      <w:pPr>
        <w:autoSpaceDE w:val="0"/>
        <w:autoSpaceDN w:val="0"/>
        <w:adjustRightInd w:val="0"/>
        <w:spacing w:line="360" w:lineRule="auto"/>
        <w:ind w:firstLine="240" w:firstLineChars="100"/>
        <w:jc w:val="left"/>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提示成功后点击“确定”按钮</w:t>
      </w:r>
    </w:p>
    <w:p>
      <w:pPr>
        <w:autoSpaceDE w:val="0"/>
        <w:autoSpaceDN w:val="0"/>
        <w:adjustRightInd w:val="0"/>
        <w:spacing w:line="360" w:lineRule="auto"/>
        <w:jc w:val="center"/>
      </w:pPr>
      <w:r>
        <w:pict>
          <v:shape id="_x0000_i1542" o:spt="75" alt="1582166711(1)" type="#_x0000_t75" style="height:113.3pt;width:181.55pt;" filled="f" o:preferrelative="t" stroked="f" coordsize="21600,21600">
            <v:path/>
            <v:fill on="f" focussize="0,0"/>
            <v:stroke on="f" joinstyle="miter"/>
            <v:imagedata r:id="rId457" o:title="1582166711(1)"/>
            <o:lock v:ext="edit" aspectratio="t"/>
            <w10:wrap type="none"/>
            <w10:anchorlock/>
          </v:shape>
        </w:pict>
      </w:r>
    </w:p>
    <w:p>
      <w:pPr>
        <w:autoSpaceDE w:val="0"/>
        <w:autoSpaceDN w:val="0"/>
        <w:adjustRightInd w:val="0"/>
        <w:spacing w:line="360" w:lineRule="auto"/>
        <w:ind w:firstLine="240" w:firstLineChars="100"/>
        <w:jc w:val="left"/>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确认密码状态为已设置的情况下，可修改密码及提示问题，输入相关信息后点击“保存”按钮</w:t>
      </w:r>
    </w:p>
    <w:p>
      <w:pPr>
        <w:autoSpaceDE w:val="0"/>
        <w:autoSpaceDN w:val="0"/>
        <w:adjustRightInd w:val="0"/>
        <w:spacing w:line="360" w:lineRule="auto"/>
        <w:jc w:val="left"/>
        <w:rPr>
          <w:rFonts w:eastAsia="微软雅黑"/>
        </w:rPr>
      </w:pPr>
      <w:r>
        <w:rPr>
          <w:rFonts w:ascii="微软雅黑" w:hAnsi="Cambria" w:eastAsia="微软雅黑" w:cs="微软雅黑"/>
          <w:color w:val="000000"/>
          <w:sz w:val="24"/>
          <w:szCs w:val="24"/>
          <w:lang w:val="zh-CN"/>
        </w:rPr>
        <w:pict>
          <v:rect id="_x0000_s3792" o:spid="_x0000_s3792" o:spt="1" style="position:absolute;left:0pt;margin-left:179.75pt;margin-top:231.85pt;height:15pt;width:32.05pt;z-index:-1024;mso-width-relative:page;mso-height-relative:page;" filled="f" stroked="t" coordsize="21600,21600">
            <v:path/>
            <v:fill on="f" focussize="0,0"/>
            <v:stroke weight="1.5pt" color="#FF0000"/>
            <v:imagedata o:title=""/>
            <o:lock v:ext="edit"/>
          </v:rect>
        </w:pict>
      </w:r>
      <w:r>
        <w:rPr>
          <w:rFonts w:ascii="微软雅黑" w:hAnsi="Cambria" w:eastAsia="微软雅黑" w:cs="微软雅黑"/>
          <w:color w:val="000000"/>
          <w:sz w:val="24"/>
          <w:szCs w:val="24"/>
        </w:rPr>
        <w:pict>
          <v:shape id="_x0000_s3698" o:spid="_x0000_s3698" o:spt="75" type="#_x0000_t75" style="position:absolute;left:0pt;margin-left:271.2pt;margin-top:84.45pt;height:22.55pt;width:91.4pt;z-index:1024;mso-width-relative:page;mso-height-relative:page;" filled="f" o:preferrelative="t" stroked="f" coordsize="21600,21600">
            <v:path/>
            <v:fill on="f" focussize="0,0"/>
            <v:stroke on="f" joinstyle="miter"/>
            <v:imagedata r:id="rId446" o:title="1582697254(1)"/>
            <o:lock v:ext="edit" aspectratio="t"/>
          </v:shape>
        </w:pict>
      </w:r>
      <w:r>
        <w:rPr>
          <w:rFonts w:eastAsia="微软雅黑"/>
        </w:rPr>
        <w:pict>
          <v:shape id="_x0000_i1543" o:spt="75" alt="1583476794(1)" type="#_x0000_t75" style="height:248.55pt;width:413.85pt;" filled="f" o:preferrelative="t" stroked="f" coordsize="21600,21600">
            <v:path/>
            <v:fill on="f" focussize="0,0"/>
            <v:stroke on="f" joinstyle="miter"/>
            <v:imagedata r:id="rId458" o:title="1583476794(1)"/>
            <o:lock v:ext="edit" aspectratio="t"/>
            <w10:wrap type="none"/>
            <w10:anchorlock/>
          </v:shape>
        </w:pict>
      </w:r>
    </w:p>
    <w:p>
      <w:pPr>
        <w:autoSpaceDE w:val="0"/>
        <w:autoSpaceDN w:val="0"/>
        <w:adjustRightInd w:val="0"/>
        <w:spacing w:line="360" w:lineRule="auto"/>
        <w:ind w:firstLine="240" w:firstLineChars="100"/>
        <w:jc w:val="left"/>
      </w:pPr>
      <w:r>
        <w:rPr>
          <w:rFonts w:hint="eastAsia" w:ascii="微软雅黑" w:hAnsi="Cambria" w:eastAsia="微软雅黑" w:cs="微软雅黑"/>
          <w:color w:val="000000"/>
          <w:sz w:val="24"/>
          <w:szCs w:val="24"/>
        </w:rPr>
        <w:t>点击“确定”按钮保存密码</w:t>
      </w:r>
    </w:p>
    <w:p>
      <w:pPr>
        <w:autoSpaceDE w:val="0"/>
        <w:autoSpaceDN w:val="0"/>
        <w:adjustRightInd w:val="0"/>
        <w:spacing w:line="360" w:lineRule="auto"/>
        <w:jc w:val="center"/>
      </w:pPr>
      <w:r>
        <w:pict>
          <v:shape id="_x0000_i1544" o:spt="75" alt="1582166659(1)" type="#_x0000_t75" style="height:108.95pt;width:184.7pt;" filled="f" o:preferrelative="t" stroked="f" coordsize="21600,21600">
            <v:path/>
            <v:fill on="f" focussize="0,0"/>
            <v:stroke on="f" joinstyle="miter"/>
            <v:imagedata r:id="rId456" o:title="1582166659(1)"/>
            <o:lock v:ext="edit" aspectratio="t"/>
            <w10:wrap type="none"/>
            <w10:anchorlock/>
          </v:shape>
        </w:pict>
      </w:r>
    </w:p>
    <w:p>
      <w:pPr>
        <w:autoSpaceDE w:val="0"/>
        <w:autoSpaceDN w:val="0"/>
        <w:adjustRightInd w:val="0"/>
        <w:spacing w:line="360" w:lineRule="auto"/>
        <w:ind w:firstLine="240" w:firstLineChars="100"/>
        <w:jc w:val="left"/>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提示成功后点击“确定”按钮</w:t>
      </w:r>
    </w:p>
    <w:p>
      <w:pPr>
        <w:autoSpaceDE w:val="0"/>
        <w:autoSpaceDN w:val="0"/>
        <w:adjustRightInd w:val="0"/>
        <w:spacing w:line="360" w:lineRule="auto"/>
        <w:jc w:val="center"/>
      </w:pPr>
      <w:r>
        <w:pict>
          <v:shape id="_x0000_i1545" o:spt="75" alt="1582167375(1)" type="#_x0000_t75" style="height:113.3pt;width:179.05pt;" filled="f" o:preferrelative="t" stroked="f" coordsize="21600,21600">
            <v:path/>
            <v:fill on="f" focussize="0,0"/>
            <v:stroke on="f" joinstyle="miter"/>
            <v:imagedata r:id="rId459" o:title="1582167375(1)"/>
            <o:lock v:ext="edit" aspectratio="t"/>
            <w10:wrap type="none"/>
            <w10:anchorlock/>
          </v:shape>
        </w:pict>
      </w:r>
    </w:p>
    <w:p>
      <w:pPr>
        <w:autoSpaceDE w:val="0"/>
        <w:autoSpaceDN w:val="0"/>
        <w:adjustRightInd w:val="0"/>
        <w:spacing w:line="360" w:lineRule="auto"/>
        <w:jc w:val="center"/>
      </w:pPr>
    </w:p>
    <w:p>
      <w:pPr>
        <w:autoSpaceDE w:val="0"/>
        <w:autoSpaceDN w:val="0"/>
        <w:adjustRightInd w:val="0"/>
        <w:spacing w:line="360" w:lineRule="auto"/>
        <w:ind w:firstLine="240" w:firstLineChars="100"/>
        <w:jc w:val="left"/>
        <w:rPr>
          <w:rFonts w:ascii="微软雅黑" w:hAnsi="Cambria" w:eastAsia="微软雅黑" w:cs="微软雅黑"/>
          <w:color w:val="000000"/>
          <w:sz w:val="24"/>
          <w:szCs w:val="24"/>
        </w:rPr>
      </w:pPr>
      <w:r>
        <w:rPr>
          <w:rFonts w:hint="eastAsia" w:ascii="微软雅黑" w:hAnsi="Cambria" w:eastAsia="微软雅黑" w:cs="微软雅黑"/>
          <w:color w:val="000000"/>
          <w:sz w:val="24"/>
          <w:szCs w:val="24"/>
        </w:rPr>
        <w:t>提示成功后点击“确定”按钮</w:t>
      </w:r>
    </w:p>
    <w:p>
      <w:pPr>
        <w:autoSpaceDE w:val="0"/>
        <w:autoSpaceDN w:val="0"/>
        <w:adjustRightInd w:val="0"/>
        <w:spacing w:line="360" w:lineRule="auto"/>
        <w:jc w:val="center"/>
      </w:pPr>
      <w:r>
        <w:pict>
          <v:shape id="_x0000_i1546" o:spt="75" alt="1582166711(1)" type="#_x0000_t75" style="height:113.3pt;width:181.55pt;" filled="f" o:preferrelative="t" stroked="f" coordsize="21600,21600">
            <v:path/>
            <v:fill on="f" focussize="0,0"/>
            <v:stroke on="f" joinstyle="miter"/>
            <v:imagedata r:id="rId457" o:title="1582166711(1)"/>
            <o:lock v:ext="edit" aspectratio="t"/>
            <w10:wrap type="none"/>
            <w10:anchorlock/>
          </v:shape>
        </w:pict>
      </w:r>
      <w:bookmarkEnd w:id="686"/>
      <w:bookmarkEnd w:id="695"/>
      <w:bookmarkStart w:id="696" w:name="_Toc15378"/>
      <w:bookmarkStart w:id="697" w:name="_Toc533868033"/>
    </w:p>
    <w:p>
      <w:pPr>
        <w:autoSpaceDE w:val="0"/>
        <w:autoSpaceDN w:val="0"/>
        <w:adjustRightInd w:val="0"/>
        <w:spacing w:line="360" w:lineRule="auto"/>
        <w:jc w:val="left"/>
        <w:rPr>
          <w:lang w:val="zh-CN"/>
        </w:rPr>
      </w:pPr>
      <w:r>
        <w:rPr>
          <w:rFonts w:hint="eastAsia" w:eastAsia="微软雅黑"/>
        </w:rPr>
        <w:t>若忘记密码，点击“重置”按钮进行密码重置，如图：</w:t>
      </w:r>
    </w:p>
    <w:p>
      <w:pPr>
        <w:rPr>
          <w:rFonts w:eastAsia="微软雅黑"/>
        </w:rPr>
      </w:pPr>
      <w:r>
        <w:rPr>
          <w:rFonts w:ascii="微软雅黑" w:hAnsi="Cambria" w:eastAsia="微软雅黑" w:cs="微软雅黑"/>
          <w:color w:val="000000"/>
          <w:sz w:val="24"/>
          <w:szCs w:val="24"/>
          <w:lang w:val="zh-CN"/>
        </w:rPr>
        <w:pict>
          <v:rect id="_x0000_s3794" o:spid="_x0000_s3794" o:spt="1" style="position:absolute;left:0pt;margin-left:213.45pt;margin-top:232.3pt;height:15pt;width:32.05pt;z-index:1024;mso-width-relative:page;mso-height-relative:page;" filled="f" stroked="t" coordsize="21600,21600">
            <v:path/>
            <v:fill on="f" focussize="0,0"/>
            <v:stroke weight="1.5pt" color="#FF0000"/>
            <v:imagedata o:title=""/>
            <o:lock v:ext="edit"/>
          </v:rect>
        </w:pict>
      </w:r>
      <w:r>
        <w:rPr>
          <w:rFonts w:eastAsia="微软雅黑"/>
        </w:rPr>
        <w:pict>
          <v:shape id="_x0000_i1547" o:spt="75" alt="1583476794(1)" type="#_x0000_t75" style="height:248.55pt;width:413.85pt;" filled="f" o:preferrelative="t" stroked="f" coordsize="21600,21600">
            <v:path/>
            <v:fill on="f" focussize="0,0"/>
            <v:stroke on="f" joinstyle="miter"/>
            <v:imagedata r:id="rId458" o:title="1583476794(1)"/>
            <o:lock v:ext="edit" aspectratio="t"/>
            <w10:wrap type="none"/>
            <w10:anchorlock/>
          </v:shape>
        </w:pict>
      </w:r>
    </w:p>
    <w:p>
      <w:pPr>
        <w:rPr>
          <w:rFonts w:eastAsia="微软雅黑"/>
        </w:rPr>
      </w:pPr>
      <w:r>
        <w:rPr>
          <w:rFonts w:hint="eastAsia" w:eastAsia="微软雅黑"/>
        </w:rPr>
        <w:t>点击“确定”按钮，如图：</w:t>
      </w:r>
    </w:p>
    <w:p>
      <w:pPr>
        <w:jc w:val="center"/>
        <w:rPr>
          <w:rFonts w:eastAsia="微软雅黑"/>
          <w:lang w:val="zh-CN"/>
        </w:rPr>
      </w:pPr>
      <w:r>
        <w:rPr>
          <w:rFonts w:ascii="微软雅黑" w:hAnsi="Cambria" w:eastAsia="微软雅黑" w:cs="微软雅黑"/>
          <w:color w:val="000000"/>
          <w:sz w:val="24"/>
          <w:szCs w:val="24"/>
          <w:lang w:val="zh-CN"/>
        </w:rPr>
        <w:pict>
          <v:rect id="_x0000_s3796" o:spid="_x0000_s3796" o:spt="1" style="position:absolute;left:0pt;margin-left:155.75pt;margin-top:81.35pt;height:20.5pt;width:45.85pt;z-index:1024;mso-width-relative:page;mso-height-relative:page;" filled="f" stroked="t" coordsize="21600,21600">
            <v:path/>
            <v:fill on="f" focussize="0,0"/>
            <v:stroke weight="1.5pt" color="#FF0000"/>
            <v:imagedata o:title=""/>
            <o:lock v:ext="edit"/>
          </v:rect>
        </w:pict>
      </w:r>
      <w:r>
        <w:rPr>
          <w:rFonts w:eastAsia="微软雅黑"/>
          <w:lang w:val="zh-CN"/>
        </w:rPr>
        <w:pict>
          <v:shape id="_x0000_i1548" o:spt="75" alt="1583476982(1)" type="#_x0000_t75" style="height:109.55pt;width:329.95pt;" filled="f" o:preferrelative="t" stroked="f" coordsize="21600,21600">
            <v:path/>
            <v:fill on="f" focussize="0,0"/>
            <v:stroke on="f" joinstyle="miter"/>
            <v:imagedata r:id="rId460" o:title="1583476982(1)"/>
            <o:lock v:ext="edit" aspectratio="t"/>
            <w10:wrap type="none"/>
            <w10:anchorlock/>
          </v:shape>
        </w:pict>
      </w:r>
    </w:p>
    <w:p>
      <w:pPr>
        <w:jc w:val="left"/>
        <w:rPr>
          <w:rFonts w:eastAsia="微软雅黑"/>
          <w:lang w:val="zh-CN"/>
        </w:rPr>
      </w:pPr>
      <w:r>
        <w:rPr>
          <w:rFonts w:hint="eastAsia" w:eastAsia="微软雅黑"/>
          <w:lang w:val="zh-CN"/>
        </w:rPr>
        <w:t>显示成功后点击确定即可重新设置密码，如图：</w:t>
      </w:r>
    </w:p>
    <w:p>
      <w:pPr>
        <w:jc w:val="center"/>
        <w:rPr>
          <w:rFonts w:eastAsia="微软雅黑"/>
          <w:lang w:val="zh-CN"/>
        </w:rPr>
      </w:pPr>
      <w:r>
        <w:rPr>
          <w:rFonts w:ascii="微软雅黑" w:hAnsi="Cambria" w:eastAsia="微软雅黑" w:cs="微软雅黑"/>
          <w:color w:val="000000"/>
          <w:sz w:val="24"/>
          <w:szCs w:val="24"/>
          <w:lang w:val="zh-CN"/>
        </w:rPr>
        <w:pict>
          <v:rect id="_x0000_s3797" o:spid="_x0000_s3797" o:spt="1" style="position:absolute;left:0pt;margin-left:183pt;margin-top:68.4pt;height:20.5pt;width:45.85pt;z-index:1024;mso-width-relative:page;mso-height-relative:page;" filled="f" stroked="t" coordsize="21600,21600">
            <v:path/>
            <v:fill on="f" focussize="0,0"/>
            <v:stroke weight="1.5pt" color="#FF0000"/>
            <v:imagedata o:title=""/>
            <o:lock v:ext="edit"/>
          </v:rect>
        </w:pict>
      </w:r>
      <w:r>
        <w:rPr>
          <w:rFonts w:eastAsia="微软雅黑"/>
          <w:lang w:val="zh-CN"/>
        </w:rPr>
        <w:pict>
          <v:shape id="_x0000_i1549" o:spt="75" alt="1583477046(1)" type="#_x0000_t75" style="height:104.55pt;width:167.15pt;" filled="f" o:preferrelative="t" stroked="f" coordsize="21600,21600">
            <v:path/>
            <v:fill on="f" focussize="0,0"/>
            <v:stroke on="f" joinstyle="miter"/>
            <v:imagedata r:id="rId461" o:title="1583477046(1)"/>
            <o:lock v:ext="edit" aspectratio="t"/>
            <w10:wrap type="none"/>
            <w10:anchorlock/>
          </v:shape>
        </w:pict>
      </w:r>
    </w:p>
    <w:p>
      <w:pPr>
        <w:jc w:val="center"/>
        <w:rPr>
          <w:rFonts w:eastAsia="微软雅黑"/>
          <w:lang w:val="zh-CN"/>
        </w:rPr>
      </w:pPr>
      <w:r>
        <w:rPr>
          <w:rFonts w:eastAsia="微软雅黑"/>
          <w:lang w:val="zh-CN"/>
        </w:rPr>
        <w:pict>
          <v:shape id="_x0000_i1550" o:spt="75" alt="1583477114(1)" type="#_x0000_t75" style="height:230.4pt;width:413.85pt;" filled="f" o:preferrelative="t" stroked="f" coordsize="21600,21600">
            <v:path/>
            <v:fill on="f" focussize="0,0"/>
            <v:stroke on="f" joinstyle="miter"/>
            <v:imagedata r:id="rId462" o:title="1583477114(1)"/>
            <o:lock v:ext="edit" aspectratio="t"/>
            <w10:wrap type="none"/>
            <w10:anchorlock/>
          </v:shape>
        </w:pict>
      </w:r>
    </w:p>
    <w:p>
      <w:pPr>
        <w:pStyle w:val="2"/>
        <w:numPr>
          <w:ilvl w:val="0"/>
          <w:numId w:val="0"/>
        </w:numPr>
        <w:rPr>
          <w:color w:val="000000"/>
          <w:lang w:val="zh-CN"/>
        </w:rPr>
      </w:pPr>
      <w:bookmarkStart w:id="698" w:name="_Toc38464384"/>
      <w:bookmarkStart w:id="699" w:name="_Toc36150235"/>
      <w:r>
        <w:rPr>
          <w:rFonts w:hint="eastAsia"/>
          <w:color w:val="000000"/>
          <w:lang w:val="zh-CN"/>
        </w:rPr>
        <w:t>1</w:t>
      </w:r>
      <w:r>
        <w:rPr>
          <w:rFonts w:hint="eastAsia"/>
          <w:color w:val="000000"/>
        </w:rPr>
        <w:t>6</w:t>
      </w:r>
      <w:r>
        <w:rPr>
          <w:rFonts w:hint="eastAsia"/>
          <w:color w:val="000000"/>
          <w:lang w:val="zh-CN"/>
        </w:rPr>
        <w:t>退出系统</w:t>
      </w:r>
      <w:bookmarkEnd w:id="696"/>
      <w:bookmarkEnd w:id="697"/>
      <w:bookmarkEnd w:id="698"/>
      <w:bookmarkEnd w:id="699"/>
    </w:p>
    <w:p>
      <w:pPr>
        <w:autoSpaceDE w:val="0"/>
        <w:autoSpaceDN w:val="0"/>
        <w:adjustRightInd w:val="0"/>
        <w:spacing w:line="360" w:lineRule="auto"/>
        <w:ind w:firstLine="425"/>
        <w:rPr>
          <w:rFonts w:ascii="微软雅黑" w:hAnsi="Cambria" w:eastAsia="微软雅黑" w:cs="微软雅黑"/>
          <w:color w:val="000000"/>
          <w:sz w:val="24"/>
          <w:szCs w:val="24"/>
          <w:lang w:val="zh-CN"/>
        </w:rPr>
      </w:pPr>
      <w:r>
        <w:rPr>
          <w:rFonts w:ascii="微软雅黑" w:hAnsi="Cambria" w:eastAsia="微软雅黑" w:cs="微软雅黑"/>
          <w:color w:val="000000"/>
          <w:sz w:val="24"/>
          <w:szCs w:val="24"/>
          <w:lang w:val="zh-CN"/>
        </w:rPr>
        <w:t>1</w:t>
      </w:r>
      <w:r>
        <w:rPr>
          <w:rFonts w:hint="eastAsia" w:ascii="微软雅黑" w:hAnsi="Cambria" w:eastAsia="微软雅黑" w:cs="微软雅黑"/>
          <w:color w:val="000000"/>
          <w:sz w:val="24"/>
          <w:szCs w:val="24"/>
          <w:lang w:val="zh-CN"/>
        </w:rPr>
        <w:t>、用户在使用完本系统后，如要退出系统，点击主页面右上角的</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退出</w:t>
      </w:r>
      <w:r>
        <w:rPr>
          <w:rFonts w:ascii="微软雅黑" w:hAnsi="Cambria" w:eastAsia="微软雅黑" w:cs="微软雅黑"/>
          <w:color w:val="000000"/>
          <w:sz w:val="24"/>
          <w:szCs w:val="24"/>
          <w:lang w:val="zh-CN"/>
        </w:rPr>
        <w:t>”</w:t>
      </w:r>
      <w:r>
        <w:rPr>
          <w:rFonts w:hint="eastAsia" w:ascii="微软雅黑" w:hAnsi="Cambria" w:eastAsia="微软雅黑" w:cs="微软雅黑"/>
          <w:color w:val="000000"/>
          <w:sz w:val="24"/>
          <w:szCs w:val="24"/>
          <w:lang w:val="zh-CN"/>
        </w:rPr>
        <w:t>链接。</w:t>
      </w:r>
    </w:p>
    <w:p>
      <w:pPr>
        <w:autoSpaceDE w:val="0"/>
        <w:autoSpaceDN w:val="0"/>
        <w:adjustRightInd w:val="0"/>
        <w:spacing w:line="360" w:lineRule="auto"/>
        <w:rPr>
          <w:rFonts w:ascii="Times New Roman" w:hAnsi="Times New Roman"/>
          <w:color w:val="000000"/>
          <w:szCs w:val="21"/>
        </w:rPr>
      </w:pPr>
      <w:r>
        <w:rPr>
          <w:color w:val="000000"/>
        </w:rPr>
        <w:pict>
          <v:shape id="_x0000_i1551" o:spt="75" type="#_x0000_t75" style="height:280.5pt;width:414.45pt;" filled="f" o:preferrelative="t" stroked="f" coordsize="21600,21600">
            <v:path/>
            <v:fill on="f" focussize="0,0"/>
            <v:stroke on="f" joinstyle="miter"/>
            <v:imagedata r:id="rId463" o:title=""/>
            <o:lock v:ext="edit" aspectratio="t"/>
            <w10:wrap type="none"/>
            <w10:anchorlock/>
          </v:shape>
        </w:pict>
      </w:r>
    </w:p>
    <w:p>
      <w:pPr>
        <w:autoSpaceDE w:val="0"/>
        <w:autoSpaceDN w:val="0"/>
        <w:adjustRightInd w:val="0"/>
        <w:spacing w:line="360" w:lineRule="auto"/>
        <w:ind w:firstLine="425"/>
        <w:rPr>
          <w:rFonts w:ascii="微软雅黑" w:hAnsi="Times New Roman" w:eastAsia="微软雅黑" w:cs="微软雅黑"/>
          <w:color w:val="000000"/>
          <w:sz w:val="24"/>
          <w:szCs w:val="24"/>
          <w:lang w:val="zh-CN"/>
        </w:rPr>
      </w:pPr>
      <w:r>
        <w:rPr>
          <w:rFonts w:ascii="微软雅黑" w:hAnsi="Times New Roman" w:eastAsia="微软雅黑" w:cs="微软雅黑"/>
          <w:color w:val="000000"/>
          <w:sz w:val="24"/>
          <w:szCs w:val="24"/>
          <w:lang w:val="zh-CN"/>
        </w:rPr>
        <w:t>2</w:t>
      </w:r>
      <w:r>
        <w:rPr>
          <w:rFonts w:hint="eastAsia" w:ascii="微软雅黑" w:hAnsi="Times New Roman" w:eastAsia="微软雅黑" w:cs="微软雅黑"/>
          <w:color w:val="000000"/>
          <w:sz w:val="24"/>
          <w:szCs w:val="24"/>
          <w:lang w:val="zh-CN"/>
        </w:rPr>
        <w:t>、确认要退出系统，则点击</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确定</w:t>
      </w:r>
      <w:r>
        <w:rPr>
          <w:rFonts w:ascii="微软雅黑" w:hAnsi="Times New Roman" w:eastAsia="微软雅黑" w:cs="微软雅黑"/>
          <w:color w:val="000000"/>
          <w:sz w:val="24"/>
          <w:szCs w:val="24"/>
          <w:lang w:val="zh-CN"/>
        </w:rPr>
        <w:t>”</w:t>
      </w:r>
      <w:r>
        <w:rPr>
          <w:rFonts w:hint="eastAsia" w:ascii="微软雅黑" w:hAnsi="Times New Roman" w:eastAsia="微软雅黑" w:cs="微软雅黑"/>
          <w:color w:val="000000"/>
          <w:sz w:val="24"/>
          <w:szCs w:val="24"/>
          <w:lang w:val="zh-CN"/>
        </w:rPr>
        <w:t>按钮。</w:t>
      </w:r>
    </w:p>
    <w:p>
      <w:pPr>
        <w:autoSpaceDE w:val="0"/>
        <w:autoSpaceDN w:val="0"/>
        <w:adjustRightInd w:val="0"/>
        <w:spacing w:line="360" w:lineRule="auto"/>
        <w:rPr>
          <w:color w:val="000000"/>
        </w:rPr>
      </w:pPr>
      <w:r>
        <w:rPr>
          <w:color w:val="000000"/>
        </w:rPr>
        <w:pict>
          <v:shape id="_x0000_i1552" o:spt="75" type="#_x0000_t75" style="height:277.35pt;width:413.2pt;" filled="f" o:preferrelative="t" stroked="f" coordsize="21600,21600">
            <v:path/>
            <v:fill on="f" focussize="0,0"/>
            <v:stroke on="f" joinstyle="miter"/>
            <v:imagedata r:id="rId464" o:title=""/>
            <o:lock v:ext="edit" aspectratio="t"/>
            <w10:wrap type="none"/>
            <w10:anchorlock/>
          </v:shape>
        </w:pict>
      </w:r>
    </w:p>
    <w:p>
      <w:pPr>
        <w:autoSpaceDE w:val="0"/>
        <w:autoSpaceDN w:val="0"/>
        <w:adjustRightInd w:val="0"/>
        <w:spacing w:line="360" w:lineRule="auto"/>
        <w:rPr>
          <w:color w:val="000000"/>
        </w:rPr>
      </w:pPr>
    </w:p>
    <w:sectPr>
      <w:footerReference r:id="rId3" w:type="default"/>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center"/>
    </w:pPr>
    <w:r>
      <w:fldChar w:fldCharType="begin"/>
    </w:r>
    <w:r>
      <w:instrText xml:space="preserve">PAGE   \* MERGEFORMAT</w:instrText>
    </w:r>
    <w:r>
      <w:fldChar w:fldCharType="separate"/>
    </w:r>
    <w:r>
      <w:rPr>
        <w:lang w:val="zh-CN"/>
      </w:rPr>
      <w:t>116</w:t>
    </w:r>
    <w:r>
      <w:fldChar w:fldCharType="end"/>
    </w:r>
  </w:p>
  <w:p>
    <w:pPr>
      <w:pStyle w:val="15"/>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ECA64AE"/>
    <w:multiLevelType w:val="singleLevel"/>
    <w:tmpl w:val="8ECA64AE"/>
    <w:lvl w:ilvl="0" w:tentative="0">
      <w:start w:val="2"/>
      <w:numFmt w:val="decimal"/>
      <w:suff w:val="nothing"/>
      <w:lvlText w:val="（%1）"/>
      <w:lvlJc w:val="left"/>
    </w:lvl>
  </w:abstractNum>
  <w:abstractNum w:abstractNumId="1">
    <w:nsid w:val="B6ACEA96"/>
    <w:multiLevelType w:val="singleLevel"/>
    <w:tmpl w:val="B6ACEA96"/>
    <w:lvl w:ilvl="0" w:tentative="0">
      <w:start w:val="1"/>
      <w:numFmt w:val="decimal"/>
      <w:suff w:val="nothing"/>
      <w:lvlText w:val="%1）"/>
      <w:lvlJc w:val="left"/>
    </w:lvl>
  </w:abstractNum>
  <w:abstractNum w:abstractNumId="2">
    <w:nsid w:val="D698269F"/>
    <w:multiLevelType w:val="singleLevel"/>
    <w:tmpl w:val="D698269F"/>
    <w:lvl w:ilvl="0" w:tentative="0">
      <w:start w:val="1"/>
      <w:numFmt w:val="decimal"/>
      <w:suff w:val="nothing"/>
      <w:lvlText w:val="%1、"/>
      <w:lvlJc w:val="left"/>
    </w:lvl>
  </w:abstractNum>
  <w:abstractNum w:abstractNumId="3">
    <w:nsid w:val="0086318D"/>
    <w:multiLevelType w:val="singleLevel"/>
    <w:tmpl w:val="0086318D"/>
    <w:lvl w:ilvl="0" w:tentative="0">
      <w:start w:val="3"/>
      <w:numFmt w:val="decimal"/>
      <w:suff w:val="nothing"/>
      <w:lvlText w:val="%1，"/>
      <w:lvlJc w:val="left"/>
      <w:pPr>
        <w:ind w:left="315" w:firstLine="0"/>
      </w:pPr>
    </w:lvl>
  </w:abstractNum>
  <w:abstractNum w:abstractNumId="4">
    <w:nsid w:val="04753924"/>
    <w:multiLevelType w:val="multilevel"/>
    <w:tmpl w:val="04753924"/>
    <w:lvl w:ilvl="0" w:tentative="0">
      <w:start w:val="1"/>
      <w:numFmt w:val="decimal"/>
      <w:lvlText w:val="%1、"/>
      <w:lvlJc w:val="left"/>
      <w:pPr>
        <w:ind w:left="870" w:hanging="39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
    <w:nsid w:val="056A66FB"/>
    <w:multiLevelType w:val="multilevel"/>
    <w:tmpl w:val="056A66FB"/>
    <w:lvl w:ilvl="0" w:tentative="0">
      <w:start w:val="1"/>
      <w:numFmt w:val="decimal"/>
      <w:lvlText w:val="%1"/>
      <w:lvlJc w:val="left"/>
      <w:pPr>
        <w:ind w:left="432" w:hanging="432"/>
      </w:pPr>
      <w:rPr>
        <w:rFonts w:hint="eastAsia"/>
      </w:rPr>
    </w:lvl>
    <w:lvl w:ilvl="1" w:tentative="0">
      <w:start w:val="12"/>
      <w:numFmt w:val="decimal"/>
      <w:lvlText w:val="%1.%2"/>
      <w:lvlJc w:val="left"/>
      <w:pPr>
        <w:ind w:left="576" w:hanging="576"/>
      </w:pPr>
      <w:rPr>
        <w:rFonts w:hint="eastAsia"/>
      </w:rPr>
    </w:lvl>
    <w:lvl w:ilvl="2" w:tentative="0">
      <w:start w:val="1"/>
      <w:numFmt w:val="decimal"/>
      <w:lvlText w:val="%1.%2.%3"/>
      <w:lvlJc w:val="left"/>
      <w:pPr>
        <w:ind w:left="720" w:hanging="720"/>
      </w:pPr>
      <w:rPr>
        <w:rFonts w:hint="eastAsia"/>
      </w:rPr>
    </w:lvl>
    <w:lvl w:ilvl="3" w:tentative="0">
      <w:start w:val="1"/>
      <w:numFmt w:val="decimal"/>
      <w:lvlText w:val="%1.%2.%3.%4"/>
      <w:lvlJc w:val="left"/>
      <w:pPr>
        <w:ind w:left="864" w:hanging="864"/>
      </w:pPr>
      <w:rPr>
        <w:rFonts w:hint="eastAsia"/>
      </w:rPr>
    </w:lvl>
    <w:lvl w:ilvl="4" w:tentative="0">
      <w:start w:val="1"/>
      <w:numFmt w:val="decimal"/>
      <w:lvlText w:val="%1.%2.%3.%4.%5"/>
      <w:lvlJc w:val="left"/>
      <w:pPr>
        <w:ind w:left="1008" w:hanging="1008"/>
      </w:pPr>
      <w:rPr>
        <w:rFonts w:hint="eastAsia"/>
      </w:rPr>
    </w:lvl>
    <w:lvl w:ilvl="5" w:tentative="0">
      <w:start w:val="1"/>
      <w:numFmt w:val="decimal"/>
      <w:lvlText w:val="%1.%2.%3.%4.%5.%6"/>
      <w:lvlJc w:val="left"/>
      <w:pPr>
        <w:ind w:left="1152" w:hanging="1152"/>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6">
    <w:nsid w:val="09966863"/>
    <w:multiLevelType w:val="multilevel"/>
    <w:tmpl w:val="09966863"/>
    <w:lvl w:ilvl="0" w:tentative="0">
      <w:start w:val="1"/>
      <w:numFmt w:val="decimal"/>
      <w:lvlText w:val="%1"/>
      <w:lvlJc w:val="left"/>
      <w:pPr>
        <w:ind w:left="432" w:hanging="432"/>
      </w:pPr>
    </w:lvl>
    <w:lvl w:ilvl="1" w:tentative="0">
      <w:start w:val="1"/>
      <w:numFmt w:val="decimal"/>
      <w:lvlText w:val="%1.%2"/>
      <w:lvlJc w:val="left"/>
      <w:pPr>
        <w:ind w:left="576" w:hanging="576"/>
      </w:pPr>
    </w:lvl>
    <w:lvl w:ilvl="2" w:tentative="0">
      <w:start w:val="1"/>
      <w:numFmt w:val="decimal"/>
      <w:lvlText w:val="%1.%2.%3"/>
      <w:lvlJc w:val="left"/>
      <w:pPr>
        <w:ind w:left="720" w:hanging="720"/>
      </w:pPr>
    </w:lvl>
    <w:lvl w:ilvl="3" w:tentative="0">
      <w:start w:val="1"/>
      <w:numFmt w:val="decimal"/>
      <w:lvlText w:val="%1.%2.%3.%4"/>
      <w:lvlJc w:val="left"/>
      <w:pPr>
        <w:ind w:left="864" w:hanging="864"/>
      </w:pPr>
    </w:lvl>
    <w:lvl w:ilvl="4" w:tentative="0">
      <w:start w:val="1"/>
      <w:numFmt w:val="decimal"/>
      <w:lvlText w:val="%1.%2.%3.%4.%5"/>
      <w:lvlJc w:val="left"/>
      <w:pPr>
        <w:ind w:left="1008" w:hanging="1008"/>
      </w:pPr>
    </w:lvl>
    <w:lvl w:ilvl="5" w:tentative="0">
      <w:start w:val="1"/>
      <w:numFmt w:val="decimal"/>
      <w:lvlText w:val="%1.%2.%3.%4.%5.%6"/>
      <w:lvlJc w:val="left"/>
      <w:pPr>
        <w:ind w:left="1152" w:hanging="1152"/>
      </w:pPr>
    </w:lvl>
    <w:lvl w:ilvl="6" w:tentative="0">
      <w:start w:val="1"/>
      <w:numFmt w:val="decimal"/>
      <w:lvlText w:val="%1.%2.%3.%4.%5.%6.%7"/>
      <w:lvlJc w:val="left"/>
      <w:pPr>
        <w:ind w:left="1296" w:hanging="1296"/>
      </w:p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abstractNum w:abstractNumId="7">
    <w:nsid w:val="0E8A66AC"/>
    <w:multiLevelType w:val="multilevel"/>
    <w:tmpl w:val="0E8A66AC"/>
    <w:lvl w:ilvl="0" w:tentative="0">
      <w:start w:val="1"/>
      <w:numFmt w:val="decimal"/>
      <w:lvlText w:val="%1、"/>
      <w:lvlJc w:val="left"/>
      <w:pPr>
        <w:ind w:left="791" w:hanging="720"/>
      </w:pPr>
      <w:rPr>
        <w:rFonts w:hint="default"/>
      </w:rPr>
    </w:lvl>
    <w:lvl w:ilvl="1" w:tentative="0">
      <w:start w:val="1"/>
      <w:numFmt w:val="lowerLetter"/>
      <w:lvlText w:val="%2)"/>
      <w:lvlJc w:val="left"/>
      <w:pPr>
        <w:ind w:left="911" w:hanging="420"/>
      </w:pPr>
    </w:lvl>
    <w:lvl w:ilvl="2" w:tentative="0">
      <w:start w:val="1"/>
      <w:numFmt w:val="lowerRoman"/>
      <w:lvlText w:val="%3."/>
      <w:lvlJc w:val="right"/>
      <w:pPr>
        <w:ind w:left="1331" w:hanging="420"/>
      </w:pPr>
    </w:lvl>
    <w:lvl w:ilvl="3" w:tentative="0">
      <w:start w:val="1"/>
      <w:numFmt w:val="decimal"/>
      <w:lvlText w:val="%4."/>
      <w:lvlJc w:val="left"/>
      <w:pPr>
        <w:ind w:left="1751" w:hanging="420"/>
      </w:pPr>
    </w:lvl>
    <w:lvl w:ilvl="4" w:tentative="0">
      <w:start w:val="1"/>
      <w:numFmt w:val="lowerLetter"/>
      <w:lvlText w:val="%5)"/>
      <w:lvlJc w:val="left"/>
      <w:pPr>
        <w:ind w:left="2171" w:hanging="420"/>
      </w:pPr>
    </w:lvl>
    <w:lvl w:ilvl="5" w:tentative="0">
      <w:start w:val="1"/>
      <w:numFmt w:val="lowerRoman"/>
      <w:lvlText w:val="%6."/>
      <w:lvlJc w:val="right"/>
      <w:pPr>
        <w:ind w:left="2591" w:hanging="420"/>
      </w:pPr>
    </w:lvl>
    <w:lvl w:ilvl="6" w:tentative="0">
      <w:start w:val="1"/>
      <w:numFmt w:val="decimal"/>
      <w:lvlText w:val="%7."/>
      <w:lvlJc w:val="left"/>
      <w:pPr>
        <w:ind w:left="3011" w:hanging="420"/>
      </w:pPr>
    </w:lvl>
    <w:lvl w:ilvl="7" w:tentative="0">
      <w:start w:val="1"/>
      <w:numFmt w:val="lowerLetter"/>
      <w:lvlText w:val="%8)"/>
      <w:lvlJc w:val="left"/>
      <w:pPr>
        <w:ind w:left="3431" w:hanging="420"/>
      </w:pPr>
    </w:lvl>
    <w:lvl w:ilvl="8" w:tentative="0">
      <w:start w:val="1"/>
      <w:numFmt w:val="lowerRoman"/>
      <w:lvlText w:val="%9."/>
      <w:lvlJc w:val="right"/>
      <w:pPr>
        <w:ind w:left="3851" w:hanging="420"/>
      </w:pPr>
    </w:lvl>
  </w:abstractNum>
  <w:abstractNum w:abstractNumId="8">
    <w:nsid w:val="10AE1636"/>
    <w:multiLevelType w:val="multilevel"/>
    <w:tmpl w:val="10AE1636"/>
    <w:lvl w:ilvl="0" w:tentative="0">
      <w:start w:val="1"/>
      <w:numFmt w:val="decimal"/>
      <w:lvlText w:val="%1、"/>
      <w:lvlJc w:val="left"/>
      <w:pPr>
        <w:ind w:left="797" w:hanging="372"/>
      </w:pPr>
      <w:rPr>
        <w:rFonts w:hint="default"/>
      </w:r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9">
    <w:nsid w:val="13780CFE"/>
    <w:multiLevelType w:val="multilevel"/>
    <w:tmpl w:val="13780CFE"/>
    <w:lvl w:ilvl="0" w:tentative="0">
      <w:start w:val="1"/>
      <w:numFmt w:val="decimal"/>
      <w:lvlText w:val="（%1）"/>
      <w:lvlJc w:val="left"/>
      <w:pPr>
        <w:ind w:left="845"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15C14A56"/>
    <w:multiLevelType w:val="multilevel"/>
    <w:tmpl w:val="15C14A56"/>
    <w:lvl w:ilvl="0" w:tentative="0">
      <w:start w:val="1"/>
      <w:numFmt w:val="decimal"/>
      <w:lvlText w:val="（%1)"/>
      <w:lvlJc w:val="left"/>
      <w:pPr>
        <w:ind w:left="1200" w:hanging="720"/>
      </w:pPr>
      <w:rPr>
        <w:rFonts w:hint="default" w:ascii="微软雅黑" w:hAnsi="Cambria" w:eastAsia="微软雅黑" w:cs="微软雅黑"/>
        <w:sz w:val="24"/>
      </w:rPr>
    </w:lvl>
    <w:lvl w:ilvl="1" w:tentative="0">
      <w:start w:val="2"/>
      <w:numFmt w:val="decimal"/>
      <w:lvlText w:val="（%2）"/>
      <w:lvlJc w:val="left"/>
      <w:pPr>
        <w:ind w:left="1855" w:hanging="720"/>
      </w:pPr>
      <w:rPr>
        <w:rFonts w:hint="default"/>
        <w:lang w:val="en-US"/>
      </w:r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1">
    <w:nsid w:val="17030C57"/>
    <w:multiLevelType w:val="multilevel"/>
    <w:tmpl w:val="17030C57"/>
    <w:lvl w:ilvl="0" w:tentative="0">
      <w:start w:val="1"/>
      <w:numFmt w:val="decimal"/>
      <w:lvlText w:val="%1、"/>
      <w:lvlJc w:val="left"/>
      <w:pPr>
        <w:ind w:left="800" w:hanging="375"/>
      </w:pPr>
      <w:rPr>
        <w:rFonts w:hint="default"/>
      </w:r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12">
    <w:nsid w:val="1B4300EE"/>
    <w:multiLevelType w:val="multilevel"/>
    <w:tmpl w:val="1B4300EE"/>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13">
    <w:nsid w:val="1DC705D7"/>
    <w:multiLevelType w:val="multilevel"/>
    <w:tmpl w:val="1DC705D7"/>
    <w:lvl w:ilvl="0" w:tentative="0">
      <w:start w:val="1"/>
      <w:numFmt w:val="decimal"/>
      <w:lvlText w:val="%1、"/>
      <w:lvlJc w:val="left"/>
      <w:pPr>
        <w:ind w:left="1050" w:hanging="330"/>
      </w:pPr>
      <w:rPr>
        <w:rFonts w:hint="default"/>
      </w:rPr>
    </w:lvl>
    <w:lvl w:ilvl="1" w:tentative="0">
      <w:start w:val="1"/>
      <w:numFmt w:val="lowerLetter"/>
      <w:lvlText w:val="%2)"/>
      <w:lvlJc w:val="left"/>
      <w:pPr>
        <w:ind w:left="1560" w:hanging="420"/>
      </w:pPr>
    </w:lvl>
    <w:lvl w:ilvl="2" w:tentative="0">
      <w:start w:val="1"/>
      <w:numFmt w:val="lowerRoman"/>
      <w:lvlText w:val="%3."/>
      <w:lvlJc w:val="right"/>
      <w:pPr>
        <w:ind w:left="1980" w:hanging="420"/>
      </w:pPr>
    </w:lvl>
    <w:lvl w:ilvl="3" w:tentative="0">
      <w:start w:val="1"/>
      <w:numFmt w:val="decimal"/>
      <w:lvlText w:val="%4."/>
      <w:lvlJc w:val="left"/>
      <w:pPr>
        <w:ind w:left="2400" w:hanging="420"/>
      </w:pPr>
    </w:lvl>
    <w:lvl w:ilvl="4" w:tentative="0">
      <w:start w:val="1"/>
      <w:numFmt w:val="lowerLetter"/>
      <w:lvlText w:val="%5)"/>
      <w:lvlJc w:val="left"/>
      <w:pPr>
        <w:ind w:left="2820" w:hanging="420"/>
      </w:pPr>
    </w:lvl>
    <w:lvl w:ilvl="5" w:tentative="0">
      <w:start w:val="1"/>
      <w:numFmt w:val="lowerRoman"/>
      <w:lvlText w:val="%6."/>
      <w:lvlJc w:val="right"/>
      <w:pPr>
        <w:ind w:left="3240" w:hanging="420"/>
      </w:pPr>
    </w:lvl>
    <w:lvl w:ilvl="6" w:tentative="0">
      <w:start w:val="1"/>
      <w:numFmt w:val="decimal"/>
      <w:lvlText w:val="%7."/>
      <w:lvlJc w:val="left"/>
      <w:pPr>
        <w:ind w:left="3660" w:hanging="420"/>
      </w:pPr>
    </w:lvl>
    <w:lvl w:ilvl="7" w:tentative="0">
      <w:start w:val="1"/>
      <w:numFmt w:val="lowerLetter"/>
      <w:lvlText w:val="%8)"/>
      <w:lvlJc w:val="left"/>
      <w:pPr>
        <w:ind w:left="4080" w:hanging="420"/>
      </w:pPr>
    </w:lvl>
    <w:lvl w:ilvl="8" w:tentative="0">
      <w:start w:val="1"/>
      <w:numFmt w:val="lowerRoman"/>
      <w:lvlText w:val="%9."/>
      <w:lvlJc w:val="right"/>
      <w:pPr>
        <w:ind w:left="4500" w:hanging="420"/>
      </w:pPr>
    </w:lvl>
  </w:abstractNum>
  <w:abstractNum w:abstractNumId="14">
    <w:nsid w:val="1E4F286A"/>
    <w:multiLevelType w:val="singleLevel"/>
    <w:tmpl w:val="1E4F286A"/>
    <w:lvl w:ilvl="0" w:tentative="0">
      <w:start w:val="1"/>
      <w:numFmt w:val="decimal"/>
      <w:suff w:val="nothing"/>
      <w:lvlText w:val="%1）"/>
      <w:lvlJc w:val="left"/>
    </w:lvl>
  </w:abstractNum>
  <w:abstractNum w:abstractNumId="15">
    <w:nsid w:val="2316481B"/>
    <w:multiLevelType w:val="multilevel"/>
    <w:tmpl w:val="2316481B"/>
    <w:lvl w:ilvl="0" w:tentative="0">
      <w:start w:val="1"/>
      <w:numFmt w:val="decimal"/>
      <w:lvlText w:val="（%1）"/>
      <w:lvlJc w:val="left"/>
      <w:pPr>
        <w:ind w:left="640" w:hanging="420"/>
      </w:pPr>
      <w:rPr>
        <w:rFonts w:hint="default"/>
      </w:rPr>
    </w:lvl>
    <w:lvl w:ilvl="1" w:tentative="0">
      <w:start w:val="1"/>
      <w:numFmt w:val="lowerLetter"/>
      <w:lvlText w:val="%2)"/>
      <w:lvlJc w:val="left"/>
      <w:pPr>
        <w:ind w:left="635" w:hanging="420"/>
      </w:pPr>
    </w:lvl>
    <w:lvl w:ilvl="2" w:tentative="0">
      <w:start w:val="1"/>
      <w:numFmt w:val="lowerRoman"/>
      <w:lvlText w:val="%3."/>
      <w:lvlJc w:val="right"/>
      <w:pPr>
        <w:ind w:left="1055" w:hanging="420"/>
      </w:pPr>
    </w:lvl>
    <w:lvl w:ilvl="3" w:tentative="0">
      <w:start w:val="1"/>
      <w:numFmt w:val="decimal"/>
      <w:lvlText w:val="%4."/>
      <w:lvlJc w:val="left"/>
      <w:pPr>
        <w:ind w:left="1475" w:hanging="420"/>
      </w:pPr>
    </w:lvl>
    <w:lvl w:ilvl="4" w:tentative="0">
      <w:start w:val="1"/>
      <w:numFmt w:val="lowerLetter"/>
      <w:lvlText w:val="%5)"/>
      <w:lvlJc w:val="left"/>
      <w:pPr>
        <w:ind w:left="1895" w:hanging="420"/>
      </w:pPr>
    </w:lvl>
    <w:lvl w:ilvl="5" w:tentative="0">
      <w:start w:val="1"/>
      <w:numFmt w:val="lowerRoman"/>
      <w:lvlText w:val="%6."/>
      <w:lvlJc w:val="right"/>
      <w:pPr>
        <w:ind w:left="2315" w:hanging="420"/>
      </w:pPr>
    </w:lvl>
    <w:lvl w:ilvl="6" w:tentative="0">
      <w:start w:val="1"/>
      <w:numFmt w:val="decimal"/>
      <w:lvlText w:val="%7."/>
      <w:lvlJc w:val="left"/>
      <w:pPr>
        <w:ind w:left="2735" w:hanging="420"/>
      </w:pPr>
    </w:lvl>
    <w:lvl w:ilvl="7" w:tentative="0">
      <w:start w:val="1"/>
      <w:numFmt w:val="lowerLetter"/>
      <w:lvlText w:val="%8)"/>
      <w:lvlJc w:val="left"/>
      <w:pPr>
        <w:ind w:left="3155" w:hanging="420"/>
      </w:pPr>
    </w:lvl>
    <w:lvl w:ilvl="8" w:tentative="0">
      <w:start w:val="1"/>
      <w:numFmt w:val="lowerRoman"/>
      <w:lvlText w:val="%9."/>
      <w:lvlJc w:val="right"/>
      <w:pPr>
        <w:ind w:left="3575" w:hanging="420"/>
      </w:pPr>
    </w:lvl>
  </w:abstractNum>
  <w:abstractNum w:abstractNumId="16">
    <w:nsid w:val="2C6F5456"/>
    <w:multiLevelType w:val="multilevel"/>
    <w:tmpl w:val="2C6F5456"/>
    <w:lvl w:ilvl="0" w:tentative="0">
      <w:start w:val="1"/>
      <w:numFmt w:val="decimal"/>
      <w:pStyle w:val="2"/>
      <w:lvlText w:val="%1"/>
      <w:lvlJc w:val="left"/>
      <w:pPr>
        <w:ind w:left="432" w:hanging="432"/>
      </w:pPr>
      <w:rPr>
        <w:rFonts w:hint="eastAsia"/>
      </w:rPr>
    </w:lvl>
    <w:lvl w:ilvl="1" w:tentative="0">
      <w:start w:val="6"/>
      <w:numFmt w:val="decimal"/>
      <w:pStyle w:val="3"/>
      <w:lvlText w:val="%1.%2"/>
      <w:lvlJc w:val="left"/>
      <w:pPr>
        <w:ind w:left="576" w:hanging="576"/>
      </w:pPr>
      <w:rPr>
        <w:rFonts w:hint="eastAsia"/>
      </w:rPr>
    </w:lvl>
    <w:lvl w:ilvl="2" w:tentative="0">
      <w:start w:val="1"/>
      <w:numFmt w:val="decimal"/>
      <w:pStyle w:val="4"/>
      <w:lvlText w:val="%1.%2.%3"/>
      <w:lvlJc w:val="left"/>
      <w:pPr>
        <w:ind w:left="720" w:hanging="720"/>
      </w:pPr>
      <w:rPr>
        <w:rFonts w:hint="eastAsia"/>
      </w:rPr>
    </w:lvl>
    <w:lvl w:ilvl="3" w:tentative="0">
      <w:start w:val="1"/>
      <w:numFmt w:val="decimal"/>
      <w:pStyle w:val="5"/>
      <w:lvlText w:val="%1.%2.%3.%4"/>
      <w:lvlJc w:val="left"/>
      <w:pPr>
        <w:ind w:left="864" w:hanging="864"/>
      </w:pPr>
      <w:rPr>
        <w:rFonts w:hint="eastAsia"/>
      </w:rPr>
    </w:lvl>
    <w:lvl w:ilvl="4" w:tentative="0">
      <w:start w:val="1"/>
      <w:numFmt w:val="decimal"/>
      <w:pStyle w:val="6"/>
      <w:lvlText w:val="%1.%2.%3.%4.%5"/>
      <w:lvlJc w:val="left"/>
      <w:pPr>
        <w:ind w:left="1008" w:hanging="1008"/>
      </w:pPr>
      <w:rPr>
        <w:rFonts w:hint="eastAsia"/>
      </w:rPr>
    </w:lvl>
    <w:lvl w:ilvl="5" w:tentative="0">
      <w:start w:val="1"/>
      <w:numFmt w:val="decimal"/>
      <w:pStyle w:val="7"/>
      <w:lvlText w:val="%1.%2.%3.%4.%5.%6"/>
      <w:lvlJc w:val="left"/>
      <w:pPr>
        <w:ind w:left="1152" w:hanging="1152"/>
      </w:pPr>
      <w:rPr>
        <w:rFonts w:hint="eastAsia"/>
      </w:rPr>
    </w:lvl>
    <w:lvl w:ilvl="6" w:tentative="0">
      <w:start w:val="1"/>
      <w:numFmt w:val="decimal"/>
      <w:pStyle w:val="8"/>
      <w:lvlText w:val="%1.%2.%3.%4.%5.%6.%7"/>
      <w:lvlJc w:val="left"/>
      <w:pPr>
        <w:ind w:left="1296" w:hanging="1296"/>
      </w:pPr>
      <w:rPr>
        <w:rFonts w:hint="eastAsia"/>
      </w:rPr>
    </w:lvl>
    <w:lvl w:ilvl="7" w:tentative="0">
      <w:start w:val="1"/>
      <w:numFmt w:val="decimal"/>
      <w:pStyle w:val="9"/>
      <w:lvlText w:val="%1.%2.%3.%4.%5.%6.%7.%8"/>
      <w:lvlJc w:val="left"/>
      <w:pPr>
        <w:ind w:left="1440" w:hanging="1440"/>
      </w:pPr>
      <w:rPr>
        <w:rFonts w:hint="eastAsia"/>
      </w:rPr>
    </w:lvl>
    <w:lvl w:ilvl="8" w:tentative="0">
      <w:start w:val="1"/>
      <w:numFmt w:val="decimal"/>
      <w:pStyle w:val="10"/>
      <w:lvlText w:val="%1.%2.%3.%4.%5.%6.%7.%8.%9"/>
      <w:lvlJc w:val="left"/>
      <w:pPr>
        <w:ind w:left="1584" w:hanging="1584"/>
      </w:pPr>
      <w:rPr>
        <w:rFonts w:hint="eastAsia"/>
      </w:rPr>
    </w:lvl>
  </w:abstractNum>
  <w:abstractNum w:abstractNumId="17">
    <w:nsid w:val="2DED05FC"/>
    <w:multiLevelType w:val="multilevel"/>
    <w:tmpl w:val="2DED05FC"/>
    <w:lvl w:ilvl="0" w:tentative="0">
      <w:start w:val="1"/>
      <w:numFmt w:val="decimal"/>
      <w:lvlText w:val="%1）"/>
      <w:lvlJc w:val="left"/>
      <w:pPr>
        <w:ind w:left="1140" w:hanging="72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8">
    <w:nsid w:val="2DFD0307"/>
    <w:multiLevelType w:val="multilevel"/>
    <w:tmpl w:val="2DFD0307"/>
    <w:lvl w:ilvl="0" w:tentative="0">
      <w:start w:val="1"/>
      <w:numFmt w:val="decimal"/>
      <w:lvlText w:val="%1）"/>
      <w:lvlJc w:val="left"/>
      <w:pPr>
        <w:ind w:left="800" w:hanging="375"/>
      </w:pPr>
      <w:rPr>
        <w:rFonts w:hint="default"/>
      </w:r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19">
    <w:nsid w:val="3E435D4C"/>
    <w:multiLevelType w:val="multilevel"/>
    <w:tmpl w:val="3E435D4C"/>
    <w:lvl w:ilvl="0" w:tentative="0">
      <w:start w:val="1"/>
      <w:numFmt w:val="decimal"/>
      <w:lvlText w:val="（%1）"/>
      <w:lvlJc w:val="left"/>
      <w:pPr>
        <w:ind w:left="845"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40E01C2A"/>
    <w:multiLevelType w:val="multilevel"/>
    <w:tmpl w:val="40E01C2A"/>
    <w:lvl w:ilvl="0" w:tentative="0">
      <w:start w:val="1"/>
      <w:numFmt w:val="decimal"/>
      <w:lvlText w:val="（%1）"/>
      <w:lvlJc w:val="left"/>
      <w:pPr>
        <w:ind w:left="562"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4287C995"/>
    <w:multiLevelType w:val="singleLevel"/>
    <w:tmpl w:val="4287C995"/>
    <w:lvl w:ilvl="0" w:tentative="0">
      <w:start w:val="5"/>
      <w:numFmt w:val="decimal"/>
      <w:suff w:val="nothing"/>
      <w:lvlText w:val="（%1）"/>
      <w:lvlJc w:val="left"/>
    </w:lvl>
  </w:abstractNum>
  <w:abstractNum w:abstractNumId="22">
    <w:nsid w:val="46AA1871"/>
    <w:multiLevelType w:val="multilevel"/>
    <w:tmpl w:val="46AA1871"/>
    <w:lvl w:ilvl="0" w:tentative="0">
      <w:start w:val="1"/>
      <w:numFmt w:val="decimal"/>
      <w:lvlText w:val="%1"/>
      <w:lvlJc w:val="left"/>
      <w:pPr>
        <w:ind w:left="432" w:hanging="432"/>
      </w:pPr>
      <w:rPr>
        <w:rFonts w:hint="eastAsia"/>
      </w:rPr>
    </w:lvl>
    <w:lvl w:ilvl="1" w:tentative="0">
      <w:start w:val="6"/>
      <w:numFmt w:val="decimal"/>
      <w:lvlText w:val="%1.%2"/>
      <w:lvlJc w:val="left"/>
      <w:pPr>
        <w:ind w:left="576" w:hanging="576"/>
      </w:pPr>
      <w:rPr>
        <w:rFonts w:hint="eastAsia"/>
      </w:rPr>
    </w:lvl>
    <w:lvl w:ilvl="2" w:tentative="0">
      <w:start w:val="1"/>
      <w:numFmt w:val="decimal"/>
      <w:lvlText w:val="%1.%2.%3"/>
      <w:lvlJc w:val="left"/>
      <w:pPr>
        <w:ind w:left="720" w:hanging="720"/>
      </w:pPr>
      <w:rPr>
        <w:rFonts w:hint="eastAsia"/>
      </w:rPr>
    </w:lvl>
    <w:lvl w:ilvl="3" w:tentative="0">
      <w:start w:val="1"/>
      <w:numFmt w:val="decimal"/>
      <w:lvlText w:val="%1.%2.%3.%4"/>
      <w:lvlJc w:val="left"/>
      <w:pPr>
        <w:ind w:left="864" w:hanging="864"/>
      </w:pPr>
      <w:rPr>
        <w:rFonts w:hint="eastAsia"/>
      </w:rPr>
    </w:lvl>
    <w:lvl w:ilvl="4" w:tentative="0">
      <w:start w:val="1"/>
      <w:numFmt w:val="decimal"/>
      <w:lvlText w:val="%1.%2.%3.%4.%5"/>
      <w:lvlJc w:val="left"/>
      <w:pPr>
        <w:ind w:left="1008" w:hanging="1008"/>
      </w:pPr>
      <w:rPr>
        <w:rFonts w:hint="eastAsia"/>
      </w:rPr>
    </w:lvl>
    <w:lvl w:ilvl="5" w:tentative="0">
      <w:start w:val="1"/>
      <w:numFmt w:val="decimal"/>
      <w:lvlText w:val="%1.%2.%3.%4.%5.%6"/>
      <w:lvlJc w:val="left"/>
      <w:pPr>
        <w:ind w:left="1152" w:hanging="1152"/>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23">
    <w:nsid w:val="487C7FD3"/>
    <w:multiLevelType w:val="multilevel"/>
    <w:tmpl w:val="487C7FD3"/>
    <w:lvl w:ilvl="0" w:tentative="0">
      <w:start w:val="1"/>
      <w:numFmt w:val="decimal"/>
      <w:lvlText w:val="（%1）"/>
      <w:lvlJc w:val="left"/>
      <w:pPr>
        <w:ind w:left="987"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49D94173"/>
    <w:multiLevelType w:val="multilevel"/>
    <w:tmpl w:val="49D94173"/>
    <w:lvl w:ilvl="0" w:tentative="0">
      <w:start w:val="2"/>
      <w:numFmt w:val="decimal"/>
      <w:lvlText w:val="%1）"/>
      <w:lvlJc w:val="left"/>
      <w:pPr>
        <w:ind w:left="1695" w:hanging="720"/>
      </w:pPr>
      <w:rPr>
        <w:rFonts w:hint="default"/>
      </w:rPr>
    </w:lvl>
    <w:lvl w:ilvl="1" w:tentative="0">
      <w:start w:val="1"/>
      <w:numFmt w:val="lowerLetter"/>
      <w:lvlText w:val="%2)"/>
      <w:lvlJc w:val="left"/>
      <w:pPr>
        <w:ind w:left="1815" w:hanging="420"/>
      </w:pPr>
    </w:lvl>
    <w:lvl w:ilvl="2" w:tentative="0">
      <w:start w:val="1"/>
      <w:numFmt w:val="lowerRoman"/>
      <w:lvlText w:val="%3."/>
      <w:lvlJc w:val="right"/>
      <w:pPr>
        <w:ind w:left="2235" w:hanging="420"/>
      </w:pPr>
    </w:lvl>
    <w:lvl w:ilvl="3" w:tentative="0">
      <w:start w:val="1"/>
      <w:numFmt w:val="decimal"/>
      <w:lvlText w:val="%4."/>
      <w:lvlJc w:val="left"/>
      <w:pPr>
        <w:ind w:left="2655" w:hanging="420"/>
      </w:pPr>
    </w:lvl>
    <w:lvl w:ilvl="4" w:tentative="0">
      <w:start w:val="1"/>
      <w:numFmt w:val="lowerLetter"/>
      <w:lvlText w:val="%5)"/>
      <w:lvlJc w:val="left"/>
      <w:pPr>
        <w:ind w:left="3075" w:hanging="420"/>
      </w:pPr>
    </w:lvl>
    <w:lvl w:ilvl="5" w:tentative="0">
      <w:start w:val="1"/>
      <w:numFmt w:val="lowerRoman"/>
      <w:lvlText w:val="%6."/>
      <w:lvlJc w:val="right"/>
      <w:pPr>
        <w:ind w:left="3495" w:hanging="420"/>
      </w:pPr>
    </w:lvl>
    <w:lvl w:ilvl="6" w:tentative="0">
      <w:start w:val="1"/>
      <w:numFmt w:val="decimal"/>
      <w:lvlText w:val="%7."/>
      <w:lvlJc w:val="left"/>
      <w:pPr>
        <w:ind w:left="3915" w:hanging="420"/>
      </w:pPr>
    </w:lvl>
    <w:lvl w:ilvl="7" w:tentative="0">
      <w:start w:val="1"/>
      <w:numFmt w:val="lowerLetter"/>
      <w:lvlText w:val="%8)"/>
      <w:lvlJc w:val="left"/>
      <w:pPr>
        <w:ind w:left="4335" w:hanging="420"/>
      </w:pPr>
    </w:lvl>
    <w:lvl w:ilvl="8" w:tentative="0">
      <w:start w:val="1"/>
      <w:numFmt w:val="lowerRoman"/>
      <w:lvlText w:val="%9."/>
      <w:lvlJc w:val="right"/>
      <w:pPr>
        <w:ind w:left="4755" w:hanging="420"/>
      </w:pPr>
    </w:lvl>
  </w:abstractNum>
  <w:abstractNum w:abstractNumId="25">
    <w:nsid w:val="546747BB"/>
    <w:multiLevelType w:val="multilevel"/>
    <w:tmpl w:val="546747BB"/>
    <w:lvl w:ilvl="0" w:tentative="0">
      <w:start w:val="3"/>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6">
    <w:nsid w:val="5E151DD8"/>
    <w:multiLevelType w:val="multilevel"/>
    <w:tmpl w:val="5E151DD8"/>
    <w:lvl w:ilvl="0" w:tentative="0">
      <w:start w:val="1"/>
      <w:numFmt w:val="decimal"/>
      <w:lvlText w:val="（%1）"/>
      <w:lvlJc w:val="left"/>
      <w:pPr>
        <w:ind w:left="420" w:hanging="420"/>
      </w:pPr>
      <w:rPr>
        <w:rFonts w:hint="default"/>
        <w:b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7">
    <w:nsid w:val="5E1EC60F"/>
    <w:multiLevelType w:val="singleLevel"/>
    <w:tmpl w:val="5E1EC60F"/>
    <w:lvl w:ilvl="0" w:tentative="0">
      <w:start w:val="2"/>
      <w:numFmt w:val="decimal"/>
      <w:suff w:val="nothing"/>
      <w:lvlText w:val="（%1）"/>
      <w:lvlJc w:val="left"/>
    </w:lvl>
  </w:abstractNum>
  <w:abstractNum w:abstractNumId="28">
    <w:nsid w:val="60652600"/>
    <w:multiLevelType w:val="singleLevel"/>
    <w:tmpl w:val="60652600"/>
    <w:lvl w:ilvl="0" w:tentative="0">
      <w:start w:val="2"/>
      <w:numFmt w:val="decimal"/>
      <w:suff w:val="nothing"/>
      <w:lvlText w:val="（%1）"/>
      <w:lvlJc w:val="left"/>
    </w:lvl>
  </w:abstractNum>
  <w:abstractNum w:abstractNumId="29">
    <w:nsid w:val="6B2122A3"/>
    <w:multiLevelType w:val="multilevel"/>
    <w:tmpl w:val="6B2122A3"/>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0">
    <w:nsid w:val="6CC0487A"/>
    <w:multiLevelType w:val="multilevel"/>
    <w:tmpl w:val="6CC0487A"/>
    <w:lvl w:ilvl="0" w:tentative="0">
      <w:start w:val="2"/>
      <w:numFmt w:val="decimal"/>
      <w:lvlText w:val="（%1）"/>
      <w:lvlJc w:val="left"/>
      <w:pPr>
        <w:ind w:left="1200" w:hanging="7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1">
    <w:nsid w:val="77E601A7"/>
    <w:multiLevelType w:val="multilevel"/>
    <w:tmpl w:val="77E601A7"/>
    <w:lvl w:ilvl="0" w:tentative="0">
      <w:start w:val="1"/>
      <w:numFmt w:val="decimal"/>
      <w:lvlText w:val="（%1）"/>
      <w:lvlJc w:val="left"/>
      <w:pPr>
        <w:ind w:left="845"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2">
    <w:nsid w:val="7813D3DC"/>
    <w:multiLevelType w:val="multilevel"/>
    <w:tmpl w:val="7813D3DC"/>
    <w:lvl w:ilvl="0" w:tentative="0">
      <w:start w:val="1"/>
      <w:numFmt w:val="decimal"/>
      <w:suff w:val="nothing"/>
      <w:lvlText w:val="%1、"/>
      <w:lvlJc w:val="left"/>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3">
    <w:nsid w:val="7A1249EB"/>
    <w:multiLevelType w:val="singleLevel"/>
    <w:tmpl w:val="7A1249EB"/>
    <w:lvl w:ilvl="0" w:tentative="0">
      <w:start w:val="1"/>
      <w:numFmt w:val="decimal"/>
      <w:suff w:val="nothing"/>
      <w:lvlText w:val="%1）"/>
      <w:lvlJc w:val="left"/>
      <w:pPr>
        <w:ind w:left="480" w:firstLine="0"/>
      </w:pPr>
    </w:lvl>
  </w:abstractNum>
  <w:abstractNum w:abstractNumId="34">
    <w:nsid w:val="7CA65118"/>
    <w:multiLevelType w:val="multilevel"/>
    <w:tmpl w:val="7CA65118"/>
    <w:lvl w:ilvl="0" w:tentative="0">
      <w:start w:val="3"/>
      <w:numFmt w:val="decimal"/>
      <w:lvlText w:val="（%1）"/>
      <w:lvlJc w:val="left"/>
      <w:pPr>
        <w:ind w:left="1265" w:hanging="720"/>
      </w:pPr>
      <w:rPr>
        <w:rFonts w:hint="default"/>
      </w:rPr>
    </w:lvl>
    <w:lvl w:ilvl="1" w:tentative="0">
      <w:start w:val="1"/>
      <w:numFmt w:val="lowerLetter"/>
      <w:lvlText w:val="%2)"/>
      <w:lvlJc w:val="left"/>
      <w:pPr>
        <w:ind w:left="1385" w:hanging="420"/>
      </w:pPr>
    </w:lvl>
    <w:lvl w:ilvl="2" w:tentative="0">
      <w:start w:val="1"/>
      <w:numFmt w:val="lowerRoman"/>
      <w:lvlText w:val="%3."/>
      <w:lvlJc w:val="right"/>
      <w:pPr>
        <w:ind w:left="1805" w:hanging="420"/>
      </w:pPr>
    </w:lvl>
    <w:lvl w:ilvl="3" w:tentative="0">
      <w:start w:val="1"/>
      <w:numFmt w:val="decimal"/>
      <w:lvlText w:val="%4."/>
      <w:lvlJc w:val="left"/>
      <w:pPr>
        <w:ind w:left="2225" w:hanging="420"/>
      </w:pPr>
    </w:lvl>
    <w:lvl w:ilvl="4" w:tentative="0">
      <w:start w:val="1"/>
      <w:numFmt w:val="lowerLetter"/>
      <w:lvlText w:val="%5)"/>
      <w:lvlJc w:val="left"/>
      <w:pPr>
        <w:ind w:left="2645" w:hanging="420"/>
      </w:pPr>
    </w:lvl>
    <w:lvl w:ilvl="5" w:tentative="0">
      <w:start w:val="1"/>
      <w:numFmt w:val="lowerRoman"/>
      <w:lvlText w:val="%6."/>
      <w:lvlJc w:val="right"/>
      <w:pPr>
        <w:ind w:left="3065" w:hanging="420"/>
      </w:pPr>
    </w:lvl>
    <w:lvl w:ilvl="6" w:tentative="0">
      <w:start w:val="1"/>
      <w:numFmt w:val="decimal"/>
      <w:lvlText w:val="%7."/>
      <w:lvlJc w:val="left"/>
      <w:pPr>
        <w:ind w:left="3485" w:hanging="420"/>
      </w:pPr>
    </w:lvl>
    <w:lvl w:ilvl="7" w:tentative="0">
      <w:start w:val="1"/>
      <w:numFmt w:val="lowerLetter"/>
      <w:lvlText w:val="%8)"/>
      <w:lvlJc w:val="left"/>
      <w:pPr>
        <w:ind w:left="3905" w:hanging="420"/>
      </w:pPr>
    </w:lvl>
    <w:lvl w:ilvl="8" w:tentative="0">
      <w:start w:val="1"/>
      <w:numFmt w:val="lowerRoman"/>
      <w:lvlText w:val="%9."/>
      <w:lvlJc w:val="right"/>
      <w:pPr>
        <w:ind w:left="4325" w:hanging="420"/>
      </w:pPr>
    </w:lvl>
  </w:abstractNum>
  <w:num w:numId="1">
    <w:abstractNumId w:val="16"/>
  </w:num>
  <w:num w:numId="2">
    <w:abstractNumId w:val="6"/>
  </w:num>
  <w:num w:numId="3">
    <w:abstractNumId w:val="22"/>
  </w:num>
  <w:num w:numId="4">
    <w:abstractNumId w:val="21"/>
  </w:num>
  <w:num w:numId="5">
    <w:abstractNumId w:val="12"/>
  </w:num>
  <w:num w:numId="6">
    <w:abstractNumId w:val="27"/>
  </w:num>
  <w:num w:numId="7">
    <w:abstractNumId w:val="18"/>
  </w:num>
  <w:num w:numId="8">
    <w:abstractNumId w:val="34"/>
  </w:num>
  <w:num w:numId="9">
    <w:abstractNumId w:val="25"/>
  </w:num>
  <w:num w:numId="10">
    <w:abstractNumId w:val="29"/>
  </w:num>
  <w:num w:numId="11">
    <w:abstractNumId w:val="10"/>
  </w:num>
  <w:num w:numId="12">
    <w:abstractNumId w:val="28"/>
  </w:num>
  <w:num w:numId="13">
    <w:abstractNumId w:val="0"/>
  </w:num>
  <w:num w:numId="14">
    <w:abstractNumId w:val="30"/>
  </w:num>
  <w:num w:numId="15">
    <w:abstractNumId w:val="2"/>
  </w:num>
  <w:num w:numId="16">
    <w:abstractNumId w:val="33"/>
  </w:num>
  <w:num w:numId="17">
    <w:abstractNumId w:val="14"/>
  </w:num>
  <w:num w:numId="18">
    <w:abstractNumId w:val="3"/>
  </w:num>
  <w:num w:numId="19">
    <w:abstractNumId w:val="1"/>
  </w:num>
  <w:num w:numId="20">
    <w:abstractNumId w:val="8"/>
  </w:num>
  <w:num w:numId="21">
    <w:abstractNumId w:val="24"/>
  </w:num>
  <w:num w:numId="22">
    <w:abstractNumId w:val="4"/>
  </w:num>
  <w:num w:numId="23">
    <w:abstractNumId w:val="26"/>
  </w:num>
  <w:num w:numId="24">
    <w:abstractNumId w:val="32"/>
  </w:num>
  <w:num w:numId="25">
    <w:abstractNumId w:val="5"/>
  </w:num>
  <w:num w:numId="26">
    <w:abstractNumId w:val="31"/>
  </w:num>
  <w:num w:numId="27">
    <w:abstractNumId w:val="9"/>
  </w:num>
  <w:num w:numId="28">
    <w:abstractNumId w:val="19"/>
  </w:num>
  <w:num w:numId="29">
    <w:abstractNumId w:val="20"/>
  </w:num>
  <w:num w:numId="30">
    <w:abstractNumId w:val="15"/>
    <w:lvlOverride w:ilvl="0">
      <w:startOverride w:val="1"/>
    </w:lvlOverride>
  </w:num>
  <w:num w:numId="31">
    <w:abstractNumId w:val="23"/>
  </w:num>
  <w:num w:numId="32">
    <w:abstractNumId w:val="11"/>
  </w:num>
  <w:num w:numId="33">
    <w:abstractNumId w:val="13"/>
  </w:num>
  <w:num w:numId="34">
    <w:abstractNumId w:val="7"/>
  </w:num>
  <w:num w:numId="3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val="1"/>
  <w:bordersDoNotSurroundHeader w:val="0"/>
  <w:bordersDoNotSurroundFooter w:val="0"/>
  <w:doNotTrackMove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72A27"/>
    <w:rsid w:val="000010CB"/>
    <w:rsid w:val="000029B1"/>
    <w:rsid w:val="00003EA6"/>
    <w:rsid w:val="00006090"/>
    <w:rsid w:val="0002015A"/>
    <w:rsid w:val="00020D6E"/>
    <w:rsid w:val="000244EA"/>
    <w:rsid w:val="00024825"/>
    <w:rsid w:val="00024D18"/>
    <w:rsid w:val="000250EC"/>
    <w:rsid w:val="00025DC1"/>
    <w:rsid w:val="00027BD7"/>
    <w:rsid w:val="00030D6D"/>
    <w:rsid w:val="000314E3"/>
    <w:rsid w:val="000316D0"/>
    <w:rsid w:val="0003295B"/>
    <w:rsid w:val="00034CC3"/>
    <w:rsid w:val="000352B2"/>
    <w:rsid w:val="000356DA"/>
    <w:rsid w:val="0004026C"/>
    <w:rsid w:val="00045050"/>
    <w:rsid w:val="00045A6D"/>
    <w:rsid w:val="00047C59"/>
    <w:rsid w:val="00047FD6"/>
    <w:rsid w:val="00050ACC"/>
    <w:rsid w:val="00050CBE"/>
    <w:rsid w:val="00051D72"/>
    <w:rsid w:val="00052CCD"/>
    <w:rsid w:val="00054262"/>
    <w:rsid w:val="000547B8"/>
    <w:rsid w:val="00054F55"/>
    <w:rsid w:val="00057386"/>
    <w:rsid w:val="000602FF"/>
    <w:rsid w:val="00061874"/>
    <w:rsid w:val="00062B6C"/>
    <w:rsid w:val="00063106"/>
    <w:rsid w:val="00066204"/>
    <w:rsid w:val="000672E2"/>
    <w:rsid w:val="00067351"/>
    <w:rsid w:val="00067857"/>
    <w:rsid w:val="00070F4E"/>
    <w:rsid w:val="00074566"/>
    <w:rsid w:val="00075381"/>
    <w:rsid w:val="00075A52"/>
    <w:rsid w:val="00077082"/>
    <w:rsid w:val="000779EC"/>
    <w:rsid w:val="0008474B"/>
    <w:rsid w:val="0008642F"/>
    <w:rsid w:val="00090907"/>
    <w:rsid w:val="000913AB"/>
    <w:rsid w:val="000919CF"/>
    <w:rsid w:val="00091DE2"/>
    <w:rsid w:val="00094E31"/>
    <w:rsid w:val="00096AC9"/>
    <w:rsid w:val="000A00E3"/>
    <w:rsid w:val="000A1ACC"/>
    <w:rsid w:val="000A319D"/>
    <w:rsid w:val="000A337A"/>
    <w:rsid w:val="000A4AED"/>
    <w:rsid w:val="000A5CDD"/>
    <w:rsid w:val="000A65B2"/>
    <w:rsid w:val="000A7D3D"/>
    <w:rsid w:val="000B40DA"/>
    <w:rsid w:val="000B4371"/>
    <w:rsid w:val="000B45E8"/>
    <w:rsid w:val="000B5D2E"/>
    <w:rsid w:val="000B61C8"/>
    <w:rsid w:val="000B6D9A"/>
    <w:rsid w:val="000B7663"/>
    <w:rsid w:val="000B78BE"/>
    <w:rsid w:val="000C063C"/>
    <w:rsid w:val="000C32B2"/>
    <w:rsid w:val="000C50DE"/>
    <w:rsid w:val="000C5F00"/>
    <w:rsid w:val="000C69A0"/>
    <w:rsid w:val="000D0189"/>
    <w:rsid w:val="000D087A"/>
    <w:rsid w:val="000D1313"/>
    <w:rsid w:val="000D3A30"/>
    <w:rsid w:val="000D3D53"/>
    <w:rsid w:val="000D5255"/>
    <w:rsid w:val="000D5ED1"/>
    <w:rsid w:val="000D75F5"/>
    <w:rsid w:val="000D76B0"/>
    <w:rsid w:val="000D7943"/>
    <w:rsid w:val="000E0524"/>
    <w:rsid w:val="000E39EE"/>
    <w:rsid w:val="000E493C"/>
    <w:rsid w:val="000E4DE9"/>
    <w:rsid w:val="000E719E"/>
    <w:rsid w:val="000F2126"/>
    <w:rsid w:val="000F3CDC"/>
    <w:rsid w:val="000F4717"/>
    <w:rsid w:val="0010091D"/>
    <w:rsid w:val="00100D6C"/>
    <w:rsid w:val="00101209"/>
    <w:rsid w:val="00101F2F"/>
    <w:rsid w:val="0010555A"/>
    <w:rsid w:val="00105871"/>
    <w:rsid w:val="00106B26"/>
    <w:rsid w:val="001077E1"/>
    <w:rsid w:val="00110A79"/>
    <w:rsid w:val="00110D87"/>
    <w:rsid w:val="0011441B"/>
    <w:rsid w:val="00115D98"/>
    <w:rsid w:val="0011769D"/>
    <w:rsid w:val="00117736"/>
    <w:rsid w:val="00120B07"/>
    <w:rsid w:val="0012116F"/>
    <w:rsid w:val="00125223"/>
    <w:rsid w:val="00125576"/>
    <w:rsid w:val="00125835"/>
    <w:rsid w:val="0012593E"/>
    <w:rsid w:val="00131AF8"/>
    <w:rsid w:val="00132B29"/>
    <w:rsid w:val="00132ED1"/>
    <w:rsid w:val="00132F98"/>
    <w:rsid w:val="0013657B"/>
    <w:rsid w:val="0013777D"/>
    <w:rsid w:val="00137A6A"/>
    <w:rsid w:val="00141832"/>
    <w:rsid w:val="00143B5B"/>
    <w:rsid w:val="001463B8"/>
    <w:rsid w:val="00147B13"/>
    <w:rsid w:val="001507BC"/>
    <w:rsid w:val="00150F4D"/>
    <w:rsid w:val="00150FE1"/>
    <w:rsid w:val="0015455C"/>
    <w:rsid w:val="001561CA"/>
    <w:rsid w:val="0015621B"/>
    <w:rsid w:val="00160EEF"/>
    <w:rsid w:val="00161296"/>
    <w:rsid w:val="0016132A"/>
    <w:rsid w:val="00162563"/>
    <w:rsid w:val="001625AA"/>
    <w:rsid w:val="00163C1A"/>
    <w:rsid w:val="00163F1B"/>
    <w:rsid w:val="00163FEE"/>
    <w:rsid w:val="00164468"/>
    <w:rsid w:val="00164FD1"/>
    <w:rsid w:val="00165239"/>
    <w:rsid w:val="0016527C"/>
    <w:rsid w:val="00166E08"/>
    <w:rsid w:val="00166F5E"/>
    <w:rsid w:val="001673F0"/>
    <w:rsid w:val="001707F2"/>
    <w:rsid w:val="00172A27"/>
    <w:rsid w:val="001730BA"/>
    <w:rsid w:val="0017636E"/>
    <w:rsid w:val="001821DA"/>
    <w:rsid w:val="00182C3B"/>
    <w:rsid w:val="0018523E"/>
    <w:rsid w:val="00185AA1"/>
    <w:rsid w:val="001863FF"/>
    <w:rsid w:val="00186B77"/>
    <w:rsid w:val="00187CDE"/>
    <w:rsid w:val="00191ABD"/>
    <w:rsid w:val="0019406E"/>
    <w:rsid w:val="00194838"/>
    <w:rsid w:val="001961B9"/>
    <w:rsid w:val="001A24F6"/>
    <w:rsid w:val="001A2FE0"/>
    <w:rsid w:val="001A588C"/>
    <w:rsid w:val="001B3606"/>
    <w:rsid w:val="001C1564"/>
    <w:rsid w:val="001C20E3"/>
    <w:rsid w:val="001C33C7"/>
    <w:rsid w:val="001C3F31"/>
    <w:rsid w:val="001C61A5"/>
    <w:rsid w:val="001C6372"/>
    <w:rsid w:val="001C6A25"/>
    <w:rsid w:val="001D1CAB"/>
    <w:rsid w:val="001D369B"/>
    <w:rsid w:val="001D5680"/>
    <w:rsid w:val="001E49B1"/>
    <w:rsid w:val="001E6015"/>
    <w:rsid w:val="001E736B"/>
    <w:rsid w:val="001F158D"/>
    <w:rsid w:val="001F35A8"/>
    <w:rsid w:val="001F457B"/>
    <w:rsid w:val="001F6190"/>
    <w:rsid w:val="001F734A"/>
    <w:rsid w:val="001F78EB"/>
    <w:rsid w:val="001F7B76"/>
    <w:rsid w:val="00200735"/>
    <w:rsid w:val="002021D2"/>
    <w:rsid w:val="0020514F"/>
    <w:rsid w:val="002069D2"/>
    <w:rsid w:val="00206B21"/>
    <w:rsid w:val="00206E5A"/>
    <w:rsid w:val="002075A6"/>
    <w:rsid w:val="00211901"/>
    <w:rsid w:val="00211DE8"/>
    <w:rsid w:val="00211E70"/>
    <w:rsid w:val="00211EA4"/>
    <w:rsid w:val="00214010"/>
    <w:rsid w:val="00214BEC"/>
    <w:rsid w:val="002166C7"/>
    <w:rsid w:val="0021781B"/>
    <w:rsid w:val="0022759B"/>
    <w:rsid w:val="002306B8"/>
    <w:rsid w:val="00231049"/>
    <w:rsid w:val="00232D0C"/>
    <w:rsid w:val="002341D5"/>
    <w:rsid w:val="002352E6"/>
    <w:rsid w:val="0023714D"/>
    <w:rsid w:val="00237732"/>
    <w:rsid w:val="00241258"/>
    <w:rsid w:val="00241E51"/>
    <w:rsid w:val="00242A18"/>
    <w:rsid w:val="00242E91"/>
    <w:rsid w:val="0024642E"/>
    <w:rsid w:val="002522C1"/>
    <w:rsid w:val="00253AC1"/>
    <w:rsid w:val="00256B92"/>
    <w:rsid w:val="00262640"/>
    <w:rsid w:val="0026684D"/>
    <w:rsid w:val="002714D1"/>
    <w:rsid w:val="0027212A"/>
    <w:rsid w:val="00273B23"/>
    <w:rsid w:val="00274559"/>
    <w:rsid w:val="00276AD8"/>
    <w:rsid w:val="00276B11"/>
    <w:rsid w:val="00276B51"/>
    <w:rsid w:val="002829AB"/>
    <w:rsid w:val="00282BD4"/>
    <w:rsid w:val="00283528"/>
    <w:rsid w:val="00285AFA"/>
    <w:rsid w:val="00286B90"/>
    <w:rsid w:val="00290595"/>
    <w:rsid w:val="00290E53"/>
    <w:rsid w:val="00292563"/>
    <w:rsid w:val="0029464B"/>
    <w:rsid w:val="00294CD0"/>
    <w:rsid w:val="00296D96"/>
    <w:rsid w:val="00296EC3"/>
    <w:rsid w:val="002978D6"/>
    <w:rsid w:val="002A011D"/>
    <w:rsid w:val="002A0D7D"/>
    <w:rsid w:val="002A1EF7"/>
    <w:rsid w:val="002A4ABB"/>
    <w:rsid w:val="002A61BC"/>
    <w:rsid w:val="002B1632"/>
    <w:rsid w:val="002B2735"/>
    <w:rsid w:val="002B3291"/>
    <w:rsid w:val="002B32E5"/>
    <w:rsid w:val="002B33C1"/>
    <w:rsid w:val="002B3446"/>
    <w:rsid w:val="002B4D9A"/>
    <w:rsid w:val="002B616B"/>
    <w:rsid w:val="002B6AC7"/>
    <w:rsid w:val="002B75C5"/>
    <w:rsid w:val="002C02C5"/>
    <w:rsid w:val="002C0E35"/>
    <w:rsid w:val="002C36E2"/>
    <w:rsid w:val="002C4964"/>
    <w:rsid w:val="002C4AD7"/>
    <w:rsid w:val="002C765F"/>
    <w:rsid w:val="002C78C0"/>
    <w:rsid w:val="002D20E1"/>
    <w:rsid w:val="002D41A0"/>
    <w:rsid w:val="002E0F4E"/>
    <w:rsid w:val="002E1005"/>
    <w:rsid w:val="002E33A3"/>
    <w:rsid w:val="002E672E"/>
    <w:rsid w:val="002F46E8"/>
    <w:rsid w:val="002F48CE"/>
    <w:rsid w:val="0030149D"/>
    <w:rsid w:val="00302DDD"/>
    <w:rsid w:val="0030498B"/>
    <w:rsid w:val="0030561E"/>
    <w:rsid w:val="00305800"/>
    <w:rsid w:val="00306103"/>
    <w:rsid w:val="00306227"/>
    <w:rsid w:val="00311626"/>
    <w:rsid w:val="00312A79"/>
    <w:rsid w:val="00323A2B"/>
    <w:rsid w:val="00324F70"/>
    <w:rsid w:val="00325A68"/>
    <w:rsid w:val="0032669E"/>
    <w:rsid w:val="00327C32"/>
    <w:rsid w:val="00330621"/>
    <w:rsid w:val="00331303"/>
    <w:rsid w:val="00332B92"/>
    <w:rsid w:val="00334469"/>
    <w:rsid w:val="00334622"/>
    <w:rsid w:val="00335AF6"/>
    <w:rsid w:val="00336564"/>
    <w:rsid w:val="003371B4"/>
    <w:rsid w:val="00337BFD"/>
    <w:rsid w:val="00337EB1"/>
    <w:rsid w:val="00340090"/>
    <w:rsid w:val="00342496"/>
    <w:rsid w:val="003435D3"/>
    <w:rsid w:val="00343CB8"/>
    <w:rsid w:val="0034450F"/>
    <w:rsid w:val="00344C73"/>
    <w:rsid w:val="00344D73"/>
    <w:rsid w:val="00344E69"/>
    <w:rsid w:val="0034574C"/>
    <w:rsid w:val="00345C92"/>
    <w:rsid w:val="003464E7"/>
    <w:rsid w:val="0034659A"/>
    <w:rsid w:val="00346D43"/>
    <w:rsid w:val="00350735"/>
    <w:rsid w:val="00350E8B"/>
    <w:rsid w:val="00351486"/>
    <w:rsid w:val="00353038"/>
    <w:rsid w:val="003542D7"/>
    <w:rsid w:val="0035487E"/>
    <w:rsid w:val="00361DA3"/>
    <w:rsid w:val="00364B97"/>
    <w:rsid w:val="00365F39"/>
    <w:rsid w:val="00371F0D"/>
    <w:rsid w:val="00372C1B"/>
    <w:rsid w:val="003746CD"/>
    <w:rsid w:val="00377749"/>
    <w:rsid w:val="00382157"/>
    <w:rsid w:val="003824CE"/>
    <w:rsid w:val="0038416C"/>
    <w:rsid w:val="003849C9"/>
    <w:rsid w:val="003865AD"/>
    <w:rsid w:val="00386A0A"/>
    <w:rsid w:val="00386FAE"/>
    <w:rsid w:val="003901CF"/>
    <w:rsid w:val="003923B1"/>
    <w:rsid w:val="00394B12"/>
    <w:rsid w:val="00395FC1"/>
    <w:rsid w:val="00396555"/>
    <w:rsid w:val="003979F9"/>
    <w:rsid w:val="00397C39"/>
    <w:rsid w:val="003A018B"/>
    <w:rsid w:val="003A1F95"/>
    <w:rsid w:val="003A223F"/>
    <w:rsid w:val="003A4BEF"/>
    <w:rsid w:val="003A4ED9"/>
    <w:rsid w:val="003A5D88"/>
    <w:rsid w:val="003A5F56"/>
    <w:rsid w:val="003B04B8"/>
    <w:rsid w:val="003B14E0"/>
    <w:rsid w:val="003B1839"/>
    <w:rsid w:val="003B1E58"/>
    <w:rsid w:val="003B285F"/>
    <w:rsid w:val="003B3A09"/>
    <w:rsid w:val="003B5219"/>
    <w:rsid w:val="003B55D0"/>
    <w:rsid w:val="003B583F"/>
    <w:rsid w:val="003C0994"/>
    <w:rsid w:val="003C1B0B"/>
    <w:rsid w:val="003C5FC7"/>
    <w:rsid w:val="003C6593"/>
    <w:rsid w:val="003C6C1E"/>
    <w:rsid w:val="003C6EA4"/>
    <w:rsid w:val="003D15FC"/>
    <w:rsid w:val="003E25E1"/>
    <w:rsid w:val="003E260E"/>
    <w:rsid w:val="003E43CE"/>
    <w:rsid w:val="003E4C06"/>
    <w:rsid w:val="003E535E"/>
    <w:rsid w:val="003E5A47"/>
    <w:rsid w:val="003E6EA9"/>
    <w:rsid w:val="003E74E7"/>
    <w:rsid w:val="003F13FD"/>
    <w:rsid w:val="003F3703"/>
    <w:rsid w:val="00401570"/>
    <w:rsid w:val="00402704"/>
    <w:rsid w:val="004034D4"/>
    <w:rsid w:val="00405532"/>
    <w:rsid w:val="00405EAE"/>
    <w:rsid w:val="00406FEC"/>
    <w:rsid w:val="00414620"/>
    <w:rsid w:val="00415333"/>
    <w:rsid w:val="004154A1"/>
    <w:rsid w:val="00415AB0"/>
    <w:rsid w:val="00416718"/>
    <w:rsid w:val="0041717B"/>
    <w:rsid w:val="00422450"/>
    <w:rsid w:val="004225D1"/>
    <w:rsid w:val="00425879"/>
    <w:rsid w:val="00427300"/>
    <w:rsid w:val="00431339"/>
    <w:rsid w:val="00431962"/>
    <w:rsid w:val="004335C0"/>
    <w:rsid w:val="00433645"/>
    <w:rsid w:val="00433E7C"/>
    <w:rsid w:val="00437375"/>
    <w:rsid w:val="004404A0"/>
    <w:rsid w:val="0044283B"/>
    <w:rsid w:val="004428B5"/>
    <w:rsid w:val="00443290"/>
    <w:rsid w:val="00443F5B"/>
    <w:rsid w:val="00444583"/>
    <w:rsid w:val="00444BAC"/>
    <w:rsid w:val="004456BC"/>
    <w:rsid w:val="00445F00"/>
    <w:rsid w:val="00446C23"/>
    <w:rsid w:val="004472EF"/>
    <w:rsid w:val="0045152F"/>
    <w:rsid w:val="00451765"/>
    <w:rsid w:val="00451E45"/>
    <w:rsid w:val="00452D4A"/>
    <w:rsid w:val="00457675"/>
    <w:rsid w:val="0045774F"/>
    <w:rsid w:val="00460994"/>
    <w:rsid w:val="00463359"/>
    <w:rsid w:val="004641AF"/>
    <w:rsid w:val="0046442E"/>
    <w:rsid w:val="00464B47"/>
    <w:rsid w:val="004654BE"/>
    <w:rsid w:val="00465980"/>
    <w:rsid w:val="00467FDB"/>
    <w:rsid w:val="004702A9"/>
    <w:rsid w:val="004759C8"/>
    <w:rsid w:val="004771D4"/>
    <w:rsid w:val="00477360"/>
    <w:rsid w:val="00477968"/>
    <w:rsid w:val="004800EE"/>
    <w:rsid w:val="00480225"/>
    <w:rsid w:val="00480FA6"/>
    <w:rsid w:val="00482BD7"/>
    <w:rsid w:val="00484F79"/>
    <w:rsid w:val="00486014"/>
    <w:rsid w:val="00487BE6"/>
    <w:rsid w:val="004905C8"/>
    <w:rsid w:val="004907DD"/>
    <w:rsid w:val="00491355"/>
    <w:rsid w:val="00497535"/>
    <w:rsid w:val="004A0235"/>
    <w:rsid w:val="004A27C1"/>
    <w:rsid w:val="004A46E6"/>
    <w:rsid w:val="004A6B46"/>
    <w:rsid w:val="004B10BF"/>
    <w:rsid w:val="004B20E8"/>
    <w:rsid w:val="004B24FE"/>
    <w:rsid w:val="004B25A8"/>
    <w:rsid w:val="004B4261"/>
    <w:rsid w:val="004B4456"/>
    <w:rsid w:val="004B4B32"/>
    <w:rsid w:val="004B6049"/>
    <w:rsid w:val="004B7B10"/>
    <w:rsid w:val="004C0B62"/>
    <w:rsid w:val="004C122F"/>
    <w:rsid w:val="004C2732"/>
    <w:rsid w:val="004C41D4"/>
    <w:rsid w:val="004C472B"/>
    <w:rsid w:val="004C4C31"/>
    <w:rsid w:val="004C5EB0"/>
    <w:rsid w:val="004C67FF"/>
    <w:rsid w:val="004D0782"/>
    <w:rsid w:val="004D2E36"/>
    <w:rsid w:val="004D4E76"/>
    <w:rsid w:val="004D5417"/>
    <w:rsid w:val="004D5ABC"/>
    <w:rsid w:val="004E2083"/>
    <w:rsid w:val="004E2C6E"/>
    <w:rsid w:val="004E5004"/>
    <w:rsid w:val="004E6D2E"/>
    <w:rsid w:val="004E7B82"/>
    <w:rsid w:val="004F0433"/>
    <w:rsid w:val="004F130C"/>
    <w:rsid w:val="004F314D"/>
    <w:rsid w:val="004F3255"/>
    <w:rsid w:val="004F5621"/>
    <w:rsid w:val="004F58C6"/>
    <w:rsid w:val="004F78ED"/>
    <w:rsid w:val="005029D4"/>
    <w:rsid w:val="00503C6A"/>
    <w:rsid w:val="0051274A"/>
    <w:rsid w:val="00516669"/>
    <w:rsid w:val="00520479"/>
    <w:rsid w:val="00521B7F"/>
    <w:rsid w:val="005244CF"/>
    <w:rsid w:val="005244D6"/>
    <w:rsid w:val="0052524F"/>
    <w:rsid w:val="00527A63"/>
    <w:rsid w:val="0053123B"/>
    <w:rsid w:val="00532C91"/>
    <w:rsid w:val="005347B3"/>
    <w:rsid w:val="00534AAF"/>
    <w:rsid w:val="005353AA"/>
    <w:rsid w:val="00535971"/>
    <w:rsid w:val="00535DAC"/>
    <w:rsid w:val="00536E10"/>
    <w:rsid w:val="00540248"/>
    <w:rsid w:val="0054227F"/>
    <w:rsid w:val="005423DF"/>
    <w:rsid w:val="00542953"/>
    <w:rsid w:val="00542EAA"/>
    <w:rsid w:val="0054490B"/>
    <w:rsid w:val="00547E45"/>
    <w:rsid w:val="00553F9C"/>
    <w:rsid w:val="005549CF"/>
    <w:rsid w:val="0055564B"/>
    <w:rsid w:val="00555A29"/>
    <w:rsid w:val="00556A80"/>
    <w:rsid w:val="00557635"/>
    <w:rsid w:val="005616C8"/>
    <w:rsid w:val="00562114"/>
    <w:rsid w:val="005659AD"/>
    <w:rsid w:val="005676F7"/>
    <w:rsid w:val="00570136"/>
    <w:rsid w:val="00572679"/>
    <w:rsid w:val="00573A3E"/>
    <w:rsid w:val="00574BCF"/>
    <w:rsid w:val="005758E6"/>
    <w:rsid w:val="00577CE1"/>
    <w:rsid w:val="00581C63"/>
    <w:rsid w:val="00581FE8"/>
    <w:rsid w:val="005827AC"/>
    <w:rsid w:val="0058388A"/>
    <w:rsid w:val="00584444"/>
    <w:rsid w:val="0058548C"/>
    <w:rsid w:val="005867F9"/>
    <w:rsid w:val="00591933"/>
    <w:rsid w:val="0059236D"/>
    <w:rsid w:val="005926AD"/>
    <w:rsid w:val="00593033"/>
    <w:rsid w:val="00594A21"/>
    <w:rsid w:val="005971BE"/>
    <w:rsid w:val="005A1798"/>
    <w:rsid w:val="005A1A90"/>
    <w:rsid w:val="005A28C8"/>
    <w:rsid w:val="005A2E72"/>
    <w:rsid w:val="005A328C"/>
    <w:rsid w:val="005A3961"/>
    <w:rsid w:val="005A5722"/>
    <w:rsid w:val="005B1123"/>
    <w:rsid w:val="005B2A20"/>
    <w:rsid w:val="005B3423"/>
    <w:rsid w:val="005B52FC"/>
    <w:rsid w:val="005B70F3"/>
    <w:rsid w:val="005C019E"/>
    <w:rsid w:val="005C25D0"/>
    <w:rsid w:val="005C2EFD"/>
    <w:rsid w:val="005C33DB"/>
    <w:rsid w:val="005C3A42"/>
    <w:rsid w:val="005C4160"/>
    <w:rsid w:val="005C4272"/>
    <w:rsid w:val="005D1283"/>
    <w:rsid w:val="005D302F"/>
    <w:rsid w:val="005D33A2"/>
    <w:rsid w:val="005D4B28"/>
    <w:rsid w:val="005D502A"/>
    <w:rsid w:val="005D5C56"/>
    <w:rsid w:val="005D69D7"/>
    <w:rsid w:val="005E051B"/>
    <w:rsid w:val="005E0CB2"/>
    <w:rsid w:val="005E4C5F"/>
    <w:rsid w:val="005E53AB"/>
    <w:rsid w:val="005E55D4"/>
    <w:rsid w:val="005E7041"/>
    <w:rsid w:val="005E72C0"/>
    <w:rsid w:val="005E7A0E"/>
    <w:rsid w:val="005F2F83"/>
    <w:rsid w:val="005F36E5"/>
    <w:rsid w:val="005F4DBE"/>
    <w:rsid w:val="005F4ED9"/>
    <w:rsid w:val="005F5AA9"/>
    <w:rsid w:val="005F6692"/>
    <w:rsid w:val="006027F0"/>
    <w:rsid w:val="00602A1E"/>
    <w:rsid w:val="00603139"/>
    <w:rsid w:val="006041D2"/>
    <w:rsid w:val="0060426D"/>
    <w:rsid w:val="00606634"/>
    <w:rsid w:val="00606E35"/>
    <w:rsid w:val="00611476"/>
    <w:rsid w:val="00611E27"/>
    <w:rsid w:val="00612996"/>
    <w:rsid w:val="00612BA9"/>
    <w:rsid w:val="00614764"/>
    <w:rsid w:val="0061654D"/>
    <w:rsid w:val="00621D7E"/>
    <w:rsid w:val="006224A7"/>
    <w:rsid w:val="00622EA6"/>
    <w:rsid w:val="00623143"/>
    <w:rsid w:val="00625C3F"/>
    <w:rsid w:val="006302B7"/>
    <w:rsid w:val="0063085E"/>
    <w:rsid w:val="00630C27"/>
    <w:rsid w:val="00631218"/>
    <w:rsid w:val="00633792"/>
    <w:rsid w:val="00634BB3"/>
    <w:rsid w:val="00635947"/>
    <w:rsid w:val="0063610C"/>
    <w:rsid w:val="00640283"/>
    <w:rsid w:val="00642229"/>
    <w:rsid w:val="00643283"/>
    <w:rsid w:val="006443AF"/>
    <w:rsid w:val="006459F5"/>
    <w:rsid w:val="00647051"/>
    <w:rsid w:val="00651865"/>
    <w:rsid w:val="00651B6B"/>
    <w:rsid w:val="00652092"/>
    <w:rsid w:val="00652D00"/>
    <w:rsid w:val="00652D50"/>
    <w:rsid w:val="00653637"/>
    <w:rsid w:val="00657C0C"/>
    <w:rsid w:val="0066070F"/>
    <w:rsid w:val="0066146F"/>
    <w:rsid w:val="006636F9"/>
    <w:rsid w:val="00665A6B"/>
    <w:rsid w:val="00665D10"/>
    <w:rsid w:val="00665FC6"/>
    <w:rsid w:val="00666AA9"/>
    <w:rsid w:val="00666C80"/>
    <w:rsid w:val="006734FA"/>
    <w:rsid w:val="0067408F"/>
    <w:rsid w:val="00674D3B"/>
    <w:rsid w:val="006768FD"/>
    <w:rsid w:val="00676FB7"/>
    <w:rsid w:val="0067780E"/>
    <w:rsid w:val="00680BFA"/>
    <w:rsid w:val="00680FB1"/>
    <w:rsid w:val="00681391"/>
    <w:rsid w:val="006824C8"/>
    <w:rsid w:val="00682DFD"/>
    <w:rsid w:val="0068457E"/>
    <w:rsid w:val="006853C1"/>
    <w:rsid w:val="006854C5"/>
    <w:rsid w:val="00687D31"/>
    <w:rsid w:val="00687F07"/>
    <w:rsid w:val="00691851"/>
    <w:rsid w:val="00691F8E"/>
    <w:rsid w:val="006922AF"/>
    <w:rsid w:val="00695218"/>
    <w:rsid w:val="00695FAD"/>
    <w:rsid w:val="0069605C"/>
    <w:rsid w:val="0069647A"/>
    <w:rsid w:val="00696C33"/>
    <w:rsid w:val="006979C1"/>
    <w:rsid w:val="006A1089"/>
    <w:rsid w:val="006A331B"/>
    <w:rsid w:val="006A41FC"/>
    <w:rsid w:val="006A4B6C"/>
    <w:rsid w:val="006A5429"/>
    <w:rsid w:val="006A6549"/>
    <w:rsid w:val="006A6876"/>
    <w:rsid w:val="006B5203"/>
    <w:rsid w:val="006B5B69"/>
    <w:rsid w:val="006B6B22"/>
    <w:rsid w:val="006C10BB"/>
    <w:rsid w:val="006C2828"/>
    <w:rsid w:val="006C5651"/>
    <w:rsid w:val="006C6EA3"/>
    <w:rsid w:val="006C73ED"/>
    <w:rsid w:val="006C78BD"/>
    <w:rsid w:val="006C7F8D"/>
    <w:rsid w:val="006D0252"/>
    <w:rsid w:val="006D0444"/>
    <w:rsid w:val="006D0850"/>
    <w:rsid w:val="006D2081"/>
    <w:rsid w:val="006D4AB4"/>
    <w:rsid w:val="006D6F63"/>
    <w:rsid w:val="006E058B"/>
    <w:rsid w:val="006E0784"/>
    <w:rsid w:val="006E28DB"/>
    <w:rsid w:val="006E4504"/>
    <w:rsid w:val="006E47FD"/>
    <w:rsid w:val="006E5154"/>
    <w:rsid w:val="006E5A20"/>
    <w:rsid w:val="006E64C0"/>
    <w:rsid w:val="006F01EE"/>
    <w:rsid w:val="006F2BF5"/>
    <w:rsid w:val="006F2EC4"/>
    <w:rsid w:val="006F408F"/>
    <w:rsid w:val="007031E3"/>
    <w:rsid w:val="00703929"/>
    <w:rsid w:val="0070439E"/>
    <w:rsid w:val="0070538D"/>
    <w:rsid w:val="0070674E"/>
    <w:rsid w:val="0071033C"/>
    <w:rsid w:val="00712126"/>
    <w:rsid w:val="00713FF9"/>
    <w:rsid w:val="00716962"/>
    <w:rsid w:val="007179C8"/>
    <w:rsid w:val="00720DD2"/>
    <w:rsid w:val="00722D43"/>
    <w:rsid w:val="00722D7B"/>
    <w:rsid w:val="00724E63"/>
    <w:rsid w:val="007252C8"/>
    <w:rsid w:val="007255BD"/>
    <w:rsid w:val="007261F9"/>
    <w:rsid w:val="00726A49"/>
    <w:rsid w:val="00730007"/>
    <w:rsid w:val="007315A8"/>
    <w:rsid w:val="00732C5E"/>
    <w:rsid w:val="00732FD9"/>
    <w:rsid w:val="00733EB4"/>
    <w:rsid w:val="007345AA"/>
    <w:rsid w:val="00735306"/>
    <w:rsid w:val="00735B1E"/>
    <w:rsid w:val="00737278"/>
    <w:rsid w:val="00740575"/>
    <w:rsid w:val="00740E00"/>
    <w:rsid w:val="007416CB"/>
    <w:rsid w:val="007445D5"/>
    <w:rsid w:val="00744BF4"/>
    <w:rsid w:val="00745450"/>
    <w:rsid w:val="00745525"/>
    <w:rsid w:val="0075146A"/>
    <w:rsid w:val="00751B1F"/>
    <w:rsid w:val="00752006"/>
    <w:rsid w:val="00752515"/>
    <w:rsid w:val="00753946"/>
    <w:rsid w:val="00754992"/>
    <w:rsid w:val="00754F09"/>
    <w:rsid w:val="0075528E"/>
    <w:rsid w:val="007579EE"/>
    <w:rsid w:val="00760276"/>
    <w:rsid w:val="00761B95"/>
    <w:rsid w:val="007621C5"/>
    <w:rsid w:val="007627D7"/>
    <w:rsid w:val="00764936"/>
    <w:rsid w:val="0076795E"/>
    <w:rsid w:val="0077077B"/>
    <w:rsid w:val="00770BC6"/>
    <w:rsid w:val="007716E2"/>
    <w:rsid w:val="00772E7C"/>
    <w:rsid w:val="00772F68"/>
    <w:rsid w:val="00773D9D"/>
    <w:rsid w:val="00780DEB"/>
    <w:rsid w:val="00780EBB"/>
    <w:rsid w:val="00784F95"/>
    <w:rsid w:val="00785D23"/>
    <w:rsid w:val="0078680E"/>
    <w:rsid w:val="007877BD"/>
    <w:rsid w:val="007879ED"/>
    <w:rsid w:val="00792A93"/>
    <w:rsid w:val="0079468F"/>
    <w:rsid w:val="00795789"/>
    <w:rsid w:val="007972E2"/>
    <w:rsid w:val="007979B1"/>
    <w:rsid w:val="007A0725"/>
    <w:rsid w:val="007A1554"/>
    <w:rsid w:val="007A1CD2"/>
    <w:rsid w:val="007A3E07"/>
    <w:rsid w:val="007A44CB"/>
    <w:rsid w:val="007A460C"/>
    <w:rsid w:val="007A61CA"/>
    <w:rsid w:val="007A77A9"/>
    <w:rsid w:val="007B2190"/>
    <w:rsid w:val="007B33C8"/>
    <w:rsid w:val="007B42F7"/>
    <w:rsid w:val="007C0355"/>
    <w:rsid w:val="007C0D7F"/>
    <w:rsid w:val="007C4968"/>
    <w:rsid w:val="007C58CA"/>
    <w:rsid w:val="007C5FF8"/>
    <w:rsid w:val="007C766D"/>
    <w:rsid w:val="007C7FC3"/>
    <w:rsid w:val="007D112F"/>
    <w:rsid w:val="007D31E3"/>
    <w:rsid w:val="007D45F1"/>
    <w:rsid w:val="007D4A63"/>
    <w:rsid w:val="007E4DC8"/>
    <w:rsid w:val="007E72D0"/>
    <w:rsid w:val="007E7FB2"/>
    <w:rsid w:val="007F0155"/>
    <w:rsid w:val="007F0510"/>
    <w:rsid w:val="007F7AB0"/>
    <w:rsid w:val="00802CFF"/>
    <w:rsid w:val="00804742"/>
    <w:rsid w:val="0080541F"/>
    <w:rsid w:val="00805A4C"/>
    <w:rsid w:val="00805B37"/>
    <w:rsid w:val="00806516"/>
    <w:rsid w:val="00810B4E"/>
    <w:rsid w:val="0081114D"/>
    <w:rsid w:val="00812845"/>
    <w:rsid w:val="00816ABA"/>
    <w:rsid w:val="00821958"/>
    <w:rsid w:val="008244A5"/>
    <w:rsid w:val="0082505E"/>
    <w:rsid w:val="008255E7"/>
    <w:rsid w:val="00825ADB"/>
    <w:rsid w:val="008302BC"/>
    <w:rsid w:val="008312CF"/>
    <w:rsid w:val="0083284D"/>
    <w:rsid w:val="00835BAA"/>
    <w:rsid w:val="008372DB"/>
    <w:rsid w:val="0084338C"/>
    <w:rsid w:val="00846D35"/>
    <w:rsid w:val="00851C8C"/>
    <w:rsid w:val="00852281"/>
    <w:rsid w:val="008529AA"/>
    <w:rsid w:val="00853792"/>
    <w:rsid w:val="0085440D"/>
    <w:rsid w:val="008556A6"/>
    <w:rsid w:val="00856579"/>
    <w:rsid w:val="00857215"/>
    <w:rsid w:val="008579C8"/>
    <w:rsid w:val="0086228A"/>
    <w:rsid w:val="0086474E"/>
    <w:rsid w:val="0086612D"/>
    <w:rsid w:val="0086616A"/>
    <w:rsid w:val="00870864"/>
    <w:rsid w:val="00873FBA"/>
    <w:rsid w:val="00874FF9"/>
    <w:rsid w:val="00876150"/>
    <w:rsid w:val="0087622D"/>
    <w:rsid w:val="0087647D"/>
    <w:rsid w:val="00876840"/>
    <w:rsid w:val="00876886"/>
    <w:rsid w:val="00876FA7"/>
    <w:rsid w:val="008800BB"/>
    <w:rsid w:val="00882387"/>
    <w:rsid w:val="00883A51"/>
    <w:rsid w:val="00883BBD"/>
    <w:rsid w:val="00883D77"/>
    <w:rsid w:val="00884789"/>
    <w:rsid w:val="00884C07"/>
    <w:rsid w:val="00884C75"/>
    <w:rsid w:val="00885483"/>
    <w:rsid w:val="00886121"/>
    <w:rsid w:val="0088704F"/>
    <w:rsid w:val="008873F3"/>
    <w:rsid w:val="00887D5B"/>
    <w:rsid w:val="00892047"/>
    <w:rsid w:val="008A099A"/>
    <w:rsid w:val="008A0ED7"/>
    <w:rsid w:val="008A18A3"/>
    <w:rsid w:val="008A5818"/>
    <w:rsid w:val="008A60BE"/>
    <w:rsid w:val="008B0D3F"/>
    <w:rsid w:val="008B456C"/>
    <w:rsid w:val="008B54E2"/>
    <w:rsid w:val="008B5645"/>
    <w:rsid w:val="008B5D69"/>
    <w:rsid w:val="008B6461"/>
    <w:rsid w:val="008B6991"/>
    <w:rsid w:val="008B7517"/>
    <w:rsid w:val="008B76E0"/>
    <w:rsid w:val="008C154D"/>
    <w:rsid w:val="008C1D76"/>
    <w:rsid w:val="008C3A78"/>
    <w:rsid w:val="008C667D"/>
    <w:rsid w:val="008C74AC"/>
    <w:rsid w:val="008C756D"/>
    <w:rsid w:val="008D1893"/>
    <w:rsid w:val="008D1BA7"/>
    <w:rsid w:val="008D3BF5"/>
    <w:rsid w:val="008D40E4"/>
    <w:rsid w:val="008D5989"/>
    <w:rsid w:val="008D6B7C"/>
    <w:rsid w:val="008D6EA3"/>
    <w:rsid w:val="008E00E2"/>
    <w:rsid w:val="008E02BB"/>
    <w:rsid w:val="008E1550"/>
    <w:rsid w:val="008E44B3"/>
    <w:rsid w:val="008E4738"/>
    <w:rsid w:val="008E5043"/>
    <w:rsid w:val="008E61AB"/>
    <w:rsid w:val="008E6E74"/>
    <w:rsid w:val="008E7BD2"/>
    <w:rsid w:val="008F1396"/>
    <w:rsid w:val="008F25F8"/>
    <w:rsid w:val="008F3517"/>
    <w:rsid w:val="008F40AC"/>
    <w:rsid w:val="008F4227"/>
    <w:rsid w:val="008F596F"/>
    <w:rsid w:val="008F6B3A"/>
    <w:rsid w:val="008F70AE"/>
    <w:rsid w:val="008F72E1"/>
    <w:rsid w:val="009001D8"/>
    <w:rsid w:val="009030C7"/>
    <w:rsid w:val="009031F9"/>
    <w:rsid w:val="00906733"/>
    <w:rsid w:val="00907728"/>
    <w:rsid w:val="009111BE"/>
    <w:rsid w:val="0091139F"/>
    <w:rsid w:val="00912E87"/>
    <w:rsid w:val="0091438F"/>
    <w:rsid w:val="009148A2"/>
    <w:rsid w:val="0091741B"/>
    <w:rsid w:val="009204E1"/>
    <w:rsid w:val="00920A7A"/>
    <w:rsid w:val="00922316"/>
    <w:rsid w:val="009229B1"/>
    <w:rsid w:val="0092313B"/>
    <w:rsid w:val="00923DB2"/>
    <w:rsid w:val="00924691"/>
    <w:rsid w:val="00924D10"/>
    <w:rsid w:val="00927D61"/>
    <w:rsid w:val="0093428A"/>
    <w:rsid w:val="0093617D"/>
    <w:rsid w:val="009416FC"/>
    <w:rsid w:val="009421EF"/>
    <w:rsid w:val="0094493D"/>
    <w:rsid w:val="0094573B"/>
    <w:rsid w:val="009471E9"/>
    <w:rsid w:val="00947D17"/>
    <w:rsid w:val="009515F9"/>
    <w:rsid w:val="009522EB"/>
    <w:rsid w:val="00955412"/>
    <w:rsid w:val="0096042E"/>
    <w:rsid w:val="00960BA7"/>
    <w:rsid w:val="009610D2"/>
    <w:rsid w:val="00961147"/>
    <w:rsid w:val="009612EB"/>
    <w:rsid w:val="00961886"/>
    <w:rsid w:val="00962757"/>
    <w:rsid w:val="0096301F"/>
    <w:rsid w:val="0096322E"/>
    <w:rsid w:val="009633C4"/>
    <w:rsid w:val="00964C3E"/>
    <w:rsid w:val="00966F6B"/>
    <w:rsid w:val="00967554"/>
    <w:rsid w:val="00967D60"/>
    <w:rsid w:val="00970A58"/>
    <w:rsid w:val="00970C1D"/>
    <w:rsid w:val="00970CBA"/>
    <w:rsid w:val="00972404"/>
    <w:rsid w:val="0097251E"/>
    <w:rsid w:val="0097253F"/>
    <w:rsid w:val="0097284F"/>
    <w:rsid w:val="00973537"/>
    <w:rsid w:val="009771F8"/>
    <w:rsid w:val="0098193D"/>
    <w:rsid w:val="009821A5"/>
    <w:rsid w:val="00982F4B"/>
    <w:rsid w:val="009833DF"/>
    <w:rsid w:val="00985272"/>
    <w:rsid w:val="0099003C"/>
    <w:rsid w:val="00992127"/>
    <w:rsid w:val="00993578"/>
    <w:rsid w:val="00994585"/>
    <w:rsid w:val="00995325"/>
    <w:rsid w:val="009A1A27"/>
    <w:rsid w:val="009A3AED"/>
    <w:rsid w:val="009A5833"/>
    <w:rsid w:val="009A68E5"/>
    <w:rsid w:val="009A7310"/>
    <w:rsid w:val="009B1AD7"/>
    <w:rsid w:val="009B23EF"/>
    <w:rsid w:val="009B41BF"/>
    <w:rsid w:val="009B5901"/>
    <w:rsid w:val="009B710F"/>
    <w:rsid w:val="009C1C7F"/>
    <w:rsid w:val="009C3D46"/>
    <w:rsid w:val="009C3F03"/>
    <w:rsid w:val="009C6777"/>
    <w:rsid w:val="009C6BB3"/>
    <w:rsid w:val="009C7B08"/>
    <w:rsid w:val="009D0A15"/>
    <w:rsid w:val="009D0CB9"/>
    <w:rsid w:val="009D2964"/>
    <w:rsid w:val="009D406D"/>
    <w:rsid w:val="009D48B7"/>
    <w:rsid w:val="009D5072"/>
    <w:rsid w:val="009D5BC6"/>
    <w:rsid w:val="009E2672"/>
    <w:rsid w:val="009E2AE1"/>
    <w:rsid w:val="009E3472"/>
    <w:rsid w:val="009E52C2"/>
    <w:rsid w:val="009E7362"/>
    <w:rsid w:val="009F1008"/>
    <w:rsid w:val="009F3752"/>
    <w:rsid w:val="009F3DFF"/>
    <w:rsid w:val="009F6DF7"/>
    <w:rsid w:val="00A017B0"/>
    <w:rsid w:val="00A01D2C"/>
    <w:rsid w:val="00A034AF"/>
    <w:rsid w:val="00A03DBF"/>
    <w:rsid w:val="00A061CD"/>
    <w:rsid w:val="00A065C9"/>
    <w:rsid w:val="00A0706C"/>
    <w:rsid w:val="00A07909"/>
    <w:rsid w:val="00A1104A"/>
    <w:rsid w:val="00A14A71"/>
    <w:rsid w:val="00A15053"/>
    <w:rsid w:val="00A1592E"/>
    <w:rsid w:val="00A1619C"/>
    <w:rsid w:val="00A17695"/>
    <w:rsid w:val="00A21664"/>
    <w:rsid w:val="00A22A4C"/>
    <w:rsid w:val="00A235BF"/>
    <w:rsid w:val="00A23B40"/>
    <w:rsid w:val="00A240D9"/>
    <w:rsid w:val="00A2602C"/>
    <w:rsid w:val="00A26F4A"/>
    <w:rsid w:val="00A31CA9"/>
    <w:rsid w:val="00A323DA"/>
    <w:rsid w:val="00A3269A"/>
    <w:rsid w:val="00A34927"/>
    <w:rsid w:val="00A3638B"/>
    <w:rsid w:val="00A377CC"/>
    <w:rsid w:val="00A41039"/>
    <w:rsid w:val="00A413C0"/>
    <w:rsid w:val="00A429F2"/>
    <w:rsid w:val="00A42FC4"/>
    <w:rsid w:val="00A445BD"/>
    <w:rsid w:val="00A446A1"/>
    <w:rsid w:val="00A46BC6"/>
    <w:rsid w:val="00A47A07"/>
    <w:rsid w:val="00A51618"/>
    <w:rsid w:val="00A5188D"/>
    <w:rsid w:val="00A52892"/>
    <w:rsid w:val="00A52BFD"/>
    <w:rsid w:val="00A55241"/>
    <w:rsid w:val="00A55E5A"/>
    <w:rsid w:val="00A56A36"/>
    <w:rsid w:val="00A56C6B"/>
    <w:rsid w:val="00A56DEF"/>
    <w:rsid w:val="00A570ED"/>
    <w:rsid w:val="00A6085D"/>
    <w:rsid w:val="00A60994"/>
    <w:rsid w:val="00A60B4F"/>
    <w:rsid w:val="00A62464"/>
    <w:rsid w:val="00A62AD6"/>
    <w:rsid w:val="00A63BA6"/>
    <w:rsid w:val="00A63F90"/>
    <w:rsid w:val="00A6589A"/>
    <w:rsid w:val="00A718C8"/>
    <w:rsid w:val="00A73073"/>
    <w:rsid w:val="00A7348E"/>
    <w:rsid w:val="00A73F35"/>
    <w:rsid w:val="00A74DBB"/>
    <w:rsid w:val="00A752F9"/>
    <w:rsid w:val="00A759AC"/>
    <w:rsid w:val="00A76E1C"/>
    <w:rsid w:val="00A77152"/>
    <w:rsid w:val="00A80CE5"/>
    <w:rsid w:val="00A81D4D"/>
    <w:rsid w:val="00A83B5F"/>
    <w:rsid w:val="00A84677"/>
    <w:rsid w:val="00A851C7"/>
    <w:rsid w:val="00A860C9"/>
    <w:rsid w:val="00A8664A"/>
    <w:rsid w:val="00A87FBC"/>
    <w:rsid w:val="00A91C42"/>
    <w:rsid w:val="00A93D4A"/>
    <w:rsid w:val="00A93DF6"/>
    <w:rsid w:val="00A94697"/>
    <w:rsid w:val="00A952D5"/>
    <w:rsid w:val="00AA0C24"/>
    <w:rsid w:val="00AA23AF"/>
    <w:rsid w:val="00AA2DE7"/>
    <w:rsid w:val="00AA447C"/>
    <w:rsid w:val="00AA46EE"/>
    <w:rsid w:val="00AA5194"/>
    <w:rsid w:val="00AA6E9A"/>
    <w:rsid w:val="00AA7BCD"/>
    <w:rsid w:val="00AB322B"/>
    <w:rsid w:val="00AB32E5"/>
    <w:rsid w:val="00AB4C50"/>
    <w:rsid w:val="00AB525F"/>
    <w:rsid w:val="00AB6729"/>
    <w:rsid w:val="00AB7814"/>
    <w:rsid w:val="00AC02A5"/>
    <w:rsid w:val="00AC37DF"/>
    <w:rsid w:val="00AC39EA"/>
    <w:rsid w:val="00AC4CFC"/>
    <w:rsid w:val="00AC770B"/>
    <w:rsid w:val="00AD0D4F"/>
    <w:rsid w:val="00AD178F"/>
    <w:rsid w:val="00AD545B"/>
    <w:rsid w:val="00AD54F0"/>
    <w:rsid w:val="00AD6534"/>
    <w:rsid w:val="00AD7F9B"/>
    <w:rsid w:val="00AE0579"/>
    <w:rsid w:val="00AE106C"/>
    <w:rsid w:val="00AE3445"/>
    <w:rsid w:val="00AE34C8"/>
    <w:rsid w:val="00AE3E98"/>
    <w:rsid w:val="00AE42DC"/>
    <w:rsid w:val="00AE6211"/>
    <w:rsid w:val="00AF241D"/>
    <w:rsid w:val="00AF2B93"/>
    <w:rsid w:val="00AF2BFB"/>
    <w:rsid w:val="00AF39F2"/>
    <w:rsid w:val="00AF3D85"/>
    <w:rsid w:val="00AF56ED"/>
    <w:rsid w:val="00AF597F"/>
    <w:rsid w:val="00AF5F70"/>
    <w:rsid w:val="00AF6710"/>
    <w:rsid w:val="00AF6A7B"/>
    <w:rsid w:val="00AF795A"/>
    <w:rsid w:val="00B01493"/>
    <w:rsid w:val="00B02C4C"/>
    <w:rsid w:val="00B03A94"/>
    <w:rsid w:val="00B0499D"/>
    <w:rsid w:val="00B05689"/>
    <w:rsid w:val="00B07471"/>
    <w:rsid w:val="00B07C37"/>
    <w:rsid w:val="00B1088E"/>
    <w:rsid w:val="00B159F9"/>
    <w:rsid w:val="00B164A1"/>
    <w:rsid w:val="00B168AD"/>
    <w:rsid w:val="00B17B3A"/>
    <w:rsid w:val="00B22F5D"/>
    <w:rsid w:val="00B2345C"/>
    <w:rsid w:val="00B2609D"/>
    <w:rsid w:val="00B3081F"/>
    <w:rsid w:val="00B32689"/>
    <w:rsid w:val="00B35019"/>
    <w:rsid w:val="00B3508B"/>
    <w:rsid w:val="00B354A5"/>
    <w:rsid w:val="00B35B6B"/>
    <w:rsid w:val="00B36C48"/>
    <w:rsid w:val="00B37CE0"/>
    <w:rsid w:val="00B40457"/>
    <w:rsid w:val="00B41866"/>
    <w:rsid w:val="00B4282E"/>
    <w:rsid w:val="00B42AA2"/>
    <w:rsid w:val="00B44DBF"/>
    <w:rsid w:val="00B452D5"/>
    <w:rsid w:val="00B47890"/>
    <w:rsid w:val="00B545D8"/>
    <w:rsid w:val="00B54ABD"/>
    <w:rsid w:val="00B54DF3"/>
    <w:rsid w:val="00B61532"/>
    <w:rsid w:val="00B61EAA"/>
    <w:rsid w:val="00B63453"/>
    <w:rsid w:val="00B65B86"/>
    <w:rsid w:val="00B66150"/>
    <w:rsid w:val="00B67AB3"/>
    <w:rsid w:val="00B706B0"/>
    <w:rsid w:val="00B7215C"/>
    <w:rsid w:val="00B73903"/>
    <w:rsid w:val="00B76A87"/>
    <w:rsid w:val="00B76B9F"/>
    <w:rsid w:val="00B76D20"/>
    <w:rsid w:val="00B82719"/>
    <w:rsid w:val="00B829AF"/>
    <w:rsid w:val="00B83B39"/>
    <w:rsid w:val="00B849CF"/>
    <w:rsid w:val="00B84D44"/>
    <w:rsid w:val="00B85813"/>
    <w:rsid w:val="00B87819"/>
    <w:rsid w:val="00B90F9B"/>
    <w:rsid w:val="00B9126F"/>
    <w:rsid w:val="00B9290F"/>
    <w:rsid w:val="00B97858"/>
    <w:rsid w:val="00BA2678"/>
    <w:rsid w:val="00BA3100"/>
    <w:rsid w:val="00BA539D"/>
    <w:rsid w:val="00BA6475"/>
    <w:rsid w:val="00BA6823"/>
    <w:rsid w:val="00BB02B8"/>
    <w:rsid w:val="00BB0E60"/>
    <w:rsid w:val="00BB14C7"/>
    <w:rsid w:val="00BB31F5"/>
    <w:rsid w:val="00BB35FB"/>
    <w:rsid w:val="00BB695C"/>
    <w:rsid w:val="00BB759A"/>
    <w:rsid w:val="00BB7D04"/>
    <w:rsid w:val="00BC1CD8"/>
    <w:rsid w:val="00BC3B38"/>
    <w:rsid w:val="00BC5119"/>
    <w:rsid w:val="00BC5799"/>
    <w:rsid w:val="00BD2E2A"/>
    <w:rsid w:val="00BD452F"/>
    <w:rsid w:val="00BD45A8"/>
    <w:rsid w:val="00BD642F"/>
    <w:rsid w:val="00BD6B0B"/>
    <w:rsid w:val="00BD7E5C"/>
    <w:rsid w:val="00BE3542"/>
    <w:rsid w:val="00BE3BE7"/>
    <w:rsid w:val="00BE7782"/>
    <w:rsid w:val="00BF0083"/>
    <w:rsid w:val="00BF1F7C"/>
    <w:rsid w:val="00BF5BED"/>
    <w:rsid w:val="00BF5F1D"/>
    <w:rsid w:val="00BF6172"/>
    <w:rsid w:val="00C01C61"/>
    <w:rsid w:val="00C02823"/>
    <w:rsid w:val="00C03617"/>
    <w:rsid w:val="00C03EF5"/>
    <w:rsid w:val="00C04579"/>
    <w:rsid w:val="00C0702F"/>
    <w:rsid w:val="00C0704F"/>
    <w:rsid w:val="00C07835"/>
    <w:rsid w:val="00C11C12"/>
    <w:rsid w:val="00C11DA1"/>
    <w:rsid w:val="00C1373B"/>
    <w:rsid w:val="00C14749"/>
    <w:rsid w:val="00C15FA3"/>
    <w:rsid w:val="00C1629C"/>
    <w:rsid w:val="00C16CD8"/>
    <w:rsid w:val="00C211B9"/>
    <w:rsid w:val="00C2312F"/>
    <w:rsid w:val="00C248E0"/>
    <w:rsid w:val="00C24F34"/>
    <w:rsid w:val="00C25A75"/>
    <w:rsid w:val="00C25D41"/>
    <w:rsid w:val="00C276F9"/>
    <w:rsid w:val="00C30341"/>
    <w:rsid w:val="00C31796"/>
    <w:rsid w:val="00C3255A"/>
    <w:rsid w:val="00C3473B"/>
    <w:rsid w:val="00C374D5"/>
    <w:rsid w:val="00C376F0"/>
    <w:rsid w:val="00C41356"/>
    <w:rsid w:val="00C41B22"/>
    <w:rsid w:val="00C42214"/>
    <w:rsid w:val="00C50E56"/>
    <w:rsid w:val="00C53D6C"/>
    <w:rsid w:val="00C60858"/>
    <w:rsid w:val="00C630B7"/>
    <w:rsid w:val="00C6391D"/>
    <w:rsid w:val="00C657A4"/>
    <w:rsid w:val="00C673A1"/>
    <w:rsid w:val="00C71787"/>
    <w:rsid w:val="00C71E23"/>
    <w:rsid w:val="00C72384"/>
    <w:rsid w:val="00C73CE0"/>
    <w:rsid w:val="00C7612F"/>
    <w:rsid w:val="00C811C9"/>
    <w:rsid w:val="00C816FC"/>
    <w:rsid w:val="00C830F6"/>
    <w:rsid w:val="00C83FEA"/>
    <w:rsid w:val="00C84225"/>
    <w:rsid w:val="00C854B1"/>
    <w:rsid w:val="00C86D89"/>
    <w:rsid w:val="00C91006"/>
    <w:rsid w:val="00C91694"/>
    <w:rsid w:val="00C93270"/>
    <w:rsid w:val="00C93514"/>
    <w:rsid w:val="00C94E5D"/>
    <w:rsid w:val="00C9602F"/>
    <w:rsid w:val="00CA04B1"/>
    <w:rsid w:val="00CA2A27"/>
    <w:rsid w:val="00CA2F2F"/>
    <w:rsid w:val="00CA3070"/>
    <w:rsid w:val="00CA39DB"/>
    <w:rsid w:val="00CA4466"/>
    <w:rsid w:val="00CA5EF0"/>
    <w:rsid w:val="00CB2014"/>
    <w:rsid w:val="00CB2273"/>
    <w:rsid w:val="00CB22BB"/>
    <w:rsid w:val="00CB25F1"/>
    <w:rsid w:val="00CB2DFA"/>
    <w:rsid w:val="00CB3C40"/>
    <w:rsid w:val="00CB3EC1"/>
    <w:rsid w:val="00CB49CD"/>
    <w:rsid w:val="00CB6D55"/>
    <w:rsid w:val="00CB7D03"/>
    <w:rsid w:val="00CC0CA7"/>
    <w:rsid w:val="00CC1346"/>
    <w:rsid w:val="00CC2BF4"/>
    <w:rsid w:val="00CC2F35"/>
    <w:rsid w:val="00CC34F1"/>
    <w:rsid w:val="00CC4491"/>
    <w:rsid w:val="00CC4DFA"/>
    <w:rsid w:val="00CC678C"/>
    <w:rsid w:val="00CC6796"/>
    <w:rsid w:val="00CC718F"/>
    <w:rsid w:val="00CC7267"/>
    <w:rsid w:val="00CC79AD"/>
    <w:rsid w:val="00CD134B"/>
    <w:rsid w:val="00CD5F14"/>
    <w:rsid w:val="00CD63A0"/>
    <w:rsid w:val="00CD6D08"/>
    <w:rsid w:val="00CD7014"/>
    <w:rsid w:val="00CD73E5"/>
    <w:rsid w:val="00CE0386"/>
    <w:rsid w:val="00CE12F3"/>
    <w:rsid w:val="00CE4D0A"/>
    <w:rsid w:val="00CE572C"/>
    <w:rsid w:val="00CE5F3B"/>
    <w:rsid w:val="00CF263A"/>
    <w:rsid w:val="00CF2689"/>
    <w:rsid w:val="00CF2821"/>
    <w:rsid w:val="00CF4450"/>
    <w:rsid w:val="00CF4E18"/>
    <w:rsid w:val="00CF4EB4"/>
    <w:rsid w:val="00CF5DB2"/>
    <w:rsid w:val="00CF6D06"/>
    <w:rsid w:val="00D04C6C"/>
    <w:rsid w:val="00D070A9"/>
    <w:rsid w:val="00D10791"/>
    <w:rsid w:val="00D126BE"/>
    <w:rsid w:val="00D134CA"/>
    <w:rsid w:val="00D13A87"/>
    <w:rsid w:val="00D13F03"/>
    <w:rsid w:val="00D204D8"/>
    <w:rsid w:val="00D2252E"/>
    <w:rsid w:val="00D23E05"/>
    <w:rsid w:val="00D259A0"/>
    <w:rsid w:val="00D27487"/>
    <w:rsid w:val="00D274C2"/>
    <w:rsid w:val="00D27AF6"/>
    <w:rsid w:val="00D27F2C"/>
    <w:rsid w:val="00D326D3"/>
    <w:rsid w:val="00D42B9B"/>
    <w:rsid w:val="00D4427C"/>
    <w:rsid w:val="00D4464B"/>
    <w:rsid w:val="00D45BA6"/>
    <w:rsid w:val="00D45E99"/>
    <w:rsid w:val="00D50211"/>
    <w:rsid w:val="00D50F35"/>
    <w:rsid w:val="00D532DD"/>
    <w:rsid w:val="00D53D1C"/>
    <w:rsid w:val="00D5413E"/>
    <w:rsid w:val="00D56CD6"/>
    <w:rsid w:val="00D5782A"/>
    <w:rsid w:val="00D57E1D"/>
    <w:rsid w:val="00D63102"/>
    <w:rsid w:val="00D64566"/>
    <w:rsid w:val="00D64F6B"/>
    <w:rsid w:val="00D725F5"/>
    <w:rsid w:val="00D7489E"/>
    <w:rsid w:val="00D749D7"/>
    <w:rsid w:val="00D74EA6"/>
    <w:rsid w:val="00D75EE0"/>
    <w:rsid w:val="00D76A58"/>
    <w:rsid w:val="00D76A6C"/>
    <w:rsid w:val="00D77FD6"/>
    <w:rsid w:val="00D8011C"/>
    <w:rsid w:val="00D82C7E"/>
    <w:rsid w:val="00D84228"/>
    <w:rsid w:val="00D84916"/>
    <w:rsid w:val="00D85AF0"/>
    <w:rsid w:val="00D86F19"/>
    <w:rsid w:val="00D91765"/>
    <w:rsid w:val="00D9271F"/>
    <w:rsid w:val="00D95DC1"/>
    <w:rsid w:val="00D95E69"/>
    <w:rsid w:val="00D975B1"/>
    <w:rsid w:val="00DA0278"/>
    <w:rsid w:val="00DA0DBD"/>
    <w:rsid w:val="00DA11CE"/>
    <w:rsid w:val="00DA16AF"/>
    <w:rsid w:val="00DA2CF7"/>
    <w:rsid w:val="00DA38FF"/>
    <w:rsid w:val="00DA489E"/>
    <w:rsid w:val="00DA62FA"/>
    <w:rsid w:val="00DA6434"/>
    <w:rsid w:val="00DA6810"/>
    <w:rsid w:val="00DA7ECA"/>
    <w:rsid w:val="00DB23EB"/>
    <w:rsid w:val="00DB26CA"/>
    <w:rsid w:val="00DB354B"/>
    <w:rsid w:val="00DB465F"/>
    <w:rsid w:val="00DB49F7"/>
    <w:rsid w:val="00DB4AEE"/>
    <w:rsid w:val="00DB4B0B"/>
    <w:rsid w:val="00DB4EF7"/>
    <w:rsid w:val="00DB675A"/>
    <w:rsid w:val="00DC2338"/>
    <w:rsid w:val="00DC2D21"/>
    <w:rsid w:val="00DD16F1"/>
    <w:rsid w:val="00DD2F8A"/>
    <w:rsid w:val="00DD3347"/>
    <w:rsid w:val="00DD478B"/>
    <w:rsid w:val="00DD66EB"/>
    <w:rsid w:val="00DE0226"/>
    <w:rsid w:val="00DE0C5A"/>
    <w:rsid w:val="00DE154D"/>
    <w:rsid w:val="00DE1D00"/>
    <w:rsid w:val="00DE1F2C"/>
    <w:rsid w:val="00DE1FE9"/>
    <w:rsid w:val="00DE2D51"/>
    <w:rsid w:val="00DE340F"/>
    <w:rsid w:val="00DE618D"/>
    <w:rsid w:val="00DF219C"/>
    <w:rsid w:val="00DF348C"/>
    <w:rsid w:val="00DF7611"/>
    <w:rsid w:val="00E00031"/>
    <w:rsid w:val="00E005D7"/>
    <w:rsid w:val="00E019CB"/>
    <w:rsid w:val="00E02B9D"/>
    <w:rsid w:val="00E02E9F"/>
    <w:rsid w:val="00E03647"/>
    <w:rsid w:val="00E06B0D"/>
    <w:rsid w:val="00E07A62"/>
    <w:rsid w:val="00E07DC0"/>
    <w:rsid w:val="00E10FF7"/>
    <w:rsid w:val="00E12F48"/>
    <w:rsid w:val="00E14542"/>
    <w:rsid w:val="00E15FED"/>
    <w:rsid w:val="00E1612B"/>
    <w:rsid w:val="00E17338"/>
    <w:rsid w:val="00E17A0E"/>
    <w:rsid w:val="00E22059"/>
    <w:rsid w:val="00E23691"/>
    <w:rsid w:val="00E24D2A"/>
    <w:rsid w:val="00E25570"/>
    <w:rsid w:val="00E25E2F"/>
    <w:rsid w:val="00E27A4D"/>
    <w:rsid w:val="00E31DC3"/>
    <w:rsid w:val="00E35089"/>
    <w:rsid w:val="00E42361"/>
    <w:rsid w:val="00E44D26"/>
    <w:rsid w:val="00E45662"/>
    <w:rsid w:val="00E51104"/>
    <w:rsid w:val="00E5184F"/>
    <w:rsid w:val="00E52074"/>
    <w:rsid w:val="00E52AD7"/>
    <w:rsid w:val="00E55CAF"/>
    <w:rsid w:val="00E55EBD"/>
    <w:rsid w:val="00E606D9"/>
    <w:rsid w:val="00E6088A"/>
    <w:rsid w:val="00E60EED"/>
    <w:rsid w:val="00E60FEC"/>
    <w:rsid w:val="00E63870"/>
    <w:rsid w:val="00E647F7"/>
    <w:rsid w:val="00E65532"/>
    <w:rsid w:val="00E6603A"/>
    <w:rsid w:val="00E66B8C"/>
    <w:rsid w:val="00E707E6"/>
    <w:rsid w:val="00E711D3"/>
    <w:rsid w:val="00E77566"/>
    <w:rsid w:val="00E81B08"/>
    <w:rsid w:val="00E82A6E"/>
    <w:rsid w:val="00E83A22"/>
    <w:rsid w:val="00E8419C"/>
    <w:rsid w:val="00E8492B"/>
    <w:rsid w:val="00E85F72"/>
    <w:rsid w:val="00E863D6"/>
    <w:rsid w:val="00E86FE0"/>
    <w:rsid w:val="00E8703C"/>
    <w:rsid w:val="00E93D63"/>
    <w:rsid w:val="00E96AF1"/>
    <w:rsid w:val="00E9708C"/>
    <w:rsid w:val="00E97827"/>
    <w:rsid w:val="00EA1A09"/>
    <w:rsid w:val="00EA4CB1"/>
    <w:rsid w:val="00EA677D"/>
    <w:rsid w:val="00EB3C2D"/>
    <w:rsid w:val="00EB43D3"/>
    <w:rsid w:val="00EB66F7"/>
    <w:rsid w:val="00EB6EE0"/>
    <w:rsid w:val="00EB7721"/>
    <w:rsid w:val="00EB7929"/>
    <w:rsid w:val="00EC0264"/>
    <w:rsid w:val="00EC0D78"/>
    <w:rsid w:val="00EC1B51"/>
    <w:rsid w:val="00EC2D23"/>
    <w:rsid w:val="00EC55A8"/>
    <w:rsid w:val="00EC63E8"/>
    <w:rsid w:val="00EC676C"/>
    <w:rsid w:val="00EC6E2E"/>
    <w:rsid w:val="00ED237E"/>
    <w:rsid w:val="00ED26EA"/>
    <w:rsid w:val="00ED37CB"/>
    <w:rsid w:val="00ED532C"/>
    <w:rsid w:val="00ED5BAE"/>
    <w:rsid w:val="00EE3616"/>
    <w:rsid w:val="00EE3BA0"/>
    <w:rsid w:val="00EE43FF"/>
    <w:rsid w:val="00EE68F4"/>
    <w:rsid w:val="00EE7B6B"/>
    <w:rsid w:val="00EF0A7C"/>
    <w:rsid w:val="00EF0E9B"/>
    <w:rsid w:val="00EF273E"/>
    <w:rsid w:val="00EF2B5C"/>
    <w:rsid w:val="00EF47BF"/>
    <w:rsid w:val="00EF4E7F"/>
    <w:rsid w:val="00EF7FB9"/>
    <w:rsid w:val="00F00462"/>
    <w:rsid w:val="00F020B5"/>
    <w:rsid w:val="00F02E19"/>
    <w:rsid w:val="00F037A6"/>
    <w:rsid w:val="00F03A84"/>
    <w:rsid w:val="00F03C6A"/>
    <w:rsid w:val="00F051BF"/>
    <w:rsid w:val="00F062AE"/>
    <w:rsid w:val="00F07A23"/>
    <w:rsid w:val="00F101A5"/>
    <w:rsid w:val="00F10371"/>
    <w:rsid w:val="00F13120"/>
    <w:rsid w:val="00F15758"/>
    <w:rsid w:val="00F17F7C"/>
    <w:rsid w:val="00F23CDB"/>
    <w:rsid w:val="00F23E78"/>
    <w:rsid w:val="00F265BA"/>
    <w:rsid w:val="00F273E0"/>
    <w:rsid w:val="00F31009"/>
    <w:rsid w:val="00F338AD"/>
    <w:rsid w:val="00F33B67"/>
    <w:rsid w:val="00F40ADB"/>
    <w:rsid w:val="00F40D76"/>
    <w:rsid w:val="00F43AEB"/>
    <w:rsid w:val="00F471D0"/>
    <w:rsid w:val="00F536E7"/>
    <w:rsid w:val="00F54641"/>
    <w:rsid w:val="00F55416"/>
    <w:rsid w:val="00F55B7F"/>
    <w:rsid w:val="00F56A10"/>
    <w:rsid w:val="00F57293"/>
    <w:rsid w:val="00F576CF"/>
    <w:rsid w:val="00F61232"/>
    <w:rsid w:val="00F63003"/>
    <w:rsid w:val="00F63CD3"/>
    <w:rsid w:val="00F66299"/>
    <w:rsid w:val="00F70A15"/>
    <w:rsid w:val="00F70BF1"/>
    <w:rsid w:val="00F74F5E"/>
    <w:rsid w:val="00F76D9A"/>
    <w:rsid w:val="00F85534"/>
    <w:rsid w:val="00F85FC2"/>
    <w:rsid w:val="00F8706A"/>
    <w:rsid w:val="00F87A49"/>
    <w:rsid w:val="00F91C93"/>
    <w:rsid w:val="00F9220C"/>
    <w:rsid w:val="00F96C3F"/>
    <w:rsid w:val="00F96EF9"/>
    <w:rsid w:val="00F97234"/>
    <w:rsid w:val="00F97E2D"/>
    <w:rsid w:val="00FA045A"/>
    <w:rsid w:val="00FA49AF"/>
    <w:rsid w:val="00FA57D2"/>
    <w:rsid w:val="00FA5B23"/>
    <w:rsid w:val="00FA7FE8"/>
    <w:rsid w:val="00FB0402"/>
    <w:rsid w:val="00FB04C7"/>
    <w:rsid w:val="00FB0E22"/>
    <w:rsid w:val="00FB2243"/>
    <w:rsid w:val="00FB2FD1"/>
    <w:rsid w:val="00FB3077"/>
    <w:rsid w:val="00FB5220"/>
    <w:rsid w:val="00FB588D"/>
    <w:rsid w:val="00FB5C7A"/>
    <w:rsid w:val="00FB6252"/>
    <w:rsid w:val="00FB6FAA"/>
    <w:rsid w:val="00FB73BC"/>
    <w:rsid w:val="00FB79C4"/>
    <w:rsid w:val="00FB7DEF"/>
    <w:rsid w:val="00FC0FD5"/>
    <w:rsid w:val="00FC126E"/>
    <w:rsid w:val="00FC2BC2"/>
    <w:rsid w:val="00FC2BE3"/>
    <w:rsid w:val="00FC32D0"/>
    <w:rsid w:val="00FC42C3"/>
    <w:rsid w:val="00FC697B"/>
    <w:rsid w:val="00FC74A1"/>
    <w:rsid w:val="00FC7CEF"/>
    <w:rsid w:val="00FD0A37"/>
    <w:rsid w:val="00FD314E"/>
    <w:rsid w:val="00FD36D7"/>
    <w:rsid w:val="00FD6EF2"/>
    <w:rsid w:val="00FD72D9"/>
    <w:rsid w:val="00FE0157"/>
    <w:rsid w:val="00FE1122"/>
    <w:rsid w:val="00FE3B4F"/>
    <w:rsid w:val="00FE3C5B"/>
    <w:rsid w:val="00FE738B"/>
    <w:rsid w:val="00FF0B9A"/>
    <w:rsid w:val="00FF2C94"/>
    <w:rsid w:val="00FF33AC"/>
    <w:rsid w:val="00FF4F59"/>
    <w:rsid w:val="01346041"/>
    <w:rsid w:val="01C6449A"/>
    <w:rsid w:val="03373878"/>
    <w:rsid w:val="05CE2C79"/>
    <w:rsid w:val="082B7065"/>
    <w:rsid w:val="09B9511E"/>
    <w:rsid w:val="0A2F0BDC"/>
    <w:rsid w:val="0A773D68"/>
    <w:rsid w:val="0A87547A"/>
    <w:rsid w:val="0B194537"/>
    <w:rsid w:val="0BA840A5"/>
    <w:rsid w:val="0F095372"/>
    <w:rsid w:val="0F6E0B3F"/>
    <w:rsid w:val="0FC55E8D"/>
    <w:rsid w:val="0FCA3648"/>
    <w:rsid w:val="10245224"/>
    <w:rsid w:val="107068BF"/>
    <w:rsid w:val="1222048C"/>
    <w:rsid w:val="12B45309"/>
    <w:rsid w:val="139F3FE5"/>
    <w:rsid w:val="13B41C2B"/>
    <w:rsid w:val="13E51B2F"/>
    <w:rsid w:val="148F57A9"/>
    <w:rsid w:val="14B03904"/>
    <w:rsid w:val="1596739D"/>
    <w:rsid w:val="16077E21"/>
    <w:rsid w:val="16421939"/>
    <w:rsid w:val="16EF2161"/>
    <w:rsid w:val="175B031E"/>
    <w:rsid w:val="1844324C"/>
    <w:rsid w:val="186C13B0"/>
    <w:rsid w:val="18C942CC"/>
    <w:rsid w:val="19562707"/>
    <w:rsid w:val="1B086AB5"/>
    <w:rsid w:val="1B5337B8"/>
    <w:rsid w:val="1B9236C0"/>
    <w:rsid w:val="1BA95AA4"/>
    <w:rsid w:val="1BF0363E"/>
    <w:rsid w:val="1D19239C"/>
    <w:rsid w:val="1FAF02F0"/>
    <w:rsid w:val="1FD304AE"/>
    <w:rsid w:val="202F4ACD"/>
    <w:rsid w:val="204B38F4"/>
    <w:rsid w:val="20CD796A"/>
    <w:rsid w:val="216369E7"/>
    <w:rsid w:val="21883BAB"/>
    <w:rsid w:val="21E00F63"/>
    <w:rsid w:val="237755DA"/>
    <w:rsid w:val="23F02F61"/>
    <w:rsid w:val="242F01DA"/>
    <w:rsid w:val="24E355C5"/>
    <w:rsid w:val="25510DD0"/>
    <w:rsid w:val="255D4BDC"/>
    <w:rsid w:val="25780C5C"/>
    <w:rsid w:val="26815C42"/>
    <w:rsid w:val="273D43BF"/>
    <w:rsid w:val="27EB202E"/>
    <w:rsid w:val="284978F9"/>
    <w:rsid w:val="290D6560"/>
    <w:rsid w:val="2A472157"/>
    <w:rsid w:val="2AB01E17"/>
    <w:rsid w:val="2B1C4110"/>
    <w:rsid w:val="2B7C44B9"/>
    <w:rsid w:val="2BFC20F6"/>
    <w:rsid w:val="2C39563A"/>
    <w:rsid w:val="2CCD05A4"/>
    <w:rsid w:val="2D004BBA"/>
    <w:rsid w:val="2D1279D8"/>
    <w:rsid w:val="2D335B23"/>
    <w:rsid w:val="2D8B14A8"/>
    <w:rsid w:val="2DE35CF0"/>
    <w:rsid w:val="2F122FB5"/>
    <w:rsid w:val="31762813"/>
    <w:rsid w:val="31FA494F"/>
    <w:rsid w:val="341762D4"/>
    <w:rsid w:val="354C15F6"/>
    <w:rsid w:val="36205BD4"/>
    <w:rsid w:val="3744463A"/>
    <w:rsid w:val="37F3664B"/>
    <w:rsid w:val="38D73BBB"/>
    <w:rsid w:val="38FC019B"/>
    <w:rsid w:val="3A1532AC"/>
    <w:rsid w:val="3A963FEE"/>
    <w:rsid w:val="3AAC3C59"/>
    <w:rsid w:val="3B0870D2"/>
    <w:rsid w:val="3C107298"/>
    <w:rsid w:val="3CE73266"/>
    <w:rsid w:val="3DD20F97"/>
    <w:rsid w:val="3E3E5D19"/>
    <w:rsid w:val="3E5B6780"/>
    <w:rsid w:val="40DC18B1"/>
    <w:rsid w:val="41DC1E42"/>
    <w:rsid w:val="41ED0FE1"/>
    <w:rsid w:val="43105D68"/>
    <w:rsid w:val="45AE08EA"/>
    <w:rsid w:val="468F44B7"/>
    <w:rsid w:val="47145B6C"/>
    <w:rsid w:val="489E6140"/>
    <w:rsid w:val="48D12A65"/>
    <w:rsid w:val="4A4A01B0"/>
    <w:rsid w:val="4AA152C7"/>
    <w:rsid w:val="4B194C6F"/>
    <w:rsid w:val="4B872B38"/>
    <w:rsid w:val="4C6606F2"/>
    <w:rsid w:val="4D7D0CC8"/>
    <w:rsid w:val="4EE50E4A"/>
    <w:rsid w:val="4F055604"/>
    <w:rsid w:val="4F4556E6"/>
    <w:rsid w:val="4F5E5774"/>
    <w:rsid w:val="4FD80884"/>
    <w:rsid w:val="51DE0238"/>
    <w:rsid w:val="51FF7E3C"/>
    <w:rsid w:val="53CA4AA6"/>
    <w:rsid w:val="55494204"/>
    <w:rsid w:val="554A560B"/>
    <w:rsid w:val="55F716F6"/>
    <w:rsid w:val="56175193"/>
    <w:rsid w:val="56275D70"/>
    <w:rsid w:val="562A4403"/>
    <w:rsid w:val="56DD4E21"/>
    <w:rsid w:val="57944DC1"/>
    <w:rsid w:val="58460CE3"/>
    <w:rsid w:val="58E579BA"/>
    <w:rsid w:val="590E6860"/>
    <w:rsid w:val="594345E8"/>
    <w:rsid w:val="5AA14FC3"/>
    <w:rsid w:val="5B563246"/>
    <w:rsid w:val="5D081B5C"/>
    <w:rsid w:val="5D8228A2"/>
    <w:rsid w:val="5E3E5205"/>
    <w:rsid w:val="5EFB7B51"/>
    <w:rsid w:val="5FB26F9E"/>
    <w:rsid w:val="5FDD7D1B"/>
    <w:rsid w:val="60201B74"/>
    <w:rsid w:val="613409BD"/>
    <w:rsid w:val="61CD1BD2"/>
    <w:rsid w:val="629A6DB3"/>
    <w:rsid w:val="629B6E56"/>
    <w:rsid w:val="633C6536"/>
    <w:rsid w:val="63E81E56"/>
    <w:rsid w:val="64C127C3"/>
    <w:rsid w:val="65051B6E"/>
    <w:rsid w:val="658B13A9"/>
    <w:rsid w:val="65CB17A1"/>
    <w:rsid w:val="66652A3F"/>
    <w:rsid w:val="66707CCA"/>
    <w:rsid w:val="66F46B7B"/>
    <w:rsid w:val="675213EE"/>
    <w:rsid w:val="67AB7E03"/>
    <w:rsid w:val="67B06A81"/>
    <w:rsid w:val="689044ED"/>
    <w:rsid w:val="6AC819F5"/>
    <w:rsid w:val="6B4558FC"/>
    <w:rsid w:val="6B55438D"/>
    <w:rsid w:val="6BAD1815"/>
    <w:rsid w:val="6C2B00B6"/>
    <w:rsid w:val="6D0F1B07"/>
    <w:rsid w:val="6E1C1E41"/>
    <w:rsid w:val="6E85165A"/>
    <w:rsid w:val="6EBD32E8"/>
    <w:rsid w:val="6EDF6BA6"/>
    <w:rsid w:val="6FEA1988"/>
    <w:rsid w:val="707544FD"/>
    <w:rsid w:val="71BF3CE4"/>
    <w:rsid w:val="722E6DD7"/>
    <w:rsid w:val="724759BF"/>
    <w:rsid w:val="72CA21D1"/>
    <w:rsid w:val="72D16E83"/>
    <w:rsid w:val="730D1772"/>
    <w:rsid w:val="7359318F"/>
    <w:rsid w:val="756B3104"/>
    <w:rsid w:val="75E62FBE"/>
    <w:rsid w:val="7766196A"/>
    <w:rsid w:val="77724B9C"/>
    <w:rsid w:val="77F716EE"/>
    <w:rsid w:val="7AB203E2"/>
    <w:rsid w:val="7AC7689E"/>
    <w:rsid w:val="7B6A76A7"/>
    <w:rsid w:val="7D010EC2"/>
    <w:rsid w:val="7D215C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1,3,4,5,6"/>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0"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0" w:name="Normal Indent"/>
    <w:lsdException w:qFormat="1" w:uiPriority="99" w:semiHidden="0" w:name="footnote text"/>
    <w:lsdException w:qFormat="1" w:uiPriority="99" w:semiHidden="0" w:name="annotation text"/>
    <w:lsdException w:qFormat="1" w:uiPriority="99" w:semiHidden="0" w:name="header"/>
    <w:lsdException w:qFormat="1" w:uiPriority="99" w:semiHidden="0" w:name="footer"/>
    <w:lsdException w:uiPriority="0" w:name="index heading"/>
    <w:lsdException w:qFormat="1" w:uiPriority="35" w:name="caption"/>
    <w:lsdException w:uiPriority="0" w:name="table of figures"/>
    <w:lsdException w:uiPriority="0" w:name="envelope address"/>
    <w:lsdException w:uiPriority="0" w:name="envelope return"/>
    <w:lsdException w:qFormat="1" w:uiPriority="99" w:semiHidden="0" w:name="footnote reference"/>
    <w:lsdException w:qFormat="1" w:uiPriority="99" w:semiHidden="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20" w:semiHidden="0" w:name="Emphasis"/>
    <w:lsdException w:qFormat="1" w:uiPriority="99"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iPriority="99" w:semiHidden="0" w:name="Balloon Text"/>
    <w:lsdException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等线" w:hAnsi="等线" w:eastAsia="等线" w:cs="黑体"/>
      <w:kern w:val="2"/>
      <w:sz w:val="21"/>
      <w:szCs w:val="22"/>
      <w:lang w:val="en-US" w:eastAsia="zh-CN" w:bidi="ar-SA"/>
    </w:rPr>
  </w:style>
  <w:style w:type="paragraph" w:styleId="2">
    <w:name w:val="heading 1"/>
    <w:basedOn w:val="1"/>
    <w:next w:val="1"/>
    <w:link w:val="32"/>
    <w:qFormat/>
    <w:uiPriority w:val="9"/>
    <w:pPr>
      <w:keepNext/>
      <w:keepLines/>
      <w:widowControl/>
      <w:numPr>
        <w:ilvl w:val="0"/>
        <w:numId w:val="1"/>
      </w:numPr>
      <w:spacing w:before="480" w:line="276" w:lineRule="auto"/>
      <w:jc w:val="left"/>
      <w:outlineLvl w:val="0"/>
    </w:pPr>
    <w:rPr>
      <w:rFonts w:ascii="Cambria" w:hAnsi="Cambria" w:eastAsia="宋体" w:cs="Times New Roman"/>
      <w:b/>
      <w:bCs/>
      <w:color w:val="365F91"/>
      <w:kern w:val="0"/>
      <w:sz w:val="28"/>
      <w:szCs w:val="28"/>
    </w:rPr>
  </w:style>
  <w:style w:type="paragraph" w:styleId="3">
    <w:name w:val="heading 2"/>
    <w:basedOn w:val="1"/>
    <w:next w:val="1"/>
    <w:link w:val="33"/>
    <w:qFormat/>
    <w:uiPriority w:val="9"/>
    <w:pPr>
      <w:keepNext/>
      <w:keepLines/>
      <w:widowControl/>
      <w:numPr>
        <w:ilvl w:val="1"/>
        <w:numId w:val="1"/>
      </w:numPr>
      <w:spacing w:before="200" w:line="276" w:lineRule="auto"/>
      <w:jc w:val="left"/>
      <w:outlineLvl w:val="1"/>
    </w:pPr>
    <w:rPr>
      <w:rFonts w:ascii="Cambria" w:hAnsi="Cambria" w:eastAsia="宋体" w:cs="Times New Roman"/>
      <w:b/>
      <w:bCs/>
      <w:color w:val="4F81BD"/>
      <w:kern w:val="0"/>
      <w:sz w:val="26"/>
      <w:szCs w:val="26"/>
    </w:rPr>
  </w:style>
  <w:style w:type="paragraph" w:styleId="4">
    <w:name w:val="heading 3"/>
    <w:basedOn w:val="1"/>
    <w:next w:val="1"/>
    <w:link w:val="34"/>
    <w:qFormat/>
    <w:uiPriority w:val="0"/>
    <w:pPr>
      <w:keepNext/>
      <w:keepLines/>
      <w:widowControl/>
      <w:numPr>
        <w:ilvl w:val="2"/>
        <w:numId w:val="1"/>
      </w:numPr>
      <w:spacing w:before="200" w:line="276" w:lineRule="auto"/>
      <w:jc w:val="left"/>
      <w:outlineLvl w:val="2"/>
    </w:pPr>
    <w:rPr>
      <w:rFonts w:ascii="Cambria" w:hAnsi="Cambria" w:eastAsia="宋体" w:cs="Times New Roman"/>
      <w:b/>
      <w:bCs/>
      <w:color w:val="4F81BD"/>
      <w:kern w:val="0"/>
      <w:sz w:val="20"/>
      <w:szCs w:val="20"/>
    </w:rPr>
  </w:style>
  <w:style w:type="paragraph" w:styleId="5">
    <w:name w:val="heading 4"/>
    <w:basedOn w:val="1"/>
    <w:next w:val="1"/>
    <w:link w:val="35"/>
    <w:qFormat/>
    <w:uiPriority w:val="9"/>
    <w:pPr>
      <w:keepNext/>
      <w:keepLines/>
      <w:widowControl/>
      <w:numPr>
        <w:ilvl w:val="3"/>
        <w:numId w:val="1"/>
      </w:numPr>
      <w:spacing w:before="200" w:line="276" w:lineRule="auto"/>
      <w:jc w:val="left"/>
      <w:outlineLvl w:val="3"/>
    </w:pPr>
    <w:rPr>
      <w:rFonts w:ascii="Cambria" w:hAnsi="Cambria" w:eastAsia="宋体" w:cs="Times New Roman"/>
      <w:b/>
      <w:bCs/>
      <w:i/>
      <w:iCs/>
      <w:color w:val="4F81BD"/>
      <w:kern w:val="0"/>
      <w:sz w:val="20"/>
      <w:szCs w:val="20"/>
    </w:rPr>
  </w:style>
  <w:style w:type="paragraph" w:styleId="6">
    <w:name w:val="heading 5"/>
    <w:basedOn w:val="1"/>
    <w:next w:val="1"/>
    <w:link w:val="36"/>
    <w:qFormat/>
    <w:uiPriority w:val="9"/>
    <w:pPr>
      <w:keepNext/>
      <w:keepLines/>
      <w:widowControl/>
      <w:numPr>
        <w:ilvl w:val="4"/>
        <w:numId w:val="1"/>
      </w:numPr>
      <w:spacing w:before="200" w:line="276" w:lineRule="auto"/>
      <w:jc w:val="left"/>
      <w:outlineLvl w:val="4"/>
    </w:pPr>
    <w:rPr>
      <w:rFonts w:ascii="Cambria" w:hAnsi="Cambria" w:eastAsia="宋体" w:cs="Times New Roman"/>
      <w:color w:val="243F60"/>
      <w:kern w:val="0"/>
      <w:sz w:val="20"/>
      <w:szCs w:val="20"/>
    </w:rPr>
  </w:style>
  <w:style w:type="paragraph" w:styleId="7">
    <w:name w:val="heading 6"/>
    <w:basedOn w:val="1"/>
    <w:next w:val="1"/>
    <w:link w:val="37"/>
    <w:qFormat/>
    <w:uiPriority w:val="9"/>
    <w:pPr>
      <w:keepNext/>
      <w:keepLines/>
      <w:widowControl/>
      <w:numPr>
        <w:ilvl w:val="5"/>
        <w:numId w:val="1"/>
      </w:numPr>
      <w:spacing w:before="200" w:line="276" w:lineRule="auto"/>
      <w:jc w:val="left"/>
      <w:outlineLvl w:val="5"/>
    </w:pPr>
    <w:rPr>
      <w:rFonts w:ascii="Cambria" w:hAnsi="Cambria" w:eastAsia="宋体" w:cs="Times New Roman"/>
      <w:i/>
      <w:iCs/>
      <w:color w:val="243F60"/>
      <w:kern w:val="0"/>
      <w:sz w:val="20"/>
      <w:szCs w:val="20"/>
    </w:rPr>
  </w:style>
  <w:style w:type="paragraph" w:styleId="8">
    <w:name w:val="heading 7"/>
    <w:basedOn w:val="1"/>
    <w:next w:val="1"/>
    <w:link w:val="38"/>
    <w:qFormat/>
    <w:uiPriority w:val="9"/>
    <w:pPr>
      <w:keepNext/>
      <w:keepLines/>
      <w:widowControl/>
      <w:numPr>
        <w:ilvl w:val="6"/>
        <w:numId w:val="1"/>
      </w:numPr>
      <w:spacing w:before="200" w:line="276" w:lineRule="auto"/>
      <w:jc w:val="left"/>
      <w:outlineLvl w:val="6"/>
    </w:pPr>
    <w:rPr>
      <w:rFonts w:ascii="Cambria" w:hAnsi="Cambria" w:eastAsia="宋体" w:cs="Times New Roman"/>
      <w:i/>
      <w:iCs/>
      <w:color w:val="404040"/>
      <w:kern w:val="0"/>
      <w:sz w:val="20"/>
      <w:szCs w:val="20"/>
    </w:rPr>
  </w:style>
  <w:style w:type="paragraph" w:styleId="9">
    <w:name w:val="heading 8"/>
    <w:basedOn w:val="1"/>
    <w:next w:val="1"/>
    <w:link w:val="39"/>
    <w:qFormat/>
    <w:uiPriority w:val="9"/>
    <w:pPr>
      <w:keepNext/>
      <w:keepLines/>
      <w:widowControl/>
      <w:numPr>
        <w:ilvl w:val="7"/>
        <w:numId w:val="1"/>
      </w:numPr>
      <w:spacing w:before="200" w:line="276" w:lineRule="auto"/>
      <w:jc w:val="left"/>
      <w:outlineLvl w:val="7"/>
    </w:pPr>
    <w:rPr>
      <w:rFonts w:ascii="Cambria" w:hAnsi="Cambria" w:eastAsia="宋体" w:cs="Times New Roman"/>
      <w:color w:val="404040"/>
      <w:kern w:val="0"/>
      <w:sz w:val="20"/>
      <w:szCs w:val="20"/>
    </w:rPr>
  </w:style>
  <w:style w:type="paragraph" w:styleId="10">
    <w:name w:val="heading 9"/>
    <w:basedOn w:val="1"/>
    <w:next w:val="1"/>
    <w:link w:val="40"/>
    <w:qFormat/>
    <w:uiPriority w:val="9"/>
    <w:pPr>
      <w:keepNext/>
      <w:keepLines/>
      <w:widowControl/>
      <w:numPr>
        <w:ilvl w:val="8"/>
        <w:numId w:val="1"/>
      </w:numPr>
      <w:spacing w:before="200" w:line="276" w:lineRule="auto"/>
      <w:jc w:val="left"/>
      <w:outlineLvl w:val="8"/>
    </w:pPr>
    <w:rPr>
      <w:rFonts w:ascii="Cambria" w:hAnsi="Cambria" w:eastAsia="宋体" w:cs="Times New Roman"/>
      <w:i/>
      <w:iCs/>
      <w:color w:val="404040"/>
      <w:kern w:val="0"/>
      <w:sz w:val="20"/>
      <w:szCs w:val="20"/>
    </w:rPr>
  </w:style>
  <w:style w:type="character" w:default="1" w:styleId="23">
    <w:name w:val="Default Paragraph Font"/>
    <w:semiHidden/>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styleId="11">
    <w:name w:val="Document Map"/>
    <w:basedOn w:val="1"/>
    <w:link w:val="43"/>
    <w:unhideWhenUsed/>
    <w:qFormat/>
    <w:uiPriority w:val="99"/>
    <w:pPr>
      <w:widowControl/>
      <w:spacing w:after="200" w:line="276" w:lineRule="auto"/>
      <w:jc w:val="left"/>
    </w:pPr>
    <w:rPr>
      <w:rFonts w:ascii="宋体" w:hAnsi="Calibri" w:eastAsia="宋体" w:cs="Times New Roman"/>
      <w:kern w:val="0"/>
      <w:sz w:val="18"/>
      <w:szCs w:val="18"/>
    </w:rPr>
  </w:style>
  <w:style w:type="paragraph" w:styleId="12">
    <w:name w:val="annotation text"/>
    <w:basedOn w:val="1"/>
    <w:link w:val="41"/>
    <w:unhideWhenUsed/>
    <w:qFormat/>
    <w:uiPriority w:val="99"/>
    <w:pPr>
      <w:jc w:val="left"/>
    </w:pPr>
  </w:style>
  <w:style w:type="paragraph" w:styleId="13">
    <w:name w:val="toc 3"/>
    <w:basedOn w:val="1"/>
    <w:next w:val="1"/>
    <w:unhideWhenUsed/>
    <w:qFormat/>
    <w:uiPriority w:val="39"/>
    <w:pPr>
      <w:tabs>
        <w:tab w:val="left" w:pos="1680"/>
        <w:tab w:val="right" w:leader="dot" w:pos="8296"/>
      </w:tabs>
      <w:spacing w:before="120" w:beforeLines="50" w:after="120" w:afterLines="50" w:line="360" w:lineRule="auto"/>
      <w:ind w:left="480" w:firstLine="262" w:firstLineChars="109"/>
      <w:jc w:val="left"/>
    </w:pPr>
    <w:rPr>
      <w:rFonts w:ascii="Calibri" w:hAnsi="Calibri" w:eastAsia="宋体" w:cs="Times New Roman"/>
      <w:iCs/>
      <w:sz w:val="24"/>
      <w:szCs w:val="24"/>
    </w:rPr>
  </w:style>
  <w:style w:type="paragraph" w:styleId="14">
    <w:name w:val="Balloon Text"/>
    <w:basedOn w:val="1"/>
    <w:link w:val="44"/>
    <w:unhideWhenUsed/>
    <w:qFormat/>
    <w:uiPriority w:val="99"/>
    <w:pPr>
      <w:widowControl/>
      <w:jc w:val="left"/>
    </w:pPr>
    <w:rPr>
      <w:rFonts w:ascii="宋体" w:hAnsi="Calibri" w:eastAsia="宋体" w:cs="Times New Roman"/>
      <w:kern w:val="0"/>
      <w:sz w:val="18"/>
      <w:szCs w:val="18"/>
    </w:rPr>
  </w:style>
  <w:style w:type="paragraph" w:styleId="15">
    <w:name w:val="footer"/>
    <w:basedOn w:val="1"/>
    <w:link w:val="45"/>
    <w:unhideWhenUsed/>
    <w:qFormat/>
    <w:uiPriority w:val="99"/>
    <w:pPr>
      <w:widowControl/>
      <w:tabs>
        <w:tab w:val="center" w:pos="4320"/>
        <w:tab w:val="right" w:pos="8640"/>
      </w:tabs>
      <w:jc w:val="left"/>
    </w:pPr>
    <w:rPr>
      <w:rFonts w:ascii="Calibri" w:hAnsi="Calibri" w:eastAsia="宋体" w:cs="Times New Roman"/>
      <w:kern w:val="0"/>
      <w:sz w:val="22"/>
    </w:rPr>
  </w:style>
  <w:style w:type="paragraph" w:styleId="16">
    <w:name w:val="header"/>
    <w:basedOn w:val="1"/>
    <w:link w:val="46"/>
    <w:unhideWhenUsed/>
    <w:qFormat/>
    <w:uiPriority w:val="99"/>
    <w:pPr>
      <w:widowControl/>
      <w:tabs>
        <w:tab w:val="center" w:pos="4320"/>
        <w:tab w:val="right" w:pos="8640"/>
      </w:tabs>
      <w:jc w:val="left"/>
    </w:pPr>
    <w:rPr>
      <w:rFonts w:ascii="Calibri" w:hAnsi="Calibri" w:eastAsia="宋体" w:cs="Times New Roman"/>
      <w:kern w:val="0"/>
      <w:sz w:val="22"/>
    </w:rPr>
  </w:style>
  <w:style w:type="paragraph" w:styleId="17">
    <w:name w:val="toc 1"/>
    <w:basedOn w:val="1"/>
    <w:next w:val="1"/>
    <w:unhideWhenUsed/>
    <w:qFormat/>
    <w:uiPriority w:val="39"/>
    <w:pPr>
      <w:tabs>
        <w:tab w:val="left" w:pos="1440"/>
        <w:tab w:val="right" w:leader="dot" w:pos="8296"/>
      </w:tabs>
      <w:spacing w:before="120" w:beforeLines="50" w:after="120" w:afterLines="50" w:line="360" w:lineRule="auto"/>
      <w:jc w:val="left"/>
    </w:pPr>
    <w:rPr>
      <w:rFonts w:ascii="宋体" w:hAnsi="宋体" w:eastAsia="宋体" w:cs="Times New Roman"/>
      <w:bCs/>
      <w:caps/>
      <w:szCs w:val="21"/>
    </w:rPr>
  </w:style>
  <w:style w:type="paragraph" w:styleId="18">
    <w:name w:val="footnote text"/>
    <w:basedOn w:val="1"/>
    <w:link w:val="47"/>
    <w:unhideWhenUsed/>
    <w:qFormat/>
    <w:uiPriority w:val="99"/>
    <w:pPr>
      <w:widowControl/>
      <w:snapToGrid w:val="0"/>
      <w:spacing w:after="200" w:line="276" w:lineRule="auto"/>
      <w:jc w:val="left"/>
    </w:pPr>
    <w:rPr>
      <w:rFonts w:ascii="Calibri" w:hAnsi="Calibri" w:eastAsia="宋体" w:cs="Times New Roman"/>
      <w:kern w:val="0"/>
      <w:sz w:val="18"/>
      <w:szCs w:val="18"/>
    </w:rPr>
  </w:style>
  <w:style w:type="paragraph" w:styleId="19">
    <w:name w:val="toc 2"/>
    <w:basedOn w:val="1"/>
    <w:next w:val="1"/>
    <w:unhideWhenUsed/>
    <w:qFormat/>
    <w:uiPriority w:val="39"/>
    <w:pPr>
      <w:tabs>
        <w:tab w:val="left" w:pos="720"/>
        <w:tab w:val="right" w:leader="dot" w:pos="8296"/>
      </w:tabs>
      <w:spacing w:before="120" w:beforeLines="50" w:after="120" w:afterLines="50"/>
      <w:ind w:left="240" w:firstLine="43" w:firstLineChars="18"/>
      <w:jc w:val="left"/>
    </w:pPr>
    <w:rPr>
      <w:rFonts w:ascii="Calibri" w:hAnsi="Calibri" w:eastAsia="宋体" w:cs="Times New Roman"/>
      <w:smallCaps/>
      <w:sz w:val="20"/>
      <w:szCs w:val="20"/>
    </w:rPr>
  </w:style>
  <w:style w:type="paragraph" w:styleId="20">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21">
    <w:name w:val="annotation subject"/>
    <w:basedOn w:val="12"/>
    <w:next w:val="12"/>
    <w:link w:val="42"/>
    <w:unhideWhenUsed/>
    <w:qFormat/>
    <w:uiPriority w:val="99"/>
    <w:pPr>
      <w:widowControl/>
      <w:spacing w:after="200"/>
    </w:pPr>
    <w:rPr>
      <w:rFonts w:ascii="Calibri" w:hAnsi="Calibri" w:eastAsia="宋体" w:cs="Times New Roman"/>
      <w:b/>
      <w:bCs/>
      <w:kern w:val="0"/>
      <w:sz w:val="20"/>
      <w:szCs w:val="20"/>
    </w:rPr>
  </w:style>
  <w:style w:type="character" w:styleId="24">
    <w:name w:val="Hyperlink"/>
    <w:unhideWhenUsed/>
    <w:qFormat/>
    <w:uiPriority w:val="99"/>
    <w:rPr>
      <w:color w:val="0000FF"/>
      <w:u w:val="single"/>
    </w:rPr>
  </w:style>
  <w:style w:type="character" w:styleId="25">
    <w:name w:val="annotation reference"/>
    <w:unhideWhenUsed/>
    <w:qFormat/>
    <w:uiPriority w:val="99"/>
    <w:rPr>
      <w:sz w:val="16"/>
      <w:szCs w:val="16"/>
    </w:rPr>
  </w:style>
  <w:style w:type="character" w:styleId="26">
    <w:name w:val="footnote reference"/>
    <w:unhideWhenUsed/>
    <w:qFormat/>
    <w:uiPriority w:val="99"/>
    <w:rPr>
      <w:vertAlign w:val="superscript"/>
    </w:rPr>
  </w:style>
  <w:style w:type="paragraph" w:customStyle="1" w:styleId="27">
    <w:name w:val="列表段落1"/>
    <w:basedOn w:val="1"/>
    <w:qFormat/>
    <w:uiPriority w:val="34"/>
    <w:pPr>
      <w:widowControl/>
      <w:spacing w:after="200" w:line="276" w:lineRule="auto"/>
      <w:ind w:left="720"/>
      <w:contextualSpacing/>
      <w:jc w:val="left"/>
    </w:pPr>
    <w:rPr>
      <w:rFonts w:ascii="Calibri" w:hAnsi="Calibri" w:eastAsia="宋体" w:cs="Times New Roman"/>
      <w:kern w:val="0"/>
      <w:sz w:val="22"/>
    </w:rPr>
  </w:style>
  <w:style w:type="paragraph" w:customStyle="1" w:styleId="28">
    <w:name w:val="_Style 26"/>
    <w:semiHidden/>
    <w:qFormat/>
    <w:uiPriority w:val="99"/>
    <w:rPr>
      <w:rFonts w:ascii="Calibri" w:hAnsi="Calibri" w:eastAsia="宋体" w:cs="Times New Roman"/>
      <w:sz w:val="22"/>
      <w:szCs w:val="22"/>
      <w:lang w:val="en-US" w:eastAsia="zh-CN" w:bidi="ar-SA"/>
    </w:rPr>
  </w:style>
  <w:style w:type="paragraph" w:customStyle="1" w:styleId="29">
    <w:name w:val="_Style 27"/>
    <w:basedOn w:val="2"/>
    <w:next w:val="1"/>
    <w:qFormat/>
    <w:uiPriority w:val="39"/>
    <w:pPr>
      <w:numPr>
        <w:numId w:val="0"/>
      </w:numPr>
      <w:spacing w:before="240" w:after="240" w:line="259" w:lineRule="auto"/>
      <w:outlineLvl w:val="9"/>
    </w:pPr>
    <w:rPr>
      <w:b w:val="0"/>
      <w:bCs w:val="0"/>
      <w:sz w:val="32"/>
      <w:szCs w:val="32"/>
    </w:rPr>
  </w:style>
  <w:style w:type="paragraph" w:customStyle="1" w:styleId="30">
    <w:name w:val="WPSOffice手动目录 1"/>
    <w:qFormat/>
    <w:uiPriority w:val="0"/>
    <w:rPr>
      <w:rFonts w:ascii="Calibri" w:hAnsi="Calibri" w:eastAsia="宋体" w:cs="Times New Roman"/>
      <w:lang w:val="en-US" w:eastAsia="zh-CN" w:bidi="ar-SA"/>
    </w:rPr>
  </w:style>
  <w:style w:type="paragraph" w:customStyle="1" w:styleId="31">
    <w:name w:val="TOC 标题1"/>
    <w:basedOn w:val="2"/>
    <w:next w:val="1"/>
    <w:unhideWhenUsed/>
    <w:qFormat/>
    <w:uiPriority w:val="39"/>
    <w:pPr>
      <w:numPr>
        <w:numId w:val="0"/>
      </w:numPr>
      <w:spacing w:before="240" w:line="259" w:lineRule="auto"/>
      <w:outlineLvl w:val="9"/>
    </w:pPr>
    <w:rPr>
      <w:rFonts w:ascii="等线 Light" w:hAnsi="等线 Light" w:eastAsia="等线 Light" w:cs="黑体"/>
      <w:b w:val="0"/>
      <w:bCs w:val="0"/>
      <w:color w:val="2E5394"/>
      <w:sz w:val="32"/>
      <w:szCs w:val="32"/>
    </w:rPr>
  </w:style>
  <w:style w:type="character" w:customStyle="1" w:styleId="32">
    <w:name w:val="标题 1 字符"/>
    <w:link w:val="2"/>
    <w:qFormat/>
    <w:uiPriority w:val="9"/>
    <w:rPr>
      <w:rFonts w:ascii="Cambria" w:hAnsi="Cambria"/>
      <w:b/>
      <w:bCs/>
      <w:color w:val="365F91"/>
      <w:sz w:val="28"/>
      <w:szCs w:val="28"/>
    </w:rPr>
  </w:style>
  <w:style w:type="character" w:customStyle="1" w:styleId="33">
    <w:name w:val="标题 2 字符"/>
    <w:link w:val="3"/>
    <w:qFormat/>
    <w:uiPriority w:val="9"/>
    <w:rPr>
      <w:rFonts w:ascii="Cambria" w:hAnsi="Cambria"/>
      <w:b/>
      <w:bCs/>
      <w:color w:val="4F81BD"/>
      <w:sz w:val="26"/>
      <w:szCs w:val="26"/>
    </w:rPr>
  </w:style>
  <w:style w:type="character" w:customStyle="1" w:styleId="34">
    <w:name w:val="标题 3 字符"/>
    <w:link w:val="4"/>
    <w:qFormat/>
    <w:uiPriority w:val="0"/>
    <w:rPr>
      <w:rFonts w:ascii="Cambria" w:hAnsi="Cambria"/>
      <w:b/>
      <w:bCs/>
      <w:color w:val="4F81BD"/>
    </w:rPr>
  </w:style>
  <w:style w:type="character" w:customStyle="1" w:styleId="35">
    <w:name w:val="标题 4 字符"/>
    <w:link w:val="5"/>
    <w:qFormat/>
    <w:uiPriority w:val="9"/>
    <w:rPr>
      <w:rFonts w:ascii="Cambria" w:hAnsi="Cambria"/>
      <w:b/>
      <w:bCs/>
      <w:i/>
      <w:iCs/>
      <w:color w:val="4F81BD"/>
    </w:rPr>
  </w:style>
  <w:style w:type="character" w:customStyle="1" w:styleId="36">
    <w:name w:val="标题 5 字符"/>
    <w:link w:val="6"/>
    <w:qFormat/>
    <w:uiPriority w:val="9"/>
    <w:rPr>
      <w:rFonts w:ascii="Cambria" w:hAnsi="Cambria"/>
      <w:color w:val="243F60"/>
    </w:rPr>
  </w:style>
  <w:style w:type="character" w:customStyle="1" w:styleId="37">
    <w:name w:val="标题 6 字符"/>
    <w:link w:val="7"/>
    <w:qFormat/>
    <w:uiPriority w:val="9"/>
    <w:rPr>
      <w:rFonts w:ascii="Cambria" w:hAnsi="Cambria"/>
      <w:i/>
      <w:iCs/>
      <w:color w:val="243F60"/>
    </w:rPr>
  </w:style>
  <w:style w:type="character" w:customStyle="1" w:styleId="38">
    <w:name w:val="标题 7 字符"/>
    <w:link w:val="8"/>
    <w:qFormat/>
    <w:uiPriority w:val="9"/>
    <w:rPr>
      <w:rFonts w:ascii="Cambria" w:hAnsi="Cambria"/>
      <w:i/>
      <w:iCs/>
      <w:color w:val="404040"/>
    </w:rPr>
  </w:style>
  <w:style w:type="character" w:customStyle="1" w:styleId="39">
    <w:name w:val="标题 8 字符"/>
    <w:link w:val="9"/>
    <w:qFormat/>
    <w:uiPriority w:val="9"/>
    <w:rPr>
      <w:rFonts w:ascii="Cambria" w:hAnsi="Cambria"/>
      <w:color w:val="404040"/>
    </w:rPr>
  </w:style>
  <w:style w:type="character" w:customStyle="1" w:styleId="40">
    <w:name w:val="标题 9 字符"/>
    <w:link w:val="10"/>
    <w:qFormat/>
    <w:uiPriority w:val="9"/>
    <w:rPr>
      <w:rFonts w:ascii="Cambria" w:hAnsi="Cambria"/>
      <w:i/>
      <w:iCs/>
      <w:color w:val="404040"/>
    </w:rPr>
  </w:style>
  <w:style w:type="character" w:customStyle="1" w:styleId="41">
    <w:name w:val="批注文字 字符"/>
    <w:basedOn w:val="23"/>
    <w:link w:val="12"/>
    <w:qFormat/>
    <w:uiPriority w:val="99"/>
  </w:style>
  <w:style w:type="character" w:customStyle="1" w:styleId="42">
    <w:name w:val="批注主题 字符"/>
    <w:link w:val="21"/>
    <w:qFormat/>
    <w:uiPriority w:val="99"/>
    <w:rPr>
      <w:rFonts w:ascii="Calibri" w:hAnsi="Calibri" w:eastAsia="宋体" w:cs="Times New Roman"/>
      <w:b/>
      <w:bCs/>
      <w:kern w:val="0"/>
      <w:sz w:val="20"/>
      <w:szCs w:val="20"/>
    </w:rPr>
  </w:style>
  <w:style w:type="character" w:customStyle="1" w:styleId="43">
    <w:name w:val="文档结构图 字符"/>
    <w:link w:val="11"/>
    <w:qFormat/>
    <w:uiPriority w:val="99"/>
    <w:rPr>
      <w:rFonts w:ascii="宋体" w:hAnsi="Calibri" w:eastAsia="宋体" w:cs="Times New Roman"/>
      <w:kern w:val="0"/>
      <w:sz w:val="18"/>
      <w:szCs w:val="18"/>
    </w:rPr>
  </w:style>
  <w:style w:type="character" w:customStyle="1" w:styleId="44">
    <w:name w:val="批注框文本 字符"/>
    <w:link w:val="14"/>
    <w:qFormat/>
    <w:uiPriority w:val="99"/>
    <w:rPr>
      <w:rFonts w:ascii="宋体" w:hAnsi="Calibri" w:eastAsia="宋体" w:cs="Times New Roman"/>
      <w:kern w:val="0"/>
      <w:sz w:val="18"/>
      <w:szCs w:val="18"/>
    </w:rPr>
  </w:style>
  <w:style w:type="character" w:customStyle="1" w:styleId="45">
    <w:name w:val="页脚 字符"/>
    <w:link w:val="15"/>
    <w:qFormat/>
    <w:uiPriority w:val="99"/>
    <w:rPr>
      <w:rFonts w:ascii="Calibri" w:hAnsi="Calibri" w:eastAsia="宋体" w:cs="Times New Roman"/>
      <w:kern w:val="0"/>
      <w:sz w:val="22"/>
    </w:rPr>
  </w:style>
  <w:style w:type="character" w:customStyle="1" w:styleId="46">
    <w:name w:val="页眉 字符"/>
    <w:link w:val="16"/>
    <w:qFormat/>
    <w:uiPriority w:val="99"/>
    <w:rPr>
      <w:rFonts w:ascii="Calibri" w:hAnsi="Calibri" w:eastAsia="宋体" w:cs="Times New Roman"/>
      <w:kern w:val="0"/>
      <w:sz w:val="22"/>
    </w:rPr>
  </w:style>
  <w:style w:type="character" w:customStyle="1" w:styleId="47">
    <w:name w:val="脚注文本 字符"/>
    <w:link w:val="18"/>
    <w:semiHidden/>
    <w:qFormat/>
    <w:uiPriority w:val="99"/>
    <w:rPr>
      <w:rFonts w:ascii="Calibri" w:hAnsi="Calibri" w:eastAsia="宋体" w:cs="Times New Roman"/>
      <w:kern w:val="0"/>
      <w:sz w:val="18"/>
      <w:szCs w:val="18"/>
    </w:rPr>
  </w:style>
  <w:style w:type="character" w:customStyle="1" w:styleId="48">
    <w:name w:val="color_2"/>
    <w:qFormat/>
    <w:uiPriority w:val="0"/>
  </w:style>
  <w:style w:type="character" w:customStyle="1" w:styleId="49">
    <w:name w:val="font_2"/>
    <w:qFormat/>
    <w:uiPriority w:val="0"/>
  </w:style>
  <w:style w:type="character" w:customStyle="1" w:styleId="50">
    <w:name w:val="pad15_r"/>
    <w:basedOn w:val="23"/>
    <w:qFormat/>
    <w:uiPriority w:val="0"/>
  </w:style>
  <w:style w:type="character" w:customStyle="1" w:styleId="51">
    <w:name w:val="未处理的提及1"/>
    <w:unhideWhenUsed/>
    <w:qFormat/>
    <w:uiPriority w:val="99"/>
    <w:rPr>
      <w:color w:val="605E5C"/>
      <w:shd w:val="clear" w:color="auto" w:fill="E1DFDD"/>
    </w:rPr>
  </w:style>
  <w:style w:type="paragraph" w:customStyle="1" w:styleId="52">
    <w:name w:val="修订1"/>
    <w:hidden/>
    <w:semiHidden/>
    <w:qFormat/>
    <w:uiPriority w:val="99"/>
    <w:rPr>
      <w:rFonts w:ascii="等线" w:hAnsi="等线" w:eastAsia="等线" w:cs="黑体"/>
      <w:kern w:val="2"/>
      <w:sz w:val="21"/>
      <w:szCs w:val="22"/>
      <w:lang w:val="en-US" w:eastAsia="zh-CN" w:bidi="ar-SA"/>
    </w:rPr>
  </w:style>
  <w:style w:type="paragraph" w:styleId="53">
    <w:name w:val="List Paragraph"/>
    <w:basedOn w:val="1"/>
    <w:qFormat/>
    <w:uiPriority w:val="99"/>
    <w:pPr>
      <w:ind w:firstLine="420" w:firstLineChars="200"/>
    </w:pPr>
  </w:style>
  <w:style w:type="paragraph" w:customStyle="1" w:styleId="54">
    <w:name w:val="TOC Heading"/>
    <w:basedOn w:val="2"/>
    <w:next w:val="1"/>
    <w:unhideWhenUsed/>
    <w:qFormat/>
    <w:uiPriority w:val="39"/>
    <w:pPr>
      <w:numPr>
        <w:numId w:val="0"/>
      </w:numPr>
      <w:spacing w:before="240" w:line="259" w:lineRule="auto"/>
      <w:outlineLvl w:val="9"/>
    </w:pPr>
    <w:rPr>
      <w:rFonts w:ascii="等线 Light" w:hAnsi="等线 Light" w:eastAsia="等线 Light"/>
      <w:b w:val="0"/>
      <w:bCs w:val="0"/>
      <w:color w:val="2F5496"/>
      <w:sz w:val="32"/>
      <w:szCs w:val="32"/>
    </w:rPr>
  </w:style>
  <w:style w:type="paragraph" w:customStyle="1" w:styleId="55">
    <w:name w:val="Revision"/>
    <w:hidden/>
    <w:semiHidden/>
    <w:qFormat/>
    <w:uiPriority w:val="99"/>
    <w:rPr>
      <w:rFonts w:ascii="等线" w:hAnsi="等线" w:eastAsia="等线" w:cs="黑体"/>
      <w:kern w:val="2"/>
      <w:sz w:val="21"/>
      <w:szCs w:val="22"/>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8" Type="http://schemas.openxmlformats.org/officeDocument/2006/relationships/fontTable" Target="fontTable.xml"/><Relationship Id="rId467" Type="http://schemas.openxmlformats.org/officeDocument/2006/relationships/customXml" Target="../customXml/item2.xml"/><Relationship Id="rId466" Type="http://schemas.openxmlformats.org/officeDocument/2006/relationships/numbering" Target="numbering.xml"/><Relationship Id="rId465" Type="http://schemas.openxmlformats.org/officeDocument/2006/relationships/customXml" Target="../customXml/item1.xml"/><Relationship Id="rId464" Type="http://schemas.openxmlformats.org/officeDocument/2006/relationships/image" Target="media/image460.png"/><Relationship Id="rId463" Type="http://schemas.openxmlformats.org/officeDocument/2006/relationships/image" Target="media/image459.png"/><Relationship Id="rId462" Type="http://schemas.openxmlformats.org/officeDocument/2006/relationships/image" Target="media/image458.png"/><Relationship Id="rId461" Type="http://schemas.openxmlformats.org/officeDocument/2006/relationships/image" Target="media/image457.png"/><Relationship Id="rId460" Type="http://schemas.openxmlformats.org/officeDocument/2006/relationships/image" Target="media/image456.png"/><Relationship Id="rId46" Type="http://schemas.openxmlformats.org/officeDocument/2006/relationships/image" Target="media/image42.png"/><Relationship Id="rId459" Type="http://schemas.openxmlformats.org/officeDocument/2006/relationships/image" Target="media/image455.png"/><Relationship Id="rId458" Type="http://schemas.openxmlformats.org/officeDocument/2006/relationships/image" Target="media/image454.png"/><Relationship Id="rId457" Type="http://schemas.openxmlformats.org/officeDocument/2006/relationships/image" Target="media/image453.png"/><Relationship Id="rId456" Type="http://schemas.openxmlformats.org/officeDocument/2006/relationships/image" Target="media/image452.png"/><Relationship Id="rId455" Type="http://schemas.openxmlformats.org/officeDocument/2006/relationships/image" Target="media/image451.png"/><Relationship Id="rId454" Type="http://schemas.openxmlformats.org/officeDocument/2006/relationships/image" Target="media/image450.png"/><Relationship Id="rId453" Type="http://schemas.openxmlformats.org/officeDocument/2006/relationships/image" Target="media/image449.png"/><Relationship Id="rId452" Type="http://schemas.openxmlformats.org/officeDocument/2006/relationships/image" Target="media/image448.png"/><Relationship Id="rId451" Type="http://schemas.openxmlformats.org/officeDocument/2006/relationships/image" Target="media/image447.png"/><Relationship Id="rId450" Type="http://schemas.openxmlformats.org/officeDocument/2006/relationships/image" Target="media/image446.png"/><Relationship Id="rId45" Type="http://schemas.openxmlformats.org/officeDocument/2006/relationships/image" Target="media/image41.png"/><Relationship Id="rId449" Type="http://schemas.openxmlformats.org/officeDocument/2006/relationships/image" Target="media/image445.png"/><Relationship Id="rId448" Type="http://schemas.openxmlformats.org/officeDocument/2006/relationships/image" Target="media/image444.png"/><Relationship Id="rId447" Type="http://schemas.openxmlformats.org/officeDocument/2006/relationships/image" Target="media/image443.png"/><Relationship Id="rId446" Type="http://schemas.openxmlformats.org/officeDocument/2006/relationships/image" Target="media/image442.png"/><Relationship Id="rId445" Type="http://schemas.openxmlformats.org/officeDocument/2006/relationships/image" Target="media/image441.png"/><Relationship Id="rId444" Type="http://schemas.openxmlformats.org/officeDocument/2006/relationships/image" Target="media/image440.png"/><Relationship Id="rId443" Type="http://schemas.openxmlformats.org/officeDocument/2006/relationships/image" Target="media/image439.png"/><Relationship Id="rId442" Type="http://schemas.openxmlformats.org/officeDocument/2006/relationships/image" Target="media/image438.png"/><Relationship Id="rId441" Type="http://schemas.openxmlformats.org/officeDocument/2006/relationships/image" Target="media/image437.png"/><Relationship Id="rId440" Type="http://schemas.openxmlformats.org/officeDocument/2006/relationships/image" Target="media/image436.png"/><Relationship Id="rId44" Type="http://schemas.openxmlformats.org/officeDocument/2006/relationships/image" Target="media/image40.png"/><Relationship Id="rId439" Type="http://schemas.openxmlformats.org/officeDocument/2006/relationships/image" Target="media/image435.png"/><Relationship Id="rId438" Type="http://schemas.openxmlformats.org/officeDocument/2006/relationships/image" Target="media/image434.png"/><Relationship Id="rId437" Type="http://schemas.openxmlformats.org/officeDocument/2006/relationships/image" Target="media/image433.png"/><Relationship Id="rId436" Type="http://schemas.openxmlformats.org/officeDocument/2006/relationships/image" Target="media/image432.png"/><Relationship Id="rId435" Type="http://schemas.openxmlformats.org/officeDocument/2006/relationships/image" Target="media/image431.png"/><Relationship Id="rId434" Type="http://schemas.openxmlformats.org/officeDocument/2006/relationships/image" Target="media/image430.png"/><Relationship Id="rId433" Type="http://schemas.openxmlformats.org/officeDocument/2006/relationships/image" Target="media/image429.png"/><Relationship Id="rId432" Type="http://schemas.openxmlformats.org/officeDocument/2006/relationships/image" Target="media/image428.png"/><Relationship Id="rId431" Type="http://schemas.openxmlformats.org/officeDocument/2006/relationships/image" Target="media/image427.png"/><Relationship Id="rId430" Type="http://schemas.openxmlformats.org/officeDocument/2006/relationships/image" Target="media/image426.png"/><Relationship Id="rId43" Type="http://schemas.openxmlformats.org/officeDocument/2006/relationships/image" Target="media/image39.png"/><Relationship Id="rId429" Type="http://schemas.openxmlformats.org/officeDocument/2006/relationships/image" Target="media/image425.png"/><Relationship Id="rId428" Type="http://schemas.openxmlformats.org/officeDocument/2006/relationships/image" Target="media/image424.png"/><Relationship Id="rId427" Type="http://schemas.openxmlformats.org/officeDocument/2006/relationships/image" Target="media/image423.png"/><Relationship Id="rId426" Type="http://schemas.openxmlformats.org/officeDocument/2006/relationships/image" Target="media/image422.png"/><Relationship Id="rId425" Type="http://schemas.openxmlformats.org/officeDocument/2006/relationships/image" Target="media/image421.png"/><Relationship Id="rId424" Type="http://schemas.openxmlformats.org/officeDocument/2006/relationships/image" Target="media/image420.png"/><Relationship Id="rId423" Type="http://schemas.openxmlformats.org/officeDocument/2006/relationships/image" Target="media/image419.png"/><Relationship Id="rId422" Type="http://schemas.openxmlformats.org/officeDocument/2006/relationships/image" Target="media/image418.png"/><Relationship Id="rId421" Type="http://schemas.openxmlformats.org/officeDocument/2006/relationships/image" Target="media/image417.png"/><Relationship Id="rId420" Type="http://schemas.openxmlformats.org/officeDocument/2006/relationships/image" Target="media/image416.png"/><Relationship Id="rId42" Type="http://schemas.openxmlformats.org/officeDocument/2006/relationships/image" Target="media/image38.png"/><Relationship Id="rId419" Type="http://schemas.openxmlformats.org/officeDocument/2006/relationships/image" Target="media/image415.png"/><Relationship Id="rId418" Type="http://schemas.openxmlformats.org/officeDocument/2006/relationships/image" Target="media/image414.png"/><Relationship Id="rId417" Type="http://schemas.openxmlformats.org/officeDocument/2006/relationships/image" Target="media/image413.png"/><Relationship Id="rId416" Type="http://schemas.openxmlformats.org/officeDocument/2006/relationships/image" Target="media/image412.png"/><Relationship Id="rId415" Type="http://schemas.openxmlformats.org/officeDocument/2006/relationships/image" Target="media/image411.png"/><Relationship Id="rId414" Type="http://schemas.openxmlformats.org/officeDocument/2006/relationships/image" Target="media/image410.png"/><Relationship Id="rId413" Type="http://schemas.openxmlformats.org/officeDocument/2006/relationships/image" Target="media/image409.png"/><Relationship Id="rId412" Type="http://schemas.openxmlformats.org/officeDocument/2006/relationships/image" Target="media/image408.png"/><Relationship Id="rId411" Type="http://schemas.openxmlformats.org/officeDocument/2006/relationships/image" Target="media/image407.png"/><Relationship Id="rId410" Type="http://schemas.openxmlformats.org/officeDocument/2006/relationships/image" Target="media/image406.png"/><Relationship Id="rId41" Type="http://schemas.openxmlformats.org/officeDocument/2006/relationships/image" Target="media/image37.png"/><Relationship Id="rId409" Type="http://schemas.openxmlformats.org/officeDocument/2006/relationships/image" Target="media/image405.png"/><Relationship Id="rId408" Type="http://schemas.openxmlformats.org/officeDocument/2006/relationships/image" Target="media/image404.png"/><Relationship Id="rId407" Type="http://schemas.openxmlformats.org/officeDocument/2006/relationships/image" Target="media/image403.png"/><Relationship Id="rId406" Type="http://schemas.openxmlformats.org/officeDocument/2006/relationships/image" Target="media/image402.png"/><Relationship Id="rId405" Type="http://schemas.openxmlformats.org/officeDocument/2006/relationships/image" Target="media/image401.png"/><Relationship Id="rId404" Type="http://schemas.openxmlformats.org/officeDocument/2006/relationships/image" Target="media/image400.png"/><Relationship Id="rId403" Type="http://schemas.openxmlformats.org/officeDocument/2006/relationships/image" Target="media/image399.png"/><Relationship Id="rId402" Type="http://schemas.openxmlformats.org/officeDocument/2006/relationships/image" Target="media/image398.png"/><Relationship Id="rId401" Type="http://schemas.openxmlformats.org/officeDocument/2006/relationships/image" Target="media/image397.png"/><Relationship Id="rId400" Type="http://schemas.openxmlformats.org/officeDocument/2006/relationships/image" Target="media/image396.png"/><Relationship Id="rId40" Type="http://schemas.openxmlformats.org/officeDocument/2006/relationships/image" Target="media/image36.png"/><Relationship Id="rId4" Type="http://schemas.openxmlformats.org/officeDocument/2006/relationships/theme" Target="theme/theme1.xml"/><Relationship Id="rId399" Type="http://schemas.openxmlformats.org/officeDocument/2006/relationships/image" Target="media/image395.png"/><Relationship Id="rId398" Type="http://schemas.openxmlformats.org/officeDocument/2006/relationships/image" Target="media/image394.png"/><Relationship Id="rId397" Type="http://schemas.openxmlformats.org/officeDocument/2006/relationships/image" Target="media/image393.png"/><Relationship Id="rId396" Type="http://schemas.openxmlformats.org/officeDocument/2006/relationships/image" Target="media/image392.png"/><Relationship Id="rId395" Type="http://schemas.openxmlformats.org/officeDocument/2006/relationships/image" Target="media/image391.png"/><Relationship Id="rId394" Type="http://schemas.openxmlformats.org/officeDocument/2006/relationships/image" Target="media/image390.png"/><Relationship Id="rId393" Type="http://schemas.openxmlformats.org/officeDocument/2006/relationships/image" Target="media/image389.png"/><Relationship Id="rId392" Type="http://schemas.openxmlformats.org/officeDocument/2006/relationships/image" Target="media/image388.png"/><Relationship Id="rId391" Type="http://schemas.openxmlformats.org/officeDocument/2006/relationships/image" Target="media/image387.png"/><Relationship Id="rId390" Type="http://schemas.openxmlformats.org/officeDocument/2006/relationships/image" Target="media/image386.png"/><Relationship Id="rId39" Type="http://schemas.openxmlformats.org/officeDocument/2006/relationships/image" Target="media/image35.png"/><Relationship Id="rId389" Type="http://schemas.openxmlformats.org/officeDocument/2006/relationships/image" Target="media/image385.png"/><Relationship Id="rId388" Type="http://schemas.openxmlformats.org/officeDocument/2006/relationships/image" Target="media/image384.png"/><Relationship Id="rId387" Type="http://schemas.openxmlformats.org/officeDocument/2006/relationships/image" Target="media/image383.png"/><Relationship Id="rId386" Type="http://schemas.openxmlformats.org/officeDocument/2006/relationships/image" Target="media/image382.png"/><Relationship Id="rId385" Type="http://schemas.openxmlformats.org/officeDocument/2006/relationships/image" Target="media/image381.png"/><Relationship Id="rId384" Type="http://schemas.openxmlformats.org/officeDocument/2006/relationships/image" Target="media/image380.png"/><Relationship Id="rId383" Type="http://schemas.openxmlformats.org/officeDocument/2006/relationships/image" Target="media/image379.png"/><Relationship Id="rId382" Type="http://schemas.openxmlformats.org/officeDocument/2006/relationships/image" Target="media/image378.png"/><Relationship Id="rId381" Type="http://schemas.openxmlformats.org/officeDocument/2006/relationships/image" Target="media/image377.png"/><Relationship Id="rId380" Type="http://schemas.openxmlformats.org/officeDocument/2006/relationships/image" Target="media/image376.png"/><Relationship Id="rId38" Type="http://schemas.openxmlformats.org/officeDocument/2006/relationships/image" Target="media/image34.png"/><Relationship Id="rId379" Type="http://schemas.openxmlformats.org/officeDocument/2006/relationships/image" Target="media/image375.png"/><Relationship Id="rId378" Type="http://schemas.openxmlformats.org/officeDocument/2006/relationships/image" Target="media/image374.png"/><Relationship Id="rId377" Type="http://schemas.openxmlformats.org/officeDocument/2006/relationships/image" Target="media/image373.png"/><Relationship Id="rId376" Type="http://schemas.openxmlformats.org/officeDocument/2006/relationships/image" Target="media/image372.png"/><Relationship Id="rId375" Type="http://schemas.openxmlformats.org/officeDocument/2006/relationships/image" Target="media/image371.png"/><Relationship Id="rId374" Type="http://schemas.openxmlformats.org/officeDocument/2006/relationships/image" Target="media/image370.png"/><Relationship Id="rId373" Type="http://schemas.openxmlformats.org/officeDocument/2006/relationships/image" Target="media/image369.png"/><Relationship Id="rId372" Type="http://schemas.openxmlformats.org/officeDocument/2006/relationships/image" Target="media/image368.png"/><Relationship Id="rId371" Type="http://schemas.openxmlformats.org/officeDocument/2006/relationships/image" Target="media/image367.png"/><Relationship Id="rId370" Type="http://schemas.openxmlformats.org/officeDocument/2006/relationships/image" Target="media/image366.png"/><Relationship Id="rId37" Type="http://schemas.openxmlformats.org/officeDocument/2006/relationships/image" Target="media/image33.png"/><Relationship Id="rId369" Type="http://schemas.openxmlformats.org/officeDocument/2006/relationships/image" Target="media/image365.png"/><Relationship Id="rId368" Type="http://schemas.openxmlformats.org/officeDocument/2006/relationships/image" Target="media/image364.png"/><Relationship Id="rId367" Type="http://schemas.openxmlformats.org/officeDocument/2006/relationships/image" Target="media/image363.png"/><Relationship Id="rId366" Type="http://schemas.openxmlformats.org/officeDocument/2006/relationships/image" Target="media/image362.png"/><Relationship Id="rId365" Type="http://schemas.openxmlformats.org/officeDocument/2006/relationships/image" Target="media/image361.png"/><Relationship Id="rId364" Type="http://schemas.openxmlformats.org/officeDocument/2006/relationships/image" Target="media/image360.png"/><Relationship Id="rId363" Type="http://schemas.openxmlformats.org/officeDocument/2006/relationships/image" Target="media/image359.png"/><Relationship Id="rId362" Type="http://schemas.openxmlformats.org/officeDocument/2006/relationships/image" Target="media/image358.png"/><Relationship Id="rId361" Type="http://schemas.openxmlformats.org/officeDocument/2006/relationships/image" Target="media/image357.png"/><Relationship Id="rId360" Type="http://schemas.openxmlformats.org/officeDocument/2006/relationships/image" Target="media/image356.png"/><Relationship Id="rId36" Type="http://schemas.openxmlformats.org/officeDocument/2006/relationships/image" Target="media/image32.png"/><Relationship Id="rId359" Type="http://schemas.openxmlformats.org/officeDocument/2006/relationships/image" Target="media/image355.png"/><Relationship Id="rId358" Type="http://schemas.openxmlformats.org/officeDocument/2006/relationships/image" Target="media/image354.png"/><Relationship Id="rId357" Type="http://schemas.openxmlformats.org/officeDocument/2006/relationships/image" Target="media/image353.png"/><Relationship Id="rId356" Type="http://schemas.openxmlformats.org/officeDocument/2006/relationships/image" Target="media/image352.png"/><Relationship Id="rId355" Type="http://schemas.openxmlformats.org/officeDocument/2006/relationships/image" Target="media/image351.png"/><Relationship Id="rId354" Type="http://schemas.openxmlformats.org/officeDocument/2006/relationships/image" Target="media/image350.png"/><Relationship Id="rId353" Type="http://schemas.openxmlformats.org/officeDocument/2006/relationships/image" Target="media/image349.png"/><Relationship Id="rId352" Type="http://schemas.openxmlformats.org/officeDocument/2006/relationships/image" Target="media/image348.png"/><Relationship Id="rId351" Type="http://schemas.openxmlformats.org/officeDocument/2006/relationships/image" Target="media/image347.png"/><Relationship Id="rId350" Type="http://schemas.openxmlformats.org/officeDocument/2006/relationships/image" Target="media/image346.png"/><Relationship Id="rId35" Type="http://schemas.openxmlformats.org/officeDocument/2006/relationships/image" Target="media/image31.png"/><Relationship Id="rId349" Type="http://schemas.openxmlformats.org/officeDocument/2006/relationships/image" Target="media/image345.png"/><Relationship Id="rId348" Type="http://schemas.openxmlformats.org/officeDocument/2006/relationships/image" Target="media/image344.png"/><Relationship Id="rId347" Type="http://schemas.openxmlformats.org/officeDocument/2006/relationships/image" Target="media/image343.png"/><Relationship Id="rId346" Type="http://schemas.openxmlformats.org/officeDocument/2006/relationships/image" Target="media/image342.png"/><Relationship Id="rId345" Type="http://schemas.openxmlformats.org/officeDocument/2006/relationships/image" Target="media/image341.png"/><Relationship Id="rId344" Type="http://schemas.openxmlformats.org/officeDocument/2006/relationships/image" Target="media/image340.png"/><Relationship Id="rId343" Type="http://schemas.openxmlformats.org/officeDocument/2006/relationships/image" Target="media/image339.png"/><Relationship Id="rId342" Type="http://schemas.openxmlformats.org/officeDocument/2006/relationships/image" Target="media/image338.png"/><Relationship Id="rId341" Type="http://schemas.openxmlformats.org/officeDocument/2006/relationships/image" Target="media/image337.png"/><Relationship Id="rId340" Type="http://schemas.openxmlformats.org/officeDocument/2006/relationships/image" Target="media/image336.png"/><Relationship Id="rId34" Type="http://schemas.openxmlformats.org/officeDocument/2006/relationships/image" Target="media/image30.png"/><Relationship Id="rId339" Type="http://schemas.openxmlformats.org/officeDocument/2006/relationships/image" Target="media/image335.png"/><Relationship Id="rId338" Type="http://schemas.openxmlformats.org/officeDocument/2006/relationships/image" Target="media/image334.png"/><Relationship Id="rId337" Type="http://schemas.openxmlformats.org/officeDocument/2006/relationships/image" Target="media/image333.png"/><Relationship Id="rId336" Type="http://schemas.openxmlformats.org/officeDocument/2006/relationships/image" Target="media/image332.png"/><Relationship Id="rId335" Type="http://schemas.openxmlformats.org/officeDocument/2006/relationships/image" Target="media/image331.png"/><Relationship Id="rId334" Type="http://schemas.openxmlformats.org/officeDocument/2006/relationships/image" Target="media/image330.png"/><Relationship Id="rId333" Type="http://schemas.openxmlformats.org/officeDocument/2006/relationships/image" Target="media/image329.png"/><Relationship Id="rId332" Type="http://schemas.openxmlformats.org/officeDocument/2006/relationships/image" Target="media/image328.png"/><Relationship Id="rId331" Type="http://schemas.openxmlformats.org/officeDocument/2006/relationships/image" Target="media/image327.png"/><Relationship Id="rId330" Type="http://schemas.openxmlformats.org/officeDocument/2006/relationships/image" Target="media/image326.png"/><Relationship Id="rId33" Type="http://schemas.openxmlformats.org/officeDocument/2006/relationships/image" Target="media/image29.png"/><Relationship Id="rId329" Type="http://schemas.openxmlformats.org/officeDocument/2006/relationships/image" Target="media/image325.png"/><Relationship Id="rId328" Type="http://schemas.openxmlformats.org/officeDocument/2006/relationships/image" Target="media/image324.png"/><Relationship Id="rId327" Type="http://schemas.openxmlformats.org/officeDocument/2006/relationships/image" Target="media/image323.png"/><Relationship Id="rId326" Type="http://schemas.openxmlformats.org/officeDocument/2006/relationships/image" Target="media/image322.png"/><Relationship Id="rId325" Type="http://schemas.openxmlformats.org/officeDocument/2006/relationships/image" Target="media/image321.png"/><Relationship Id="rId324" Type="http://schemas.openxmlformats.org/officeDocument/2006/relationships/image" Target="media/image320.png"/><Relationship Id="rId323" Type="http://schemas.openxmlformats.org/officeDocument/2006/relationships/image" Target="media/image319.png"/><Relationship Id="rId322" Type="http://schemas.openxmlformats.org/officeDocument/2006/relationships/image" Target="media/image318.png"/><Relationship Id="rId321" Type="http://schemas.openxmlformats.org/officeDocument/2006/relationships/image" Target="media/image317.png"/><Relationship Id="rId320" Type="http://schemas.openxmlformats.org/officeDocument/2006/relationships/image" Target="media/image316.png"/><Relationship Id="rId32" Type="http://schemas.openxmlformats.org/officeDocument/2006/relationships/image" Target="media/image28.png"/><Relationship Id="rId319" Type="http://schemas.openxmlformats.org/officeDocument/2006/relationships/image" Target="media/image315.png"/><Relationship Id="rId318" Type="http://schemas.openxmlformats.org/officeDocument/2006/relationships/image" Target="media/image314.png"/><Relationship Id="rId317" Type="http://schemas.openxmlformats.org/officeDocument/2006/relationships/image" Target="media/image313.png"/><Relationship Id="rId316" Type="http://schemas.openxmlformats.org/officeDocument/2006/relationships/image" Target="media/image312.png"/><Relationship Id="rId315" Type="http://schemas.openxmlformats.org/officeDocument/2006/relationships/image" Target="media/image311.png"/><Relationship Id="rId314" Type="http://schemas.openxmlformats.org/officeDocument/2006/relationships/image" Target="media/image310.png"/><Relationship Id="rId313" Type="http://schemas.openxmlformats.org/officeDocument/2006/relationships/image" Target="media/image309.png"/><Relationship Id="rId312" Type="http://schemas.openxmlformats.org/officeDocument/2006/relationships/image" Target="media/image308.png"/><Relationship Id="rId311" Type="http://schemas.openxmlformats.org/officeDocument/2006/relationships/image" Target="media/image307.png"/><Relationship Id="rId310" Type="http://schemas.openxmlformats.org/officeDocument/2006/relationships/image" Target="media/image306.png"/><Relationship Id="rId31" Type="http://schemas.openxmlformats.org/officeDocument/2006/relationships/image" Target="media/image27.png"/><Relationship Id="rId309" Type="http://schemas.openxmlformats.org/officeDocument/2006/relationships/image" Target="media/image305.png"/><Relationship Id="rId308" Type="http://schemas.openxmlformats.org/officeDocument/2006/relationships/image" Target="media/image304.png"/><Relationship Id="rId307" Type="http://schemas.openxmlformats.org/officeDocument/2006/relationships/image" Target="media/image303.png"/><Relationship Id="rId306" Type="http://schemas.openxmlformats.org/officeDocument/2006/relationships/image" Target="media/image302.png"/><Relationship Id="rId305" Type="http://schemas.openxmlformats.org/officeDocument/2006/relationships/image" Target="media/image301.png"/><Relationship Id="rId304" Type="http://schemas.openxmlformats.org/officeDocument/2006/relationships/image" Target="media/image300.png"/><Relationship Id="rId303" Type="http://schemas.openxmlformats.org/officeDocument/2006/relationships/image" Target="media/image299.png"/><Relationship Id="rId302" Type="http://schemas.openxmlformats.org/officeDocument/2006/relationships/image" Target="media/image298.png"/><Relationship Id="rId301" Type="http://schemas.openxmlformats.org/officeDocument/2006/relationships/image" Target="media/image297.png"/><Relationship Id="rId300" Type="http://schemas.openxmlformats.org/officeDocument/2006/relationships/image" Target="media/image296.png"/><Relationship Id="rId30" Type="http://schemas.openxmlformats.org/officeDocument/2006/relationships/image" Target="media/image26.png"/><Relationship Id="rId3" Type="http://schemas.openxmlformats.org/officeDocument/2006/relationships/footer" Target="footer1.xml"/><Relationship Id="rId299" Type="http://schemas.openxmlformats.org/officeDocument/2006/relationships/image" Target="media/image295.jpeg"/><Relationship Id="rId298" Type="http://schemas.openxmlformats.org/officeDocument/2006/relationships/image" Target="media/image294.png"/><Relationship Id="rId297" Type="http://schemas.openxmlformats.org/officeDocument/2006/relationships/image" Target="media/image293.png"/><Relationship Id="rId296" Type="http://schemas.openxmlformats.org/officeDocument/2006/relationships/image" Target="media/image292.png"/><Relationship Id="rId295" Type="http://schemas.openxmlformats.org/officeDocument/2006/relationships/image" Target="media/image291.png"/><Relationship Id="rId294" Type="http://schemas.openxmlformats.org/officeDocument/2006/relationships/image" Target="media/image290.png"/><Relationship Id="rId293" Type="http://schemas.openxmlformats.org/officeDocument/2006/relationships/image" Target="media/image289.png"/><Relationship Id="rId292" Type="http://schemas.openxmlformats.org/officeDocument/2006/relationships/image" Target="media/image288.png"/><Relationship Id="rId291" Type="http://schemas.openxmlformats.org/officeDocument/2006/relationships/image" Target="media/image287.png"/><Relationship Id="rId290" Type="http://schemas.openxmlformats.org/officeDocument/2006/relationships/image" Target="media/image286.png"/><Relationship Id="rId29" Type="http://schemas.openxmlformats.org/officeDocument/2006/relationships/image" Target="media/image25.png"/><Relationship Id="rId289" Type="http://schemas.openxmlformats.org/officeDocument/2006/relationships/image" Target="media/image285.png"/><Relationship Id="rId288" Type="http://schemas.openxmlformats.org/officeDocument/2006/relationships/image" Target="media/image284.png"/><Relationship Id="rId287" Type="http://schemas.openxmlformats.org/officeDocument/2006/relationships/image" Target="media/image283.png"/><Relationship Id="rId286" Type="http://schemas.openxmlformats.org/officeDocument/2006/relationships/image" Target="media/image282.png"/><Relationship Id="rId285" Type="http://schemas.openxmlformats.org/officeDocument/2006/relationships/image" Target="media/image281.png"/><Relationship Id="rId284" Type="http://schemas.openxmlformats.org/officeDocument/2006/relationships/image" Target="media/image280.png"/><Relationship Id="rId283" Type="http://schemas.openxmlformats.org/officeDocument/2006/relationships/image" Target="media/image279.png"/><Relationship Id="rId282" Type="http://schemas.openxmlformats.org/officeDocument/2006/relationships/image" Target="media/image278.png"/><Relationship Id="rId281" Type="http://schemas.openxmlformats.org/officeDocument/2006/relationships/image" Target="media/image277.png"/><Relationship Id="rId280" Type="http://schemas.openxmlformats.org/officeDocument/2006/relationships/image" Target="media/image276.png"/><Relationship Id="rId28" Type="http://schemas.openxmlformats.org/officeDocument/2006/relationships/image" Target="media/image24.png"/><Relationship Id="rId279" Type="http://schemas.openxmlformats.org/officeDocument/2006/relationships/image" Target="media/image275.png"/><Relationship Id="rId278" Type="http://schemas.openxmlformats.org/officeDocument/2006/relationships/image" Target="media/image274.png"/><Relationship Id="rId277" Type="http://schemas.openxmlformats.org/officeDocument/2006/relationships/image" Target="media/image273.png"/><Relationship Id="rId276" Type="http://schemas.openxmlformats.org/officeDocument/2006/relationships/image" Target="media/image272.png"/><Relationship Id="rId275" Type="http://schemas.openxmlformats.org/officeDocument/2006/relationships/image" Target="media/image271.png"/><Relationship Id="rId274" Type="http://schemas.openxmlformats.org/officeDocument/2006/relationships/image" Target="media/image270.png"/><Relationship Id="rId273" Type="http://schemas.openxmlformats.org/officeDocument/2006/relationships/image" Target="media/image269.png"/><Relationship Id="rId272" Type="http://schemas.openxmlformats.org/officeDocument/2006/relationships/image" Target="media/image268.png"/><Relationship Id="rId271" Type="http://schemas.openxmlformats.org/officeDocument/2006/relationships/image" Target="media/image267.png"/><Relationship Id="rId270" Type="http://schemas.openxmlformats.org/officeDocument/2006/relationships/image" Target="media/image266.png"/><Relationship Id="rId27" Type="http://schemas.openxmlformats.org/officeDocument/2006/relationships/image" Target="media/image23.png"/><Relationship Id="rId269" Type="http://schemas.openxmlformats.org/officeDocument/2006/relationships/image" Target="media/image265.png"/><Relationship Id="rId268" Type="http://schemas.openxmlformats.org/officeDocument/2006/relationships/image" Target="media/image264.png"/><Relationship Id="rId267" Type="http://schemas.openxmlformats.org/officeDocument/2006/relationships/image" Target="media/image263.png"/><Relationship Id="rId266" Type="http://schemas.openxmlformats.org/officeDocument/2006/relationships/image" Target="media/image262.png"/><Relationship Id="rId265" Type="http://schemas.openxmlformats.org/officeDocument/2006/relationships/image" Target="media/image261.png"/><Relationship Id="rId264" Type="http://schemas.openxmlformats.org/officeDocument/2006/relationships/image" Target="media/image260.png"/><Relationship Id="rId263" Type="http://schemas.openxmlformats.org/officeDocument/2006/relationships/image" Target="media/image259.png"/><Relationship Id="rId262" Type="http://schemas.openxmlformats.org/officeDocument/2006/relationships/image" Target="media/image258.png"/><Relationship Id="rId261" Type="http://schemas.openxmlformats.org/officeDocument/2006/relationships/image" Target="media/image257.png"/><Relationship Id="rId260" Type="http://schemas.openxmlformats.org/officeDocument/2006/relationships/image" Target="media/image256.png"/><Relationship Id="rId26" Type="http://schemas.openxmlformats.org/officeDocument/2006/relationships/image" Target="media/image22.png"/><Relationship Id="rId259" Type="http://schemas.openxmlformats.org/officeDocument/2006/relationships/image" Target="media/image255.png"/><Relationship Id="rId258" Type="http://schemas.openxmlformats.org/officeDocument/2006/relationships/image" Target="media/image254.png"/><Relationship Id="rId257" Type="http://schemas.openxmlformats.org/officeDocument/2006/relationships/image" Target="media/image253.png"/><Relationship Id="rId256" Type="http://schemas.openxmlformats.org/officeDocument/2006/relationships/image" Target="media/image252.png"/><Relationship Id="rId255" Type="http://schemas.openxmlformats.org/officeDocument/2006/relationships/image" Target="media/image251.png"/><Relationship Id="rId254" Type="http://schemas.openxmlformats.org/officeDocument/2006/relationships/image" Target="media/image250.png"/><Relationship Id="rId253" Type="http://schemas.openxmlformats.org/officeDocument/2006/relationships/image" Target="media/image249.png"/><Relationship Id="rId252" Type="http://schemas.openxmlformats.org/officeDocument/2006/relationships/image" Target="media/image248.png"/><Relationship Id="rId251" Type="http://schemas.openxmlformats.org/officeDocument/2006/relationships/image" Target="media/image247.png"/><Relationship Id="rId250" Type="http://schemas.openxmlformats.org/officeDocument/2006/relationships/image" Target="media/image246.png"/><Relationship Id="rId25" Type="http://schemas.openxmlformats.org/officeDocument/2006/relationships/image" Target="media/image21.png"/><Relationship Id="rId249" Type="http://schemas.openxmlformats.org/officeDocument/2006/relationships/image" Target="media/image245.png"/><Relationship Id="rId248" Type="http://schemas.openxmlformats.org/officeDocument/2006/relationships/image" Target="media/image244.png"/><Relationship Id="rId247" Type="http://schemas.openxmlformats.org/officeDocument/2006/relationships/image" Target="media/image243.png"/><Relationship Id="rId246" Type="http://schemas.openxmlformats.org/officeDocument/2006/relationships/image" Target="media/image242.png"/><Relationship Id="rId245" Type="http://schemas.openxmlformats.org/officeDocument/2006/relationships/image" Target="media/image241.png"/><Relationship Id="rId244" Type="http://schemas.openxmlformats.org/officeDocument/2006/relationships/image" Target="media/image240.png"/><Relationship Id="rId243" Type="http://schemas.openxmlformats.org/officeDocument/2006/relationships/image" Target="media/image239.png"/><Relationship Id="rId242" Type="http://schemas.openxmlformats.org/officeDocument/2006/relationships/image" Target="media/image238.png"/><Relationship Id="rId241" Type="http://schemas.openxmlformats.org/officeDocument/2006/relationships/image" Target="media/image237.png"/><Relationship Id="rId240" Type="http://schemas.openxmlformats.org/officeDocument/2006/relationships/image" Target="media/image236.png"/><Relationship Id="rId24" Type="http://schemas.openxmlformats.org/officeDocument/2006/relationships/image" Target="media/image20.png"/><Relationship Id="rId239" Type="http://schemas.openxmlformats.org/officeDocument/2006/relationships/image" Target="media/image235.pn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png"/><Relationship Id="rId235" Type="http://schemas.openxmlformats.org/officeDocument/2006/relationships/image" Target="media/image231.png"/><Relationship Id="rId234" Type="http://schemas.openxmlformats.org/officeDocument/2006/relationships/image" Target="media/image230.png"/><Relationship Id="rId233" Type="http://schemas.openxmlformats.org/officeDocument/2006/relationships/image" Target="media/image229.png"/><Relationship Id="rId232" Type="http://schemas.openxmlformats.org/officeDocument/2006/relationships/image" Target="media/image228.png"/><Relationship Id="rId231" Type="http://schemas.openxmlformats.org/officeDocument/2006/relationships/image" Target="media/image227.png"/><Relationship Id="rId230" Type="http://schemas.openxmlformats.org/officeDocument/2006/relationships/image" Target="media/image226.png"/><Relationship Id="rId23" Type="http://schemas.openxmlformats.org/officeDocument/2006/relationships/image" Target="media/image19.png"/><Relationship Id="rId229" Type="http://schemas.openxmlformats.org/officeDocument/2006/relationships/image" Target="media/image225.png"/><Relationship Id="rId228" Type="http://schemas.openxmlformats.org/officeDocument/2006/relationships/image" Target="media/image224.png"/><Relationship Id="rId227" Type="http://schemas.openxmlformats.org/officeDocument/2006/relationships/image" Target="media/image223.png"/><Relationship Id="rId226" Type="http://schemas.openxmlformats.org/officeDocument/2006/relationships/image" Target="media/image222.png"/><Relationship Id="rId225" Type="http://schemas.openxmlformats.org/officeDocument/2006/relationships/image" Target="media/image221.png"/><Relationship Id="rId224" Type="http://schemas.openxmlformats.org/officeDocument/2006/relationships/image" Target="media/image220.png"/><Relationship Id="rId223" Type="http://schemas.openxmlformats.org/officeDocument/2006/relationships/image" Target="media/image219.png"/><Relationship Id="rId222" Type="http://schemas.openxmlformats.org/officeDocument/2006/relationships/image" Target="media/image218.png"/><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pn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pn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33"/>
    <customShpInfo spid="_x0000_s1038"/>
    <customShpInfo spid="_x0000_s1041"/>
    <customShpInfo spid="_x0000_s1044"/>
    <customShpInfo spid="_x0000_s1048"/>
    <customShpInfo spid="_x0000_s6175"/>
    <customShpInfo spid="_x0000_s6174"/>
    <customShpInfo spid="_x0000_s6171"/>
    <customShpInfo spid="_x0000_s6170"/>
    <customShpInfo spid="_x0000_s6169"/>
    <customShpInfo spid="_x0000_s6168"/>
    <customShpInfo spid="_x0000_s6167"/>
    <customShpInfo spid="_x0000_s6166"/>
    <customShpInfo spid="_x0000_s6165"/>
    <customShpInfo spid="_x0000_s6164"/>
    <customShpInfo spid="_x0000_s6163"/>
    <customShpInfo spid="_x0000_s6162"/>
    <customShpInfo spid="_x0000_s6161"/>
    <customShpInfo spid="_x0000_s6160"/>
    <customShpInfo spid="_x0000_s6159"/>
    <customShpInfo spid="_x0000_s6158"/>
    <customShpInfo spid="_x0000_s6157"/>
    <customShpInfo spid="_x0000_s6156"/>
    <customShpInfo spid="_x0000_s6155"/>
    <customShpInfo spid="_x0000_s6154"/>
    <customShpInfo spid="_x0000_s6153"/>
    <customShpInfo spid="_x0000_s6152"/>
    <customShpInfo spid="_x0000_s6151"/>
    <customShpInfo spid="_x0000_s6150"/>
    <customShpInfo spid="_x0000_s6149"/>
    <customShpInfo spid="_x0000_s6148"/>
    <customShpInfo spid="_x0000_s6147"/>
    <customShpInfo spid="_x0000_s6146"/>
    <customShpInfo spid="_x0000_s3798"/>
    <customShpInfo spid="_x0000_s3799"/>
    <customShpInfo spid="_x0000_s3800"/>
    <customShpInfo spid="_x0000_s3801"/>
    <customShpInfo spid="_x0000_s3802"/>
    <customShpInfo spid="_x0000_s3803"/>
    <customShpInfo spid="_x0000_s3804"/>
    <customShpInfo spid="_x0000_s3805"/>
    <customShpInfo spid="_x0000_s3806"/>
    <customShpInfo spid="_x0000_s3807"/>
    <customShpInfo spid="_x0000_s3808"/>
    <customShpInfo spid="_x0000_s3809"/>
    <customShpInfo spid="_x0000_s3810"/>
    <customShpInfo spid="_x0000_s3811"/>
    <customShpInfo spid="_x0000_s3812"/>
    <customShpInfo spid="_x0000_s3813"/>
    <customShpInfo spid="_x0000_s3814"/>
    <customShpInfo spid="_x0000_s3815"/>
    <customShpInfo spid="_x0000_s3816"/>
    <customShpInfo spid="_x0000_s3817"/>
    <customShpInfo spid="_x0000_s6194"/>
    <customShpInfo spid="_x0000_s6193"/>
    <customShpInfo spid="_x0000_s6192"/>
    <customShpInfo spid="_x0000_s6191"/>
    <customShpInfo spid="_x0000_s6187"/>
    <customShpInfo spid="_x0000_s6186"/>
    <customShpInfo spid="_x0000_s6185"/>
    <customShpInfo spid="_x0000_s6184"/>
    <customShpInfo spid="_x0000_s6183"/>
    <customShpInfo spid="_x0000_s6182"/>
    <customShpInfo spid="_x0000_s6181"/>
    <customShpInfo spid="_x0000_s6180"/>
    <customShpInfo spid="_x0000_s6179"/>
    <customShpInfo spid="_x0000_s6178"/>
    <customShpInfo spid="_x0000_s6177"/>
    <customShpInfo spid="_x0000_s6176"/>
    <customShpInfo spid="_x0000_s1205"/>
    <customShpInfo spid="_x0000_s1207"/>
    <customShpInfo spid="_x0000_s1212"/>
    <customShpInfo spid="_x0000_s1215"/>
    <customShpInfo spid="_x0000_s1226"/>
    <customShpInfo spid="_x0000_s1690"/>
    <customShpInfo spid="_x0000_s1230"/>
    <customShpInfo spid="_x0000_s1232"/>
    <customShpInfo spid="_x0000_s1234"/>
    <customShpInfo spid="_x0000_s1236"/>
    <customShpInfo spid="_x0000_s1691"/>
    <customShpInfo spid="_x0000_s1693"/>
    <customShpInfo spid="_x0000_s1706"/>
    <customShpInfo spid="_x0000_s1705"/>
    <customShpInfo spid="_x0000_s1696"/>
    <customShpInfo spid="_x0000_s1707"/>
    <customShpInfo spid="_x0000_s1699"/>
    <customShpInfo spid="_x0000_s1700"/>
    <customShpInfo spid="_x0000_s1708"/>
    <customShpInfo spid="_x0000_s1703"/>
    <customShpInfo spid="_x0000_s3701"/>
    <customShpInfo spid="_x0000_s3702"/>
    <customShpInfo spid="_x0000_s3703"/>
    <customShpInfo spid="_x0000_s3717"/>
    <customShpInfo spid="_x0000_s3705"/>
    <customShpInfo spid="_x0000_s3706"/>
    <customShpInfo spid="_x0000_s3707"/>
    <customShpInfo spid="_x0000_s3719"/>
    <customShpInfo spid="_x0000_s3720"/>
    <customShpInfo spid="_x0000_s3721"/>
    <customShpInfo spid="_x0000_s3722"/>
    <customShpInfo spid="_x0000_s3723"/>
    <customShpInfo spid="_x0000_s3724"/>
    <customShpInfo spid="_x0000_s3725"/>
    <customShpInfo spid="_x0000_s3726"/>
    <customShpInfo spid="_x0000_s3729"/>
    <customShpInfo spid="_x0000_s3728"/>
    <customShpInfo spid="_x0000_s3731"/>
    <customShpInfo spid="_x0000_s3730"/>
    <customShpInfo spid="_x0000_s3732"/>
    <customShpInfo spid="_x0000_s3734"/>
    <customShpInfo spid="_x0000_s3733"/>
    <customShpInfo spid="_x0000_s3737"/>
    <customShpInfo spid="_x0000_s3738"/>
    <customShpInfo spid="_x0000_s3740"/>
    <customShpInfo spid="_x0000_s3739"/>
    <customShpInfo spid="_x0000_s3743"/>
    <customShpInfo spid="_x0000_s3742"/>
    <customShpInfo spid="_x0000_s3710"/>
    <customShpInfo spid="_x0000_s3744"/>
    <customShpInfo spid="_x0000_s3745"/>
    <customShpInfo spid="_x0000_s3746"/>
    <customShpInfo spid="_x0000_s3747"/>
    <customShpInfo spid="_x0000_s3749"/>
    <customShpInfo spid="_x0000_s3715"/>
    <customShpInfo spid="_x0000_s6210"/>
    <customShpInfo spid="_x0000_s6209"/>
    <customShpInfo spid="_x0000_s6208"/>
    <customShpInfo spid="_x0000_s6207"/>
    <customShpInfo spid="_x0000_s6206"/>
    <customShpInfo spid="_x0000_s6205"/>
    <customShpInfo spid="_x0000_s6204"/>
    <customShpInfo spid="_x0000_s6203"/>
    <customShpInfo spid="_x0000_s6202"/>
    <customShpInfo spid="_x0000_s6201"/>
    <customShpInfo spid="_x0000_s6200"/>
    <customShpInfo spid="_x0000_s6199"/>
    <customShpInfo spid="_x0000_s6198"/>
    <customShpInfo spid="_x0000_s1711"/>
    <customShpInfo spid="_x0000_s1710"/>
    <customShpInfo spid="_x0000_s1712"/>
    <customShpInfo spid="_x0000_s1715"/>
    <customShpInfo spid="_x0000_s1717"/>
    <customShpInfo spid="_x0000_s3786"/>
    <customShpInfo spid="_x0000_s3787"/>
    <customShpInfo spid="_x0000_s3788"/>
    <customShpInfo spid="_x0000_s3789"/>
    <customShpInfo spid="_x0000_s3790"/>
    <customShpInfo spid="_x0000_s3791"/>
    <customShpInfo spid="_x0000_s1718"/>
    <customShpInfo spid="_x0000_s1319"/>
    <customShpInfo spid="_x0000_s1320"/>
    <customShpInfo spid="_x0000_s1322"/>
    <customShpInfo spid="_x0000_s6238"/>
    <customShpInfo spid="_x0000_s6237"/>
    <customShpInfo spid="_x0000_s6236"/>
    <customShpInfo spid="_x0000_s6235"/>
    <customShpInfo spid="_x0000_s6234"/>
    <customShpInfo spid="_x0000_s6233"/>
    <customShpInfo spid="_x0000_s6232"/>
    <customShpInfo spid="_x0000_s3776"/>
    <customShpInfo spid="_x0000_s3775"/>
    <customShpInfo spid="_x0000_s3777"/>
    <customShpInfo spid="_x0000_s3771"/>
    <customShpInfo spid="_x0000_s6264"/>
    <customShpInfo spid="_x0000_s6263"/>
    <customShpInfo spid="_x0000_s6262"/>
    <customShpInfo spid="_x0000_s6261"/>
    <customShpInfo spid="_x0000_s6260"/>
    <customShpInfo spid="_x0000_s6259"/>
    <customShpInfo spid="_x0000_s6258"/>
    <customShpInfo spid="_x0000_s6257"/>
    <customShpInfo spid="_x0000_s6256"/>
    <customShpInfo spid="_x0000_s6255"/>
    <customShpInfo spid="_x0000_s6254"/>
    <customShpInfo spid="_x0000_s6253"/>
    <customShpInfo spid="_x0000_s6252"/>
    <customShpInfo spid="_x0000_s3762"/>
    <customShpInfo spid="_x0000_s3761"/>
    <customShpInfo spid="_x0000_s3763"/>
    <customShpInfo spid="_x0000_s3764"/>
    <customShpInfo spid="_x0000_s4100"/>
    <customShpInfo spid="_x0000_s4099"/>
    <customShpInfo spid="_x0000_s4098"/>
    <customShpInfo spid="_x0000_s4097"/>
    <customShpInfo spid="_x0000_s4096"/>
    <customShpInfo spid="_x0000_s3766"/>
    <customShpInfo spid="_x0000_s3765"/>
    <customShpInfo spid="_x0000_s3767"/>
    <customShpInfo spid="_x0000_s3768"/>
    <customShpInfo spid="_x0000_s3769"/>
    <customShpInfo spid="_x0000_s3770"/>
    <customShpInfo spid="_x0000_s3256"/>
    <customShpInfo spid="_x0000_s3247"/>
    <customShpInfo spid="_x0000_s3259"/>
    <customShpInfo spid="_x0000_s3250"/>
    <customShpInfo spid="_x0000_s3779"/>
    <customShpInfo spid="_x0000_s3781"/>
    <customShpInfo spid="_x0000_s3782"/>
    <customShpInfo spid="_x0000_s3783"/>
    <customShpInfo spid="_x0000_s3784"/>
    <customShpInfo spid="_x0000_s3785"/>
    <customShpInfo spid="_x0000_s3260"/>
    <customShpInfo spid="_x0000_s3261"/>
    <customShpInfo spid="_x0000_s3263"/>
    <customShpInfo spid="_x0000_s6284"/>
    <customShpInfo spid="_x0000_s6283"/>
    <customShpInfo spid="_x0000_s6282"/>
    <customShpInfo spid="_x0000_s6280"/>
    <customShpInfo spid="_x0000_s6279"/>
    <customShpInfo spid="_x0000_s6278"/>
    <customShpInfo spid="_x0000_s6277"/>
    <customShpInfo spid="_x0000_s6276"/>
    <customShpInfo spid="_x0000_s6275"/>
    <customShpInfo spid="_x0000_s6274"/>
    <customShpInfo spid="_x0000_s6273"/>
    <customShpInfo spid="_x0000_s6272"/>
    <customShpInfo spid="_x0000_s6271"/>
    <customShpInfo spid="_x0000_s6270"/>
    <customShpInfo spid="_x0000_s6269"/>
    <customShpInfo spid="_x0000_s6268"/>
    <customShpInfo spid="_x0000_s6267"/>
    <customShpInfo spid="_x0000_s6266"/>
    <customShpInfo spid="_x0000_s6265"/>
    <customShpInfo spid="_x0000_s3818"/>
    <customShpInfo spid="_x0000_s3819"/>
    <customShpInfo spid="_x0000_s3820"/>
    <customShpInfo spid="_x0000_s3821"/>
    <customShpInfo spid="_x0000_s3822"/>
    <customShpInfo spid="_x0000_s3823"/>
    <customShpInfo spid="_x0000_s3824"/>
    <customShpInfo spid="_x0000_s6145"/>
    <customShpInfo spid="_x0000_s6144"/>
    <customShpInfo spid="_x0000_s3827"/>
    <customShpInfo spid="_x0000_s3828"/>
    <customShpInfo spid="_x0000_s3829"/>
    <customShpInfo spid="_x0000_s3830"/>
    <customShpInfo spid="_x0000_s3832"/>
    <customShpInfo spid="_x0000_s4606"/>
    <customShpInfo spid="_x0000_s3833"/>
    <customShpInfo spid="_x0000_s3834"/>
    <customShpInfo spid="_x0000_s3835"/>
    <customShpInfo spid="_x0000_s3836"/>
    <customShpInfo spid="_x0000_s1398"/>
    <customShpInfo spid="_x0000_s1732"/>
    <customShpInfo spid="_x0000_s1730"/>
    <customShpInfo spid="_x0000_s1399"/>
    <customShpInfo spid="_x0000_s1402"/>
    <customShpInfo spid="_x0000_s1404"/>
    <customShpInfo spid="_x0000_s1410"/>
    <customShpInfo spid="_x0000_s3176"/>
    <customShpInfo spid="_x0000_s3175"/>
    <customShpInfo spid="_x0000_s3174"/>
    <customShpInfo spid="_x0000_s3177"/>
    <customShpInfo spid="_x0000_s1406"/>
    <customShpInfo spid="_x0000_s1411"/>
    <customShpInfo spid="_x0000_s1412"/>
    <customShpInfo spid="_x0000_s1413"/>
    <customShpInfo spid="_x0000_s1415"/>
    <customShpInfo spid="_x0000_s3178"/>
    <customShpInfo spid="_x0000_s1418"/>
    <customShpInfo spid="_x0000_s1417"/>
    <customShpInfo spid="_x0000_s1420"/>
    <customShpInfo spid="_x0000_s6290"/>
    <customShpInfo spid="_x0000_s6289"/>
    <customShpInfo spid="_x0000_s6288"/>
    <customShpInfo spid="_x0000_s6287"/>
    <customShpInfo spid="_x0000_s6286"/>
    <customShpInfo spid="_x0000_s6285"/>
    <customShpInfo spid="_x0000_s1430"/>
    <customShpInfo spid="_x0000_s3180"/>
    <customShpInfo spid="_x0000_s3179"/>
    <customShpInfo spid="_x0000_s1433"/>
    <customShpInfo spid="_x0000_s1436"/>
    <customShpInfo spid="_x0000_s1440"/>
    <customShpInfo spid="_x0000_s1445"/>
    <customShpInfo spid="_x0000_s1748"/>
    <customShpInfo spid="_x0000_s1448"/>
    <customShpInfo spid="_x0000_s3181"/>
    <customShpInfo spid="_x0000_s1451"/>
    <customShpInfo spid="_x0000_s1454"/>
    <customShpInfo spid="_x0000_s1749"/>
    <customShpInfo spid="_x0000_s1460"/>
    <customShpInfo spid="_x0000_s1753"/>
    <customShpInfo spid="_x0000_s1468"/>
    <customShpInfo spid="_x0000_s1754"/>
    <customShpInfo spid="_x0000_s1470"/>
    <customShpInfo spid="_x0000_s1472"/>
    <customShpInfo spid="_x0000_s1478"/>
    <customShpInfo spid="_x0000_s1481"/>
    <customShpInfo spid="_x0000_s1484"/>
    <customShpInfo spid="_x0000_s1486"/>
    <customShpInfo spid="_x0000_s1490"/>
    <customShpInfo spid="_x0000_s3837"/>
    <customShpInfo spid="_x0000_s3838"/>
    <customShpInfo spid="_x0000_s5108"/>
    <customShpInfo spid="_x0000_s6302"/>
    <customShpInfo spid="_x0000_s6301"/>
    <customShpInfo spid="_x0000_s6300"/>
    <customShpInfo spid="_x0000_s6299"/>
    <customShpInfo spid="_x0000_s6298"/>
    <customShpInfo spid="_x0000_s6297"/>
    <customShpInfo spid="_x0000_s6296"/>
    <customShpInfo spid="_x0000_s6295"/>
    <customShpInfo spid="_x0000_s6294"/>
    <customShpInfo spid="_x0000_s6293"/>
    <customShpInfo spid="_x0000_s6292"/>
    <customShpInfo spid="_x0000_s6291"/>
    <customShpInfo spid="_x0000_s3196"/>
    <customShpInfo spid="_x0000_s3197"/>
    <customShpInfo spid="_x0000_s3198"/>
    <customShpInfo spid="_x0000_s3199"/>
    <customShpInfo spid="_x0000_s3200"/>
    <customShpInfo spid="_x0000_s3201"/>
    <customShpInfo spid="_x0000_s3202"/>
    <customShpInfo spid="_x0000_s3203"/>
    <customShpInfo spid="_x0000_s3204"/>
    <customShpInfo spid="_x0000_s3840"/>
    <customShpInfo spid="_x0000_s3841"/>
    <customShpInfo spid="_x0000_s3842"/>
    <customShpInfo spid="_x0000_s3209"/>
    <customShpInfo spid="_x0000_s1578"/>
    <customShpInfo spid="_x0000_s1579"/>
    <customShpInfo spid="_x0000_s3210"/>
    <customShpInfo spid="_x0000_s1582"/>
    <customShpInfo spid="_x0000_s3211"/>
    <customShpInfo spid="_x0000_s1585"/>
    <customShpInfo spid="_x0000_s3212"/>
    <customShpInfo spid="_x0000_s3213"/>
    <customShpInfo spid="_x0000_s3214"/>
    <customShpInfo spid="_x0000_s3215"/>
    <customShpInfo spid="_x0000_s3216"/>
    <customShpInfo spid="_x0000_s1600"/>
    <customShpInfo spid="_x0000_s1603"/>
    <customShpInfo spid="_x0000_s1605"/>
    <customShpInfo spid="_x0000_s1607"/>
    <customShpInfo spid="_x0000_s3217"/>
    <customShpInfo spid="_x0000_s1611"/>
    <customShpInfo spid="_x0000_s1613"/>
    <customShpInfo spid="_x0000_s1615"/>
    <customShpInfo spid="_x0000_s1617"/>
    <customShpInfo spid="_x0000_s3218"/>
    <customShpInfo spid="_x0000_s3219"/>
    <customShpInfo spid="_x0000_s3220"/>
    <customShpInfo spid="_x0000_s3221"/>
    <customShpInfo spid="_x0000_s3222"/>
    <customShpInfo spid="_x0000_s3223"/>
    <customShpInfo spid="_x0000_s3224"/>
    <customShpInfo spid="_x0000_s3225"/>
    <customShpInfo spid="_x0000_s3226"/>
    <customShpInfo spid="_x0000_s3227"/>
    <customShpInfo spid="_x0000_s3229"/>
    <customShpInfo spid="_x0000_s3230"/>
    <customShpInfo spid="_x0000_s1641"/>
    <customShpInfo spid="_x0000_s1643"/>
    <customShpInfo spid="_x0000_s1648"/>
    <customShpInfo spid="_x0000_s1650"/>
    <customShpInfo spid="_x0000_s1652"/>
    <customShpInfo spid="_x0000_s1655"/>
    <customShpInfo spid="_x0000_s1659"/>
    <customShpInfo spid="_x0000_s5639"/>
    <customShpInfo spid="_x0000_s5638"/>
    <customShpInfo spid="_x0000_s5640"/>
    <customShpInfo spid="_x0000_s5641"/>
    <customShpInfo spid="_x0000_s5644"/>
    <customShpInfo spid="_x0000_s5642"/>
    <customShpInfo spid="_x0000_s5654"/>
    <customShpInfo spid="_x0000_s5645"/>
    <customShpInfo spid="_x0000_s5647"/>
    <customShpInfo spid="_x0000_s5646"/>
    <customShpInfo spid="_x0000_s5649"/>
    <customShpInfo spid="_x0000_s5650"/>
    <customShpInfo spid="_x0000_s5652"/>
    <customShpInfo spid="_x0000_s5651"/>
    <customShpInfo spid="_x0000_s5653"/>
    <customShpInfo spid="_x0000_s5657"/>
    <customShpInfo spid="_x0000_s5648"/>
    <customShpInfo spid="_x0000_s5656"/>
    <customShpInfo spid="_x0000_s5655"/>
    <customShpInfo spid="_x0000_s5658"/>
    <customShpInfo spid="_x0000_s1669"/>
    <customShpInfo spid="_x0000_s3692"/>
    <customShpInfo spid="_x0000_s3693"/>
    <customShpInfo spid="_x0000_s3694"/>
    <customShpInfo spid="_x0000_s3695"/>
    <customShpInfo spid="_x0000_s3696"/>
    <customShpInfo spid="_x0000_s3697"/>
    <customShpInfo spid="_x0000_s3792"/>
    <customShpInfo spid="_x0000_s3698"/>
    <customShpInfo spid="_x0000_s3794"/>
    <customShpInfo spid="_x0000_s3796"/>
    <customShpInfo spid="_x0000_s3797"/>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C82B3A8-68B1-45CF-AFCE-6F5109B02D3C}">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264</Pages>
  <Words>6700</Words>
  <Characters>38194</Characters>
  <Lines>318</Lines>
  <Paragraphs>89</Paragraphs>
  <TotalTime>26</TotalTime>
  <ScaleCrop>false</ScaleCrop>
  <LinksUpToDate>false</LinksUpToDate>
  <CharactersWithSpaces>44805</CharactersWithSpaces>
  <Application>WPS Office_11.1.0.9175_F1E327BC-269C-435d-A152-05C5408002CA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2019-12-25T06:08:00Z</dcterms:created>
  <dc:creator>70545</dc:creator>
  <cp:lastModifiedBy>HEXUEYIN</cp:lastModifiedBy>
  <cp:lastPrinted>2019-03-02T04:35:00Z</cp:lastPrinted>
  <dcterms:modified xsi:type="dcterms:W3CDTF">2020-08-26T06:01:20Z</dcterms:modified>
  <dc:title>增值税发票综合服务平台</dc:title>
  <cp:revision>166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2052-11.1.0.9175</vt:lpwstr>
  </property>
</Properties>
</file>